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53C5" w:rsidRPr="00396406" w:rsidRDefault="002553C5" w:rsidP="00736EF2">
      <w:pPr>
        <w:pStyle w:val="Title"/>
        <w:spacing w:line="240" w:lineRule="exact"/>
        <w:contextualSpacing/>
        <w:jc w:val="both"/>
        <w:rPr>
          <w:sz w:val="22"/>
          <w:szCs w:val="22"/>
        </w:rPr>
      </w:pPr>
      <w:bookmarkStart w:id="0" w:name="_GoBack"/>
      <w:bookmarkEnd w:id="0"/>
    </w:p>
    <w:p w:rsidR="002553C5" w:rsidRPr="00396406" w:rsidRDefault="002553C5" w:rsidP="00736EF2">
      <w:pPr>
        <w:pStyle w:val="Title"/>
        <w:spacing w:line="240" w:lineRule="exact"/>
        <w:contextualSpacing/>
        <w:jc w:val="both"/>
        <w:rPr>
          <w:sz w:val="22"/>
          <w:szCs w:val="22"/>
        </w:rPr>
      </w:pPr>
    </w:p>
    <w:p w:rsidR="002553C5" w:rsidRPr="00396406" w:rsidRDefault="002553C5" w:rsidP="00736EF2">
      <w:pPr>
        <w:pStyle w:val="Title"/>
        <w:spacing w:line="240" w:lineRule="exact"/>
        <w:contextualSpacing/>
        <w:jc w:val="both"/>
        <w:rPr>
          <w:sz w:val="22"/>
          <w:szCs w:val="22"/>
        </w:rPr>
      </w:pPr>
    </w:p>
    <w:p w:rsidR="002553C5" w:rsidRPr="00396406" w:rsidRDefault="002553C5" w:rsidP="00736EF2">
      <w:pPr>
        <w:pStyle w:val="Title"/>
        <w:spacing w:line="240" w:lineRule="exact"/>
        <w:contextualSpacing/>
        <w:jc w:val="both"/>
        <w:rPr>
          <w:sz w:val="22"/>
          <w:szCs w:val="22"/>
        </w:rPr>
      </w:pPr>
    </w:p>
    <w:p w:rsidR="002553C5" w:rsidRPr="00396406" w:rsidRDefault="002553C5" w:rsidP="00736EF2">
      <w:pPr>
        <w:pStyle w:val="Title"/>
        <w:spacing w:line="240" w:lineRule="exact"/>
        <w:ind w:firstLine="2070"/>
        <w:contextualSpacing/>
        <w:jc w:val="both"/>
        <w:rPr>
          <w:b w:val="0"/>
          <w:sz w:val="22"/>
          <w:szCs w:val="22"/>
        </w:rPr>
      </w:pPr>
    </w:p>
    <w:p w:rsidR="002553C5" w:rsidRPr="00396406" w:rsidRDefault="002553C5" w:rsidP="00736EF2">
      <w:pPr>
        <w:pStyle w:val="Title"/>
        <w:spacing w:line="240" w:lineRule="exact"/>
        <w:ind w:firstLine="2070"/>
        <w:contextualSpacing/>
        <w:jc w:val="both"/>
        <w:rPr>
          <w:b w:val="0"/>
          <w:sz w:val="22"/>
          <w:szCs w:val="22"/>
        </w:rPr>
      </w:pPr>
    </w:p>
    <w:p w:rsidR="002553C5" w:rsidRPr="00396406" w:rsidRDefault="002553C5" w:rsidP="00736EF2">
      <w:pPr>
        <w:pStyle w:val="Title"/>
        <w:spacing w:line="240" w:lineRule="exact"/>
        <w:ind w:firstLine="2070"/>
        <w:contextualSpacing/>
        <w:jc w:val="both"/>
        <w:rPr>
          <w:b w:val="0"/>
          <w:sz w:val="22"/>
          <w:szCs w:val="22"/>
        </w:rPr>
      </w:pPr>
    </w:p>
    <w:p w:rsidR="002553C5" w:rsidRPr="00396406" w:rsidRDefault="002553C5" w:rsidP="00736EF2">
      <w:pPr>
        <w:pStyle w:val="Title"/>
        <w:spacing w:line="240" w:lineRule="exact"/>
        <w:ind w:firstLine="2070"/>
        <w:contextualSpacing/>
        <w:jc w:val="both"/>
        <w:rPr>
          <w:b w:val="0"/>
          <w:sz w:val="22"/>
          <w:szCs w:val="22"/>
        </w:rPr>
      </w:pPr>
    </w:p>
    <w:p w:rsidR="002553C5" w:rsidRPr="00396406" w:rsidRDefault="002553C5" w:rsidP="00736EF2">
      <w:pPr>
        <w:pStyle w:val="Title"/>
        <w:spacing w:line="240" w:lineRule="exact"/>
        <w:ind w:firstLine="2070"/>
        <w:contextualSpacing/>
        <w:jc w:val="both"/>
        <w:rPr>
          <w:b w:val="0"/>
          <w:sz w:val="22"/>
          <w:szCs w:val="22"/>
        </w:rPr>
      </w:pPr>
    </w:p>
    <w:p w:rsidR="002553C5" w:rsidRPr="00396406" w:rsidRDefault="002553C5" w:rsidP="00736EF2">
      <w:pPr>
        <w:pStyle w:val="Title"/>
        <w:spacing w:line="240" w:lineRule="exact"/>
        <w:ind w:firstLine="2070"/>
        <w:contextualSpacing/>
        <w:jc w:val="both"/>
        <w:rPr>
          <w:b w:val="0"/>
          <w:sz w:val="22"/>
          <w:szCs w:val="22"/>
        </w:rPr>
      </w:pPr>
    </w:p>
    <w:p w:rsidR="002553C5" w:rsidRPr="00396406" w:rsidRDefault="002553C5" w:rsidP="00736EF2">
      <w:pPr>
        <w:pStyle w:val="Title"/>
        <w:spacing w:line="240" w:lineRule="exact"/>
        <w:ind w:firstLine="2070"/>
        <w:contextualSpacing/>
        <w:jc w:val="both"/>
        <w:rPr>
          <w:b w:val="0"/>
          <w:sz w:val="22"/>
          <w:szCs w:val="22"/>
        </w:rPr>
      </w:pPr>
    </w:p>
    <w:p w:rsidR="002553C5" w:rsidRPr="00396406" w:rsidRDefault="002553C5" w:rsidP="00736EF2">
      <w:pPr>
        <w:pStyle w:val="Title"/>
        <w:spacing w:line="240" w:lineRule="exact"/>
        <w:ind w:firstLine="2070"/>
        <w:contextualSpacing/>
        <w:jc w:val="both"/>
        <w:rPr>
          <w:b w:val="0"/>
          <w:sz w:val="22"/>
          <w:szCs w:val="22"/>
        </w:rPr>
      </w:pPr>
    </w:p>
    <w:p w:rsidR="002553C5" w:rsidRPr="00396406" w:rsidRDefault="002553C5" w:rsidP="00736EF2">
      <w:pPr>
        <w:pStyle w:val="Title"/>
        <w:spacing w:line="240" w:lineRule="exact"/>
        <w:ind w:firstLine="2520"/>
        <w:contextualSpacing/>
        <w:jc w:val="both"/>
        <w:rPr>
          <w:sz w:val="22"/>
          <w:szCs w:val="22"/>
        </w:rPr>
      </w:pPr>
      <w:r w:rsidRPr="00396406">
        <w:rPr>
          <w:b w:val="0"/>
          <w:sz w:val="22"/>
          <w:szCs w:val="22"/>
        </w:rPr>
        <w:t>CURRICULUM VITAE</w:t>
      </w:r>
    </w:p>
    <w:p w:rsidR="002553C5" w:rsidRPr="00396406" w:rsidRDefault="002553C5" w:rsidP="00736EF2">
      <w:pPr>
        <w:spacing w:line="240" w:lineRule="exact"/>
        <w:ind w:firstLine="2070"/>
        <w:contextualSpacing/>
        <w:jc w:val="both"/>
        <w:rPr>
          <w:sz w:val="22"/>
          <w:szCs w:val="22"/>
        </w:rPr>
      </w:pPr>
    </w:p>
    <w:p w:rsidR="002553C5" w:rsidRPr="00396406" w:rsidRDefault="002553C5" w:rsidP="00736EF2">
      <w:pPr>
        <w:spacing w:line="240" w:lineRule="exact"/>
        <w:contextualSpacing/>
        <w:jc w:val="both"/>
        <w:rPr>
          <w:sz w:val="22"/>
          <w:szCs w:val="22"/>
        </w:rPr>
      </w:pPr>
    </w:p>
    <w:p w:rsidR="002553C5" w:rsidRPr="00396406" w:rsidRDefault="002553C5" w:rsidP="00736EF2">
      <w:pPr>
        <w:spacing w:line="240" w:lineRule="exact"/>
        <w:contextualSpacing/>
        <w:jc w:val="both"/>
        <w:rPr>
          <w:sz w:val="22"/>
          <w:szCs w:val="22"/>
        </w:rPr>
      </w:pPr>
    </w:p>
    <w:p w:rsidR="002553C5" w:rsidRPr="00396406" w:rsidRDefault="002553C5" w:rsidP="00736EF2">
      <w:pPr>
        <w:spacing w:line="240" w:lineRule="exact"/>
        <w:contextualSpacing/>
        <w:jc w:val="both"/>
        <w:rPr>
          <w:sz w:val="22"/>
          <w:szCs w:val="22"/>
        </w:rPr>
      </w:pPr>
    </w:p>
    <w:p w:rsidR="002553C5" w:rsidRPr="00396406" w:rsidRDefault="002553C5" w:rsidP="00736EF2">
      <w:pPr>
        <w:spacing w:line="240" w:lineRule="exact"/>
        <w:contextualSpacing/>
        <w:jc w:val="both"/>
        <w:rPr>
          <w:sz w:val="22"/>
          <w:szCs w:val="22"/>
        </w:rPr>
      </w:pPr>
    </w:p>
    <w:p w:rsidR="002553C5" w:rsidRPr="00396406" w:rsidRDefault="002553C5" w:rsidP="00736EF2">
      <w:pPr>
        <w:spacing w:line="240" w:lineRule="exact"/>
        <w:contextualSpacing/>
        <w:jc w:val="both"/>
        <w:rPr>
          <w:sz w:val="22"/>
          <w:szCs w:val="22"/>
        </w:rPr>
      </w:pPr>
    </w:p>
    <w:p w:rsidR="002553C5" w:rsidRPr="00396406" w:rsidRDefault="002553C5" w:rsidP="00736EF2">
      <w:pPr>
        <w:spacing w:line="240" w:lineRule="exact"/>
        <w:contextualSpacing/>
        <w:jc w:val="both"/>
        <w:rPr>
          <w:sz w:val="22"/>
          <w:szCs w:val="22"/>
        </w:rPr>
      </w:pPr>
    </w:p>
    <w:p w:rsidR="002553C5" w:rsidRPr="00396406" w:rsidRDefault="002553C5" w:rsidP="00736EF2">
      <w:pPr>
        <w:spacing w:line="240" w:lineRule="exact"/>
        <w:contextualSpacing/>
        <w:jc w:val="both"/>
        <w:rPr>
          <w:sz w:val="22"/>
          <w:szCs w:val="22"/>
        </w:rPr>
      </w:pPr>
    </w:p>
    <w:p w:rsidR="002553C5" w:rsidRPr="00396406" w:rsidRDefault="002553C5" w:rsidP="00736EF2">
      <w:pPr>
        <w:pStyle w:val="Heading8"/>
        <w:spacing w:line="240" w:lineRule="exact"/>
        <w:ind w:firstLine="2070"/>
        <w:contextualSpacing/>
        <w:jc w:val="both"/>
        <w:rPr>
          <w:sz w:val="22"/>
          <w:szCs w:val="22"/>
        </w:rPr>
      </w:pPr>
      <w:r w:rsidRPr="00396406">
        <w:rPr>
          <w:sz w:val="22"/>
          <w:szCs w:val="22"/>
        </w:rPr>
        <w:t>LAI-SHAN TAM</w:t>
      </w:r>
    </w:p>
    <w:p w:rsidR="002553C5" w:rsidRPr="00396406" w:rsidRDefault="0072462D" w:rsidP="00736EF2">
      <w:pPr>
        <w:spacing w:line="240" w:lineRule="exact"/>
        <w:ind w:firstLine="2070"/>
        <w:contextualSpacing/>
        <w:jc w:val="both"/>
        <w:rPr>
          <w:sz w:val="22"/>
          <w:szCs w:val="22"/>
          <w:lang w:eastAsia="zh-TW"/>
        </w:rPr>
      </w:pPr>
      <w:r w:rsidRPr="00396406">
        <w:rPr>
          <w:sz w:val="22"/>
          <w:szCs w:val="22"/>
          <w:lang w:eastAsia="zh-TW"/>
        </w:rPr>
        <w:t>PROFESSOR</w:t>
      </w:r>
    </w:p>
    <w:p w:rsidR="002553C5" w:rsidRPr="00396406" w:rsidRDefault="002553C5" w:rsidP="00736EF2">
      <w:pPr>
        <w:spacing w:line="240" w:lineRule="exact"/>
        <w:ind w:right="-871" w:firstLine="2070"/>
        <w:contextualSpacing/>
        <w:jc w:val="both"/>
        <w:rPr>
          <w:sz w:val="22"/>
          <w:szCs w:val="22"/>
        </w:rPr>
      </w:pPr>
      <w:r w:rsidRPr="00396406">
        <w:rPr>
          <w:sz w:val="22"/>
          <w:szCs w:val="22"/>
        </w:rPr>
        <w:t>DEPARTMENT OF MEDICINE AND THERAPEUTICS</w:t>
      </w:r>
    </w:p>
    <w:p w:rsidR="002553C5" w:rsidRPr="00396406" w:rsidRDefault="0072462D" w:rsidP="00736EF2">
      <w:pPr>
        <w:spacing w:line="240" w:lineRule="exact"/>
        <w:ind w:firstLine="2070"/>
        <w:contextualSpacing/>
        <w:jc w:val="both"/>
        <w:rPr>
          <w:sz w:val="22"/>
          <w:szCs w:val="22"/>
          <w:lang w:eastAsia="zh-TW"/>
        </w:rPr>
      </w:pPr>
      <w:r w:rsidRPr="00396406">
        <w:rPr>
          <w:sz w:val="22"/>
          <w:szCs w:val="22"/>
          <w:lang w:eastAsia="zh-TW"/>
        </w:rPr>
        <w:t>THE CHINESE UNIVERSITY OF HONG KONG</w:t>
      </w:r>
    </w:p>
    <w:p w:rsidR="002553C5" w:rsidRPr="00396406" w:rsidRDefault="002553C5" w:rsidP="00736EF2">
      <w:pPr>
        <w:spacing w:line="240" w:lineRule="exact"/>
        <w:ind w:firstLine="2070"/>
        <w:contextualSpacing/>
        <w:jc w:val="both"/>
        <w:rPr>
          <w:sz w:val="22"/>
          <w:szCs w:val="22"/>
        </w:rPr>
      </w:pPr>
      <w:r w:rsidRPr="00396406">
        <w:rPr>
          <w:sz w:val="22"/>
          <w:szCs w:val="22"/>
        </w:rPr>
        <w:t>SHATIN, NEW TERRITORIES</w:t>
      </w:r>
    </w:p>
    <w:p w:rsidR="002553C5" w:rsidRPr="00396406" w:rsidRDefault="002553C5" w:rsidP="00736EF2">
      <w:pPr>
        <w:spacing w:line="240" w:lineRule="exact"/>
        <w:ind w:firstLine="2070"/>
        <w:contextualSpacing/>
        <w:jc w:val="both"/>
        <w:rPr>
          <w:sz w:val="22"/>
          <w:szCs w:val="22"/>
        </w:rPr>
      </w:pPr>
      <w:r w:rsidRPr="00396406">
        <w:rPr>
          <w:sz w:val="22"/>
          <w:szCs w:val="22"/>
        </w:rPr>
        <w:t>HONG KONG</w:t>
      </w:r>
    </w:p>
    <w:p w:rsidR="002553C5" w:rsidRPr="00396406" w:rsidRDefault="002553C5" w:rsidP="00736EF2">
      <w:pPr>
        <w:spacing w:line="240" w:lineRule="exact"/>
        <w:ind w:firstLine="2880"/>
        <w:contextualSpacing/>
        <w:jc w:val="both"/>
        <w:rPr>
          <w:sz w:val="22"/>
          <w:szCs w:val="22"/>
        </w:rPr>
      </w:pPr>
    </w:p>
    <w:p w:rsidR="002553C5" w:rsidRPr="00396406" w:rsidRDefault="002553C5" w:rsidP="00736EF2">
      <w:pPr>
        <w:spacing w:line="240" w:lineRule="exact"/>
        <w:contextualSpacing/>
        <w:jc w:val="both"/>
        <w:rPr>
          <w:sz w:val="22"/>
          <w:szCs w:val="22"/>
        </w:rPr>
      </w:pPr>
      <w:r w:rsidRPr="00396406">
        <w:rPr>
          <w:sz w:val="22"/>
          <w:szCs w:val="22"/>
        </w:rPr>
        <w:br w:type="page"/>
      </w:r>
    </w:p>
    <w:tbl>
      <w:tblPr>
        <w:tblW w:w="15336" w:type="dxa"/>
        <w:tblLayout w:type="fixed"/>
        <w:tblLook w:val="0000" w:firstRow="0" w:lastRow="0" w:firstColumn="0" w:lastColumn="0" w:noHBand="0" w:noVBand="0"/>
      </w:tblPr>
      <w:tblGrid>
        <w:gridCol w:w="8838"/>
        <w:gridCol w:w="6498"/>
      </w:tblGrid>
      <w:tr w:rsidR="002553C5" w:rsidRPr="00396406" w:rsidTr="003D74D1">
        <w:trPr>
          <w:cantSplit/>
        </w:trPr>
        <w:tc>
          <w:tcPr>
            <w:tcW w:w="8838" w:type="dxa"/>
          </w:tcPr>
          <w:p w:rsidR="002553C5" w:rsidRPr="00396406" w:rsidRDefault="0038329B" w:rsidP="00736EF2">
            <w:pPr>
              <w:pStyle w:val="Heading9"/>
              <w:spacing w:line="240" w:lineRule="exact"/>
              <w:contextualSpacing/>
              <w:rPr>
                <w:sz w:val="22"/>
                <w:szCs w:val="22"/>
              </w:rPr>
            </w:pPr>
            <w:r w:rsidRPr="00396406">
              <w:rPr>
                <w:sz w:val="22"/>
                <w:szCs w:val="22"/>
              </w:rPr>
              <w:lastRenderedPageBreak/>
              <w:br w:type="page"/>
            </w:r>
            <w:r w:rsidR="002553C5" w:rsidRPr="00396406">
              <w:rPr>
                <w:b/>
                <w:sz w:val="22"/>
                <w:szCs w:val="22"/>
              </w:rPr>
              <w:t xml:space="preserve"> </w:t>
            </w:r>
            <w:r w:rsidR="002553C5" w:rsidRPr="00396406">
              <w:rPr>
                <w:sz w:val="22"/>
                <w:szCs w:val="22"/>
              </w:rPr>
              <w:t>AWARDS</w:t>
            </w:r>
          </w:p>
          <w:p w:rsidR="002553C5" w:rsidRPr="00396406" w:rsidRDefault="002553C5" w:rsidP="00D66F0D">
            <w:pPr>
              <w:numPr>
                <w:ilvl w:val="0"/>
                <w:numId w:val="43"/>
              </w:numPr>
              <w:spacing w:line="240" w:lineRule="exact"/>
              <w:contextualSpacing/>
              <w:jc w:val="both"/>
              <w:rPr>
                <w:sz w:val="22"/>
                <w:szCs w:val="22"/>
              </w:rPr>
            </w:pPr>
            <w:r w:rsidRPr="00396406">
              <w:rPr>
                <w:sz w:val="22"/>
                <w:szCs w:val="22"/>
              </w:rPr>
              <w:t>C. W. Wong Scholarship in Medicine, The Chinese University of Hong Kong 1991</w:t>
            </w:r>
          </w:p>
          <w:p w:rsidR="002553C5" w:rsidRPr="00396406" w:rsidRDefault="002553C5" w:rsidP="00D66F0D">
            <w:pPr>
              <w:numPr>
                <w:ilvl w:val="0"/>
                <w:numId w:val="43"/>
              </w:numPr>
              <w:spacing w:line="240" w:lineRule="exact"/>
              <w:contextualSpacing/>
              <w:jc w:val="both"/>
              <w:rPr>
                <w:sz w:val="22"/>
                <w:szCs w:val="22"/>
              </w:rPr>
            </w:pPr>
            <w:r w:rsidRPr="00396406">
              <w:rPr>
                <w:sz w:val="22"/>
                <w:szCs w:val="22"/>
              </w:rPr>
              <w:t>Ko Ho Ning Scholarship in Medicine, The Chinese University of Hong Kong  1992</w:t>
            </w:r>
          </w:p>
          <w:p w:rsidR="002553C5" w:rsidRPr="00396406" w:rsidRDefault="002553C5" w:rsidP="00D66F0D">
            <w:pPr>
              <w:numPr>
                <w:ilvl w:val="0"/>
                <w:numId w:val="43"/>
              </w:numPr>
              <w:spacing w:line="240" w:lineRule="exact"/>
              <w:contextualSpacing/>
              <w:jc w:val="both"/>
              <w:rPr>
                <w:sz w:val="22"/>
                <w:szCs w:val="22"/>
              </w:rPr>
            </w:pPr>
            <w:r w:rsidRPr="00396406">
              <w:rPr>
                <w:sz w:val="22"/>
                <w:szCs w:val="22"/>
              </w:rPr>
              <w:t xml:space="preserve">Young Physician’s Training Scholarship, Department of Medicine and Therapeutics, The Chinese University of Hong Kong 1997 </w:t>
            </w:r>
          </w:p>
          <w:p w:rsidR="002553C5" w:rsidRPr="00396406" w:rsidRDefault="002553C5" w:rsidP="00D66F0D">
            <w:pPr>
              <w:numPr>
                <w:ilvl w:val="0"/>
                <w:numId w:val="43"/>
              </w:numPr>
              <w:spacing w:line="240" w:lineRule="exact"/>
              <w:contextualSpacing/>
              <w:jc w:val="both"/>
              <w:rPr>
                <w:sz w:val="22"/>
                <w:szCs w:val="22"/>
              </w:rPr>
            </w:pPr>
            <w:r w:rsidRPr="00396406">
              <w:rPr>
                <w:sz w:val="22"/>
                <w:szCs w:val="22"/>
              </w:rPr>
              <w:t>Ian Watson Award of the Canadian Rheumatology Association  (CRA) Annual Meeting, Banff, Canada 1999</w:t>
            </w:r>
          </w:p>
          <w:p w:rsidR="002553C5" w:rsidRPr="00396406" w:rsidRDefault="002553C5" w:rsidP="00D66F0D">
            <w:pPr>
              <w:numPr>
                <w:ilvl w:val="0"/>
                <w:numId w:val="43"/>
              </w:numPr>
              <w:spacing w:line="240" w:lineRule="exact"/>
              <w:contextualSpacing/>
              <w:jc w:val="both"/>
              <w:rPr>
                <w:sz w:val="22"/>
                <w:szCs w:val="22"/>
              </w:rPr>
            </w:pPr>
            <w:r w:rsidRPr="00396406">
              <w:rPr>
                <w:sz w:val="22"/>
                <w:szCs w:val="22"/>
              </w:rPr>
              <w:t>Annual Ogryzlo Day Research Competition award, Toronto, Canada 1999</w:t>
            </w:r>
          </w:p>
          <w:p w:rsidR="00DB40D9" w:rsidRPr="00396406" w:rsidRDefault="00142D29" w:rsidP="00D66F0D">
            <w:pPr>
              <w:numPr>
                <w:ilvl w:val="0"/>
                <w:numId w:val="43"/>
              </w:numPr>
              <w:spacing w:line="240" w:lineRule="exact"/>
              <w:contextualSpacing/>
              <w:jc w:val="both"/>
              <w:rPr>
                <w:sz w:val="22"/>
                <w:szCs w:val="22"/>
              </w:rPr>
            </w:pPr>
            <w:r w:rsidRPr="00396406">
              <w:rPr>
                <w:sz w:val="22"/>
                <w:szCs w:val="22"/>
                <w:lang w:eastAsia="zh-TW"/>
              </w:rPr>
              <w:t xml:space="preserve">Distinguished Research Paper Award for Young Investigators and </w:t>
            </w:r>
            <w:r w:rsidR="00DB40D9" w:rsidRPr="00396406">
              <w:rPr>
                <w:sz w:val="22"/>
                <w:szCs w:val="22"/>
                <w:lang w:eastAsia="zh-TW"/>
              </w:rPr>
              <w:t xml:space="preserve">Research </w:t>
            </w:r>
            <w:r w:rsidR="0072462D" w:rsidRPr="00396406">
              <w:rPr>
                <w:sz w:val="22"/>
                <w:szCs w:val="22"/>
                <w:lang w:eastAsia="zh-TW"/>
              </w:rPr>
              <w:t>Team</w:t>
            </w:r>
            <w:r w:rsidR="00DB40D9" w:rsidRPr="00396406">
              <w:rPr>
                <w:sz w:val="22"/>
                <w:szCs w:val="22"/>
                <w:lang w:eastAsia="zh-TW"/>
              </w:rPr>
              <w:t xml:space="preserve"> Award 2005, </w:t>
            </w:r>
            <w:r w:rsidR="0042704C" w:rsidRPr="00396406">
              <w:rPr>
                <w:sz w:val="22"/>
                <w:szCs w:val="22"/>
                <w:lang w:eastAsia="zh-TW"/>
              </w:rPr>
              <w:t xml:space="preserve">and 2009 </w:t>
            </w:r>
            <w:r w:rsidR="00DB40D9" w:rsidRPr="00396406">
              <w:rPr>
                <w:sz w:val="22"/>
                <w:szCs w:val="22"/>
                <w:lang w:eastAsia="zh-TW"/>
              </w:rPr>
              <w:t>awarded by the Hong Kong College of Physicians.</w:t>
            </w:r>
          </w:p>
          <w:p w:rsidR="005B2CC4" w:rsidRPr="00396406" w:rsidRDefault="005B2CC4" w:rsidP="00D66F0D">
            <w:pPr>
              <w:numPr>
                <w:ilvl w:val="0"/>
                <w:numId w:val="43"/>
              </w:numPr>
              <w:spacing w:line="240" w:lineRule="exact"/>
              <w:contextualSpacing/>
              <w:jc w:val="both"/>
              <w:rPr>
                <w:sz w:val="22"/>
                <w:szCs w:val="22"/>
              </w:rPr>
            </w:pPr>
            <w:r w:rsidRPr="00396406">
              <w:rPr>
                <w:sz w:val="22"/>
                <w:szCs w:val="22"/>
                <w:lang w:eastAsia="zh-TW"/>
              </w:rPr>
              <w:t xml:space="preserve">Student Training &amp; Campus Service Award 2007/2008, </w:t>
            </w:r>
            <w:r w:rsidR="00154C8B" w:rsidRPr="00396406">
              <w:rPr>
                <w:sz w:val="22"/>
                <w:szCs w:val="22"/>
                <w:lang w:eastAsia="zh-TW"/>
              </w:rPr>
              <w:t xml:space="preserve">2008/2009 </w:t>
            </w:r>
            <w:r w:rsidRPr="00396406">
              <w:rPr>
                <w:sz w:val="22"/>
                <w:szCs w:val="22"/>
                <w:lang w:eastAsia="zh-TW"/>
              </w:rPr>
              <w:t>awarded by the Conference &amp; Research Grant Committee of Shaw College.</w:t>
            </w:r>
          </w:p>
          <w:p w:rsidR="00273559" w:rsidRPr="00396406" w:rsidRDefault="00273559" w:rsidP="00D66F0D">
            <w:pPr>
              <w:numPr>
                <w:ilvl w:val="0"/>
                <w:numId w:val="43"/>
              </w:numPr>
              <w:spacing w:line="240" w:lineRule="exact"/>
              <w:contextualSpacing/>
              <w:jc w:val="both"/>
              <w:rPr>
                <w:sz w:val="22"/>
                <w:szCs w:val="22"/>
              </w:rPr>
            </w:pPr>
            <w:r w:rsidRPr="00396406">
              <w:rPr>
                <w:bCs/>
                <w:sz w:val="22"/>
                <w:szCs w:val="22"/>
              </w:rPr>
              <w:t>The 5</w:t>
            </w:r>
            <w:r w:rsidRPr="00396406">
              <w:rPr>
                <w:bCs/>
                <w:sz w:val="22"/>
                <w:szCs w:val="22"/>
                <w:vertAlign w:val="superscript"/>
              </w:rPr>
              <w:t>th</w:t>
            </w:r>
            <w:r w:rsidRPr="00396406">
              <w:rPr>
                <w:bCs/>
                <w:sz w:val="22"/>
                <w:szCs w:val="22"/>
              </w:rPr>
              <w:t xml:space="preserve"> East Asian Group of Rheumatology (EAGOR) 2013 Young Investigator Award</w:t>
            </w:r>
          </w:p>
          <w:p w:rsidR="005E7CB8" w:rsidRPr="00396406" w:rsidRDefault="005E7CB8" w:rsidP="00D66F0D">
            <w:pPr>
              <w:numPr>
                <w:ilvl w:val="0"/>
                <w:numId w:val="43"/>
              </w:numPr>
              <w:spacing w:line="240" w:lineRule="exact"/>
              <w:contextualSpacing/>
              <w:jc w:val="both"/>
              <w:rPr>
                <w:sz w:val="22"/>
                <w:szCs w:val="22"/>
              </w:rPr>
            </w:pPr>
            <w:r w:rsidRPr="00396406">
              <w:rPr>
                <w:sz w:val="22"/>
                <w:szCs w:val="22"/>
                <w:lang w:eastAsia="zh-HK"/>
              </w:rPr>
              <w:t xml:space="preserve">Poster presentation Award on “Effects of Early Remission on Work Ability and Absenteeism in Early Rheumatoid Arthritis” in the category of “Advances in health, research and innovation”. Hospital Authority Convention 2016. </w:t>
            </w:r>
          </w:p>
          <w:p w:rsidR="00E04342" w:rsidRPr="00396406" w:rsidRDefault="00E04342" w:rsidP="00D66F0D">
            <w:pPr>
              <w:numPr>
                <w:ilvl w:val="0"/>
                <w:numId w:val="43"/>
              </w:numPr>
              <w:spacing w:line="240" w:lineRule="exact"/>
              <w:contextualSpacing/>
              <w:jc w:val="both"/>
              <w:rPr>
                <w:sz w:val="22"/>
                <w:szCs w:val="22"/>
              </w:rPr>
            </w:pPr>
            <w:r w:rsidRPr="00396406">
              <w:rPr>
                <w:sz w:val="22"/>
                <w:szCs w:val="22"/>
                <w:lang w:eastAsia="zh-HK"/>
              </w:rPr>
              <w:t xml:space="preserve">Best Performing Editor for the International Journal of Rheumatic Diseases </w:t>
            </w:r>
            <w:r w:rsidR="007220CC" w:rsidRPr="00396406">
              <w:rPr>
                <w:sz w:val="22"/>
                <w:szCs w:val="22"/>
                <w:lang w:eastAsia="zh-HK"/>
              </w:rPr>
              <w:t xml:space="preserve">Sept </w:t>
            </w:r>
            <w:r w:rsidRPr="00396406">
              <w:rPr>
                <w:sz w:val="22"/>
                <w:szCs w:val="22"/>
                <w:lang w:eastAsia="zh-HK"/>
              </w:rPr>
              <w:t>2018</w:t>
            </w:r>
            <w:r w:rsidR="00F774A9" w:rsidRPr="00396406">
              <w:rPr>
                <w:sz w:val="22"/>
                <w:szCs w:val="22"/>
                <w:lang w:eastAsia="zh-HK"/>
              </w:rPr>
              <w:t xml:space="preserve"> </w:t>
            </w:r>
          </w:p>
          <w:p w:rsidR="007220CC" w:rsidRPr="00396406" w:rsidRDefault="007220CC" w:rsidP="00D66F0D">
            <w:pPr>
              <w:numPr>
                <w:ilvl w:val="0"/>
                <w:numId w:val="43"/>
              </w:numPr>
              <w:spacing w:line="240" w:lineRule="exact"/>
              <w:contextualSpacing/>
              <w:jc w:val="both"/>
              <w:rPr>
                <w:sz w:val="22"/>
                <w:szCs w:val="22"/>
              </w:rPr>
            </w:pPr>
            <w:r w:rsidRPr="00396406">
              <w:rPr>
                <w:sz w:val="22"/>
                <w:szCs w:val="22"/>
                <w:lang w:eastAsia="zh-HK"/>
              </w:rPr>
              <w:t>Top Editor for the International Journal of Rheumatic Diseases April 2019</w:t>
            </w:r>
          </w:p>
          <w:p w:rsidR="004E4FB7" w:rsidRPr="00396406" w:rsidRDefault="004E4FB7" w:rsidP="00D66F0D">
            <w:pPr>
              <w:numPr>
                <w:ilvl w:val="0"/>
                <w:numId w:val="43"/>
              </w:numPr>
              <w:spacing w:line="240" w:lineRule="exact"/>
              <w:contextualSpacing/>
              <w:jc w:val="both"/>
              <w:rPr>
                <w:sz w:val="22"/>
                <w:szCs w:val="22"/>
              </w:rPr>
            </w:pPr>
            <w:r w:rsidRPr="00396406">
              <w:rPr>
                <w:color w:val="000000"/>
                <w:sz w:val="22"/>
                <w:szCs w:val="22"/>
                <w:lang w:val="en-GB"/>
              </w:rPr>
              <w:t>EULAR Honorary Member 2019.</w:t>
            </w:r>
          </w:p>
          <w:p w:rsidR="00F80D8F" w:rsidRPr="00396406" w:rsidRDefault="000E7264" w:rsidP="008B4B5C">
            <w:pPr>
              <w:ind w:left="360"/>
              <w:rPr>
                <w:sz w:val="22"/>
                <w:szCs w:val="22"/>
                <w:lang w:eastAsia="zh-TW"/>
              </w:rPr>
            </w:pPr>
            <w:hyperlink r:id="rId8" w:history="1">
              <w:r w:rsidR="00F80D8F" w:rsidRPr="00396406">
                <w:rPr>
                  <w:rStyle w:val="Hyperlink"/>
                  <w:sz w:val="22"/>
                  <w:szCs w:val="22"/>
                  <w:lang w:eastAsia="zh-TW"/>
                </w:rPr>
                <w:t>https://www.med.cuhk.edu.hk/award-winning-research</w:t>
              </w:r>
            </w:hyperlink>
          </w:p>
          <w:p w:rsidR="00F80D8F" w:rsidRPr="00396406" w:rsidRDefault="000E7264" w:rsidP="008B4B5C">
            <w:pPr>
              <w:ind w:left="360"/>
              <w:rPr>
                <w:sz w:val="22"/>
                <w:szCs w:val="22"/>
                <w:lang w:eastAsia="zh-TW"/>
              </w:rPr>
            </w:pPr>
            <w:hyperlink r:id="rId9" w:history="1">
              <w:r w:rsidR="00F80D8F" w:rsidRPr="00396406">
                <w:rPr>
                  <w:rStyle w:val="Hyperlink"/>
                  <w:sz w:val="22"/>
                  <w:szCs w:val="22"/>
                  <w:lang w:eastAsia="zh-TW"/>
                </w:rPr>
                <w:t>https://www.med.cuhk.edu.hk/awards</w:t>
              </w:r>
            </w:hyperlink>
          </w:p>
          <w:p w:rsidR="00E23B5D" w:rsidRPr="00396406" w:rsidRDefault="00E23B5D" w:rsidP="00D66F0D">
            <w:pPr>
              <w:numPr>
                <w:ilvl w:val="0"/>
                <w:numId w:val="43"/>
              </w:numPr>
              <w:spacing w:line="240" w:lineRule="exact"/>
              <w:contextualSpacing/>
              <w:jc w:val="both"/>
              <w:rPr>
                <w:sz w:val="22"/>
                <w:szCs w:val="22"/>
              </w:rPr>
            </w:pPr>
            <w:r w:rsidRPr="00396406">
              <w:rPr>
                <w:bCs/>
                <w:sz w:val="22"/>
                <w:szCs w:val="22"/>
              </w:rPr>
              <w:t>The Chinese University Rheumatology Research Center (CURRC), The Chinese University of Hong Kong</w:t>
            </w:r>
            <w:r w:rsidRPr="00396406">
              <w:rPr>
                <w:sz w:val="22"/>
                <w:szCs w:val="22"/>
              </w:rPr>
              <w:t> has been selected as the APLAR Center of Excellence 2019.</w:t>
            </w:r>
          </w:p>
          <w:p w:rsidR="004059C5" w:rsidRPr="00396406" w:rsidRDefault="004059C5" w:rsidP="008B4B5C">
            <w:pPr>
              <w:ind w:left="360"/>
              <w:rPr>
                <w:sz w:val="22"/>
                <w:szCs w:val="22"/>
              </w:rPr>
            </w:pPr>
            <w:r w:rsidRPr="00396406">
              <w:rPr>
                <w:sz w:val="22"/>
                <w:szCs w:val="22"/>
              </w:rPr>
              <w:t xml:space="preserve">Faculty website: </w:t>
            </w:r>
            <w:hyperlink r:id="rId10" w:history="1">
              <w:r w:rsidR="00BB36AB" w:rsidRPr="00396406">
                <w:rPr>
                  <w:rStyle w:val="Hyperlink"/>
                  <w:sz w:val="22"/>
                  <w:szCs w:val="22"/>
                </w:rPr>
                <w:t>https://www.med.cuhk.edu.hk/awards</w:t>
              </w:r>
            </w:hyperlink>
          </w:p>
          <w:p w:rsidR="004059C5" w:rsidRPr="00396406" w:rsidRDefault="004059C5" w:rsidP="008B4B5C">
            <w:pPr>
              <w:ind w:left="360"/>
              <w:rPr>
                <w:sz w:val="22"/>
                <w:szCs w:val="22"/>
              </w:rPr>
            </w:pPr>
            <w:r w:rsidRPr="00396406">
              <w:rPr>
                <w:sz w:val="22"/>
                <w:szCs w:val="22"/>
              </w:rPr>
              <w:t xml:space="preserve">Faculty Facebook: </w:t>
            </w:r>
            <w:hyperlink r:id="rId11" w:history="1">
              <w:r w:rsidRPr="00396406">
                <w:rPr>
                  <w:rStyle w:val="Hyperlink"/>
                  <w:color w:val="auto"/>
                  <w:sz w:val="22"/>
                  <w:szCs w:val="22"/>
                </w:rPr>
                <w:t>https://www.facebook.com/CUHKMedicine/photos/a.514240978711707/1514228578712937/?type=3&amp;theater</w:t>
              </w:r>
            </w:hyperlink>
          </w:p>
          <w:p w:rsidR="008B4B5C" w:rsidRPr="00396406" w:rsidRDefault="004059C5" w:rsidP="008B4B5C">
            <w:pPr>
              <w:ind w:left="360"/>
              <w:rPr>
                <w:rStyle w:val="Hyperlink"/>
                <w:color w:val="auto"/>
                <w:sz w:val="22"/>
                <w:szCs w:val="22"/>
              </w:rPr>
            </w:pPr>
            <w:r w:rsidRPr="00396406">
              <w:rPr>
                <w:sz w:val="22"/>
                <w:szCs w:val="22"/>
              </w:rPr>
              <w:t xml:space="preserve">Faculty twitter: </w:t>
            </w:r>
            <w:hyperlink r:id="rId12" w:history="1">
              <w:r w:rsidRPr="00396406">
                <w:rPr>
                  <w:rStyle w:val="Hyperlink"/>
                  <w:color w:val="auto"/>
                  <w:sz w:val="22"/>
                  <w:szCs w:val="22"/>
                </w:rPr>
                <w:t>https://twitter.com/CUHKMedicine/status/1117648230567661570</w:t>
              </w:r>
            </w:hyperlink>
          </w:p>
          <w:p w:rsidR="008B4B5C" w:rsidRPr="00396406" w:rsidRDefault="000E7264" w:rsidP="00D66F0D">
            <w:pPr>
              <w:pStyle w:val="ListParagraph"/>
              <w:numPr>
                <w:ilvl w:val="0"/>
                <w:numId w:val="43"/>
              </w:numPr>
              <w:rPr>
                <w:sz w:val="22"/>
                <w:szCs w:val="22"/>
              </w:rPr>
            </w:pPr>
            <w:hyperlink r:id="rId13" w:tgtFrame="_blank" w:history="1">
              <w:r w:rsidR="008B4B5C" w:rsidRPr="00396406">
                <w:rPr>
                  <w:rStyle w:val="Strong"/>
                  <w:rFonts w:eastAsia="Times New Roman"/>
                  <w:b w:val="0"/>
                  <w:sz w:val="22"/>
                  <w:szCs w:val="22"/>
                </w:rPr>
                <w:t>2018 APLAR axial spondyloarthritis treatment recommendations</w:t>
              </w:r>
            </w:hyperlink>
            <w:r w:rsidR="008B4B5C" w:rsidRPr="00396406">
              <w:rPr>
                <w:rFonts w:eastAsia="Times New Roman"/>
                <w:sz w:val="22"/>
                <w:szCs w:val="22"/>
              </w:rPr>
              <w:t xml:space="preserve"> received the top downloaded paper award between January 2018 and December 2019 by IJRD</w:t>
            </w:r>
          </w:p>
          <w:p w:rsidR="008B4B5C" w:rsidRPr="00396406" w:rsidRDefault="008B4B5C" w:rsidP="008B4B5C">
            <w:pPr>
              <w:rPr>
                <w:sz w:val="22"/>
                <w:szCs w:val="22"/>
              </w:rPr>
            </w:pPr>
          </w:p>
          <w:p w:rsidR="004059C5" w:rsidRPr="00396406" w:rsidRDefault="004059C5" w:rsidP="004059C5">
            <w:pPr>
              <w:spacing w:line="240" w:lineRule="exact"/>
              <w:contextualSpacing/>
              <w:jc w:val="both"/>
              <w:rPr>
                <w:sz w:val="22"/>
                <w:szCs w:val="22"/>
              </w:rPr>
            </w:pPr>
          </w:p>
          <w:p w:rsidR="002553C5" w:rsidRPr="00396406" w:rsidRDefault="002553C5" w:rsidP="00736EF2">
            <w:pPr>
              <w:spacing w:line="240" w:lineRule="exact"/>
              <w:contextualSpacing/>
              <w:jc w:val="both"/>
              <w:rPr>
                <w:sz w:val="22"/>
                <w:szCs w:val="22"/>
              </w:rPr>
            </w:pPr>
          </w:p>
          <w:p w:rsidR="002553C5" w:rsidRPr="00396406" w:rsidRDefault="003B41BD" w:rsidP="00736EF2">
            <w:pPr>
              <w:spacing w:line="240" w:lineRule="exact"/>
              <w:contextualSpacing/>
              <w:jc w:val="both"/>
              <w:rPr>
                <w:sz w:val="22"/>
                <w:szCs w:val="22"/>
                <w:u w:val="single"/>
              </w:rPr>
            </w:pPr>
            <w:r w:rsidRPr="00396406">
              <w:rPr>
                <w:sz w:val="22"/>
                <w:szCs w:val="22"/>
                <w:u w:val="single"/>
              </w:rPr>
              <w:t>RESEARCH GRANTS</w:t>
            </w:r>
          </w:p>
          <w:p w:rsidR="000E54A1" w:rsidRPr="00396406" w:rsidRDefault="000E54A1" w:rsidP="00736EF2">
            <w:pPr>
              <w:autoSpaceDE w:val="0"/>
              <w:autoSpaceDN w:val="0"/>
              <w:spacing w:line="240" w:lineRule="exact"/>
              <w:contextualSpacing/>
              <w:jc w:val="both"/>
              <w:rPr>
                <w:b/>
                <w:sz w:val="22"/>
                <w:szCs w:val="22"/>
              </w:rPr>
            </w:pPr>
          </w:p>
          <w:p w:rsidR="005E607A" w:rsidRPr="00396406" w:rsidRDefault="005E607A" w:rsidP="00736EF2">
            <w:pPr>
              <w:autoSpaceDE w:val="0"/>
              <w:autoSpaceDN w:val="0"/>
              <w:spacing w:line="240" w:lineRule="exact"/>
              <w:contextualSpacing/>
              <w:jc w:val="both"/>
              <w:rPr>
                <w:b/>
                <w:sz w:val="22"/>
                <w:szCs w:val="22"/>
              </w:rPr>
            </w:pPr>
            <w:r w:rsidRPr="00396406">
              <w:rPr>
                <w:b/>
                <w:sz w:val="22"/>
                <w:szCs w:val="22"/>
              </w:rPr>
              <w:t xml:space="preserve">External competitive grant in the capacity of Principal Investigator </w:t>
            </w:r>
          </w:p>
          <w:p w:rsidR="000E54A1" w:rsidRPr="00396406" w:rsidRDefault="000E54A1" w:rsidP="00736EF2">
            <w:pPr>
              <w:autoSpaceDE w:val="0"/>
              <w:autoSpaceDN w:val="0"/>
              <w:spacing w:line="240" w:lineRule="exact"/>
              <w:contextualSpacing/>
              <w:jc w:val="both"/>
              <w:rPr>
                <w:b/>
                <w:sz w:val="22"/>
                <w:szCs w:val="22"/>
              </w:rPr>
            </w:pPr>
          </w:p>
          <w:p w:rsidR="0006151F" w:rsidRPr="00396406" w:rsidRDefault="0006151F" w:rsidP="00D66F0D">
            <w:pPr>
              <w:pStyle w:val="ListParagraph"/>
              <w:numPr>
                <w:ilvl w:val="0"/>
                <w:numId w:val="42"/>
              </w:numPr>
              <w:autoSpaceDE w:val="0"/>
              <w:autoSpaceDN w:val="0"/>
              <w:spacing w:line="240" w:lineRule="exact"/>
              <w:contextualSpacing/>
              <w:jc w:val="both"/>
              <w:rPr>
                <w:color w:val="000000"/>
                <w:sz w:val="22"/>
                <w:szCs w:val="22"/>
              </w:rPr>
            </w:pPr>
            <w:r w:rsidRPr="00396406">
              <w:rPr>
                <w:sz w:val="22"/>
                <w:szCs w:val="22"/>
              </w:rPr>
              <w:t xml:space="preserve">Project title: </w:t>
            </w:r>
            <w:r w:rsidRPr="00396406">
              <w:rPr>
                <w:color w:val="000000"/>
                <w:sz w:val="22"/>
                <w:szCs w:val="22"/>
              </w:rPr>
              <w:t xml:space="preserve">Cardiovascular risk profile of patients with psoriatic arthritis compared to controls. </w:t>
            </w:r>
          </w:p>
          <w:p w:rsidR="0006151F" w:rsidRPr="00396406" w:rsidRDefault="0006151F" w:rsidP="00D66F0D">
            <w:pPr>
              <w:pStyle w:val="Heading4"/>
              <w:numPr>
                <w:ilvl w:val="0"/>
                <w:numId w:val="42"/>
              </w:numPr>
              <w:spacing w:line="240" w:lineRule="exact"/>
              <w:contextualSpacing/>
              <w:rPr>
                <w:sz w:val="22"/>
                <w:szCs w:val="22"/>
              </w:rPr>
            </w:pPr>
            <w:r w:rsidRPr="00396406">
              <w:rPr>
                <w:sz w:val="22"/>
                <w:szCs w:val="22"/>
              </w:rPr>
              <w:t>Grant agency: Hong Kong Arthritis Foundation</w:t>
            </w:r>
          </w:p>
          <w:p w:rsidR="0006151F" w:rsidRPr="00396406" w:rsidRDefault="0006151F" w:rsidP="00D66F0D">
            <w:pPr>
              <w:pStyle w:val="ListParagraph"/>
              <w:numPr>
                <w:ilvl w:val="0"/>
                <w:numId w:val="42"/>
              </w:numPr>
              <w:autoSpaceDE w:val="0"/>
              <w:autoSpaceDN w:val="0"/>
              <w:spacing w:line="240" w:lineRule="exact"/>
              <w:contextualSpacing/>
              <w:jc w:val="both"/>
              <w:rPr>
                <w:sz w:val="22"/>
                <w:szCs w:val="22"/>
              </w:rPr>
            </w:pPr>
            <w:r w:rsidRPr="00396406">
              <w:rPr>
                <w:color w:val="000000"/>
                <w:sz w:val="22"/>
                <w:szCs w:val="22"/>
              </w:rPr>
              <w:t>Awarded $30,000.</w:t>
            </w:r>
          </w:p>
          <w:p w:rsidR="0006151F" w:rsidRPr="00396406" w:rsidRDefault="0006151F" w:rsidP="00D66F0D">
            <w:pPr>
              <w:pStyle w:val="ListParagraph"/>
              <w:numPr>
                <w:ilvl w:val="0"/>
                <w:numId w:val="42"/>
              </w:numPr>
              <w:autoSpaceDE w:val="0"/>
              <w:autoSpaceDN w:val="0"/>
              <w:spacing w:line="240" w:lineRule="exact"/>
              <w:contextualSpacing/>
              <w:jc w:val="both"/>
              <w:rPr>
                <w:sz w:val="22"/>
                <w:szCs w:val="22"/>
              </w:rPr>
            </w:pPr>
            <w:r w:rsidRPr="00396406">
              <w:rPr>
                <w:sz w:val="22"/>
                <w:szCs w:val="22"/>
              </w:rPr>
              <w:t>Year: 2007</w:t>
            </w:r>
          </w:p>
          <w:p w:rsidR="005E607A" w:rsidRPr="00396406" w:rsidRDefault="005E607A" w:rsidP="00D66F0D">
            <w:pPr>
              <w:pStyle w:val="ListParagraph"/>
              <w:numPr>
                <w:ilvl w:val="0"/>
                <w:numId w:val="42"/>
              </w:numPr>
              <w:autoSpaceDE w:val="0"/>
              <w:autoSpaceDN w:val="0"/>
              <w:spacing w:line="240" w:lineRule="exact"/>
              <w:contextualSpacing/>
              <w:jc w:val="both"/>
              <w:rPr>
                <w:sz w:val="22"/>
                <w:szCs w:val="22"/>
              </w:rPr>
            </w:pPr>
            <w:r w:rsidRPr="00396406">
              <w:rPr>
                <w:sz w:val="22"/>
                <w:szCs w:val="22"/>
              </w:rPr>
              <w:t xml:space="preserve">Project titled “Risk of active tuberculosis in patients with rheumatoid arthritis in Hong Kong”. </w:t>
            </w:r>
          </w:p>
          <w:p w:rsidR="005E607A" w:rsidRPr="00396406" w:rsidRDefault="005E607A" w:rsidP="00D66F0D">
            <w:pPr>
              <w:pStyle w:val="Heading4"/>
              <w:numPr>
                <w:ilvl w:val="0"/>
                <w:numId w:val="42"/>
              </w:numPr>
              <w:spacing w:line="240" w:lineRule="exact"/>
              <w:contextualSpacing/>
              <w:rPr>
                <w:sz w:val="22"/>
                <w:szCs w:val="22"/>
              </w:rPr>
            </w:pPr>
            <w:r w:rsidRPr="00396406">
              <w:rPr>
                <w:sz w:val="22"/>
                <w:szCs w:val="22"/>
              </w:rPr>
              <w:t>Grant agency: Research Fund for the Control of Infectious Diseases (RFCID)</w:t>
            </w:r>
          </w:p>
          <w:p w:rsidR="005E607A" w:rsidRPr="00396406" w:rsidRDefault="005E607A" w:rsidP="00D66F0D">
            <w:pPr>
              <w:pStyle w:val="ListParagraph"/>
              <w:numPr>
                <w:ilvl w:val="0"/>
                <w:numId w:val="42"/>
              </w:numPr>
              <w:autoSpaceDE w:val="0"/>
              <w:autoSpaceDN w:val="0"/>
              <w:spacing w:line="240" w:lineRule="exact"/>
              <w:contextualSpacing/>
              <w:jc w:val="both"/>
              <w:rPr>
                <w:sz w:val="22"/>
                <w:szCs w:val="22"/>
              </w:rPr>
            </w:pPr>
            <w:r w:rsidRPr="00396406">
              <w:rPr>
                <w:sz w:val="22"/>
                <w:szCs w:val="22"/>
              </w:rPr>
              <w:t>Awarded HK$73,416</w:t>
            </w:r>
          </w:p>
          <w:p w:rsidR="005E607A" w:rsidRPr="00396406" w:rsidRDefault="005E607A" w:rsidP="00D66F0D">
            <w:pPr>
              <w:pStyle w:val="ListParagraph"/>
              <w:numPr>
                <w:ilvl w:val="0"/>
                <w:numId w:val="42"/>
              </w:numPr>
              <w:autoSpaceDE w:val="0"/>
              <w:autoSpaceDN w:val="0"/>
              <w:spacing w:line="240" w:lineRule="exact"/>
              <w:contextualSpacing/>
              <w:jc w:val="both"/>
              <w:rPr>
                <w:sz w:val="22"/>
                <w:szCs w:val="22"/>
              </w:rPr>
            </w:pPr>
            <w:r w:rsidRPr="00396406">
              <w:rPr>
                <w:sz w:val="22"/>
                <w:szCs w:val="22"/>
              </w:rPr>
              <w:t>Year: 2008</w:t>
            </w:r>
          </w:p>
          <w:p w:rsidR="00571480" w:rsidRPr="00396406" w:rsidRDefault="00571480" w:rsidP="00D66F0D">
            <w:pPr>
              <w:pStyle w:val="ListParagraph"/>
              <w:numPr>
                <w:ilvl w:val="0"/>
                <w:numId w:val="42"/>
              </w:numPr>
              <w:spacing w:line="240" w:lineRule="exact"/>
              <w:contextualSpacing/>
              <w:jc w:val="both"/>
              <w:rPr>
                <w:sz w:val="22"/>
                <w:szCs w:val="22"/>
              </w:rPr>
            </w:pPr>
            <w:r w:rsidRPr="00396406">
              <w:rPr>
                <w:sz w:val="22"/>
                <w:szCs w:val="22"/>
              </w:rPr>
              <w:t>Project titled “In vivo assessment of bone microarchitecture in patients on chronic steroid therapy by high-resolution peripheral quant</w:t>
            </w:r>
            <w:r w:rsidR="00943B7B" w:rsidRPr="00396406">
              <w:rPr>
                <w:sz w:val="22"/>
                <w:szCs w:val="22"/>
              </w:rPr>
              <w:t>it</w:t>
            </w:r>
            <w:r w:rsidRPr="00396406">
              <w:rPr>
                <w:sz w:val="22"/>
                <w:szCs w:val="22"/>
              </w:rPr>
              <w:t>ative computed tomography and the finite method”</w:t>
            </w:r>
          </w:p>
          <w:p w:rsidR="00AE6B24" w:rsidRPr="00396406" w:rsidRDefault="00AE6B24" w:rsidP="00D66F0D">
            <w:pPr>
              <w:pStyle w:val="Default"/>
              <w:numPr>
                <w:ilvl w:val="0"/>
                <w:numId w:val="42"/>
              </w:numPr>
              <w:rPr>
                <w:rFonts w:ascii="Times New Roman" w:hAnsi="Times New Roman" w:cs="Times New Roman"/>
                <w:color w:val="auto"/>
                <w:sz w:val="22"/>
                <w:szCs w:val="22"/>
              </w:rPr>
            </w:pPr>
            <w:r w:rsidRPr="00396406">
              <w:rPr>
                <w:rFonts w:ascii="Times New Roman" w:hAnsi="Times New Roman" w:cs="Times New Roman"/>
                <w:sz w:val="22"/>
                <w:szCs w:val="22"/>
              </w:rPr>
              <w:t xml:space="preserve">Grant agency: Hong Kong Research Grant Council (RGC) </w:t>
            </w:r>
            <w:r w:rsidRPr="00396406">
              <w:rPr>
                <w:rFonts w:ascii="Times New Roman" w:hAnsi="Times New Roman" w:cs="Times New Roman"/>
                <w:color w:val="auto"/>
                <w:sz w:val="22"/>
                <w:szCs w:val="22"/>
              </w:rPr>
              <w:t xml:space="preserve">General Research Fund (GRF) </w:t>
            </w:r>
          </w:p>
          <w:p w:rsidR="00571480" w:rsidRPr="00396406" w:rsidRDefault="00571480" w:rsidP="00D66F0D">
            <w:pPr>
              <w:numPr>
                <w:ilvl w:val="0"/>
                <w:numId w:val="42"/>
              </w:numPr>
              <w:autoSpaceDE w:val="0"/>
              <w:autoSpaceDN w:val="0"/>
              <w:snapToGrid w:val="0"/>
              <w:spacing w:line="240" w:lineRule="exact"/>
              <w:contextualSpacing/>
              <w:jc w:val="both"/>
              <w:rPr>
                <w:sz w:val="22"/>
                <w:szCs w:val="22"/>
              </w:rPr>
            </w:pPr>
            <w:r w:rsidRPr="00396406">
              <w:rPr>
                <w:sz w:val="22"/>
                <w:szCs w:val="22"/>
              </w:rPr>
              <w:t>Ref no: 471010</w:t>
            </w:r>
          </w:p>
          <w:p w:rsidR="000E54A1" w:rsidRPr="00396406" w:rsidRDefault="00571480" w:rsidP="00D66F0D">
            <w:pPr>
              <w:numPr>
                <w:ilvl w:val="0"/>
                <w:numId w:val="42"/>
              </w:numPr>
              <w:autoSpaceDE w:val="0"/>
              <w:autoSpaceDN w:val="0"/>
              <w:snapToGrid w:val="0"/>
              <w:spacing w:line="240" w:lineRule="exact"/>
              <w:contextualSpacing/>
              <w:jc w:val="both"/>
              <w:rPr>
                <w:sz w:val="22"/>
                <w:szCs w:val="22"/>
              </w:rPr>
            </w:pPr>
            <w:r w:rsidRPr="00396406">
              <w:rPr>
                <w:sz w:val="22"/>
                <w:szCs w:val="22"/>
              </w:rPr>
              <w:t>Total amount: HK$1,200,000</w:t>
            </w:r>
          </w:p>
          <w:p w:rsidR="000E54A1" w:rsidRPr="00396406" w:rsidRDefault="00571480" w:rsidP="00D66F0D">
            <w:pPr>
              <w:numPr>
                <w:ilvl w:val="0"/>
                <w:numId w:val="42"/>
              </w:numPr>
              <w:autoSpaceDE w:val="0"/>
              <w:autoSpaceDN w:val="0"/>
              <w:snapToGrid w:val="0"/>
              <w:spacing w:line="240" w:lineRule="exact"/>
              <w:contextualSpacing/>
              <w:jc w:val="both"/>
              <w:rPr>
                <w:sz w:val="22"/>
                <w:szCs w:val="22"/>
              </w:rPr>
            </w:pPr>
            <w:r w:rsidRPr="00396406">
              <w:rPr>
                <w:sz w:val="22"/>
                <w:szCs w:val="22"/>
              </w:rPr>
              <w:t>Year: 6-10-2010 to 5-10-2013</w:t>
            </w:r>
          </w:p>
          <w:p w:rsidR="009C4331" w:rsidRPr="00396406" w:rsidRDefault="000E54A1" w:rsidP="00D66F0D">
            <w:pPr>
              <w:pStyle w:val="ListParagraph"/>
              <w:numPr>
                <w:ilvl w:val="0"/>
                <w:numId w:val="42"/>
              </w:numPr>
              <w:autoSpaceDE w:val="0"/>
              <w:autoSpaceDN w:val="0"/>
              <w:snapToGrid w:val="0"/>
              <w:spacing w:before="240" w:after="60" w:line="240" w:lineRule="exact"/>
              <w:contextualSpacing/>
              <w:jc w:val="both"/>
              <w:rPr>
                <w:rFonts w:eastAsia="SimSun"/>
                <w:i/>
                <w:sz w:val="22"/>
                <w:szCs w:val="22"/>
                <w:lang w:eastAsia="zh-CN"/>
              </w:rPr>
            </w:pPr>
            <w:r w:rsidRPr="00396406">
              <w:rPr>
                <w:rFonts w:eastAsia="SimSun"/>
                <w:sz w:val="22"/>
                <w:szCs w:val="22"/>
                <w:lang w:eastAsia="zh-CN"/>
              </w:rPr>
              <w:t>Effect</w:t>
            </w:r>
            <w:r w:rsidR="00AE6B24" w:rsidRPr="00396406">
              <w:rPr>
                <w:rFonts w:eastAsia="SimSun"/>
                <w:sz w:val="22"/>
                <w:szCs w:val="22"/>
                <w:lang w:eastAsia="zh-CN"/>
              </w:rPr>
              <w:t xml:space="preserve"> of treat-to-target strategies aiming at remission compared with minimal disease activity on arterial stiffness in early rheumatoid arthritis - a randomized controlled study</w:t>
            </w:r>
          </w:p>
          <w:p w:rsidR="009C4331" w:rsidRPr="00396406" w:rsidRDefault="00AE6B24" w:rsidP="00D66F0D">
            <w:pPr>
              <w:numPr>
                <w:ilvl w:val="0"/>
                <w:numId w:val="42"/>
              </w:numPr>
              <w:autoSpaceDE w:val="0"/>
              <w:autoSpaceDN w:val="0"/>
              <w:snapToGrid w:val="0"/>
              <w:spacing w:before="240" w:after="60" w:line="240" w:lineRule="exact"/>
              <w:contextualSpacing/>
              <w:jc w:val="both"/>
              <w:rPr>
                <w:rFonts w:eastAsia="SimSun"/>
                <w:i/>
                <w:sz w:val="22"/>
                <w:szCs w:val="22"/>
                <w:lang w:eastAsia="zh-CN"/>
              </w:rPr>
            </w:pPr>
            <w:r w:rsidRPr="00396406">
              <w:rPr>
                <w:sz w:val="22"/>
                <w:szCs w:val="22"/>
              </w:rPr>
              <w:lastRenderedPageBreak/>
              <w:t>Grant agency: Health and Health Services Research Fund (HHSRF)</w:t>
            </w:r>
          </w:p>
          <w:p w:rsidR="00AE6B24" w:rsidRPr="00396406" w:rsidRDefault="00AE6B24" w:rsidP="00D66F0D">
            <w:pPr>
              <w:numPr>
                <w:ilvl w:val="0"/>
                <w:numId w:val="42"/>
              </w:numPr>
              <w:autoSpaceDE w:val="0"/>
              <w:autoSpaceDN w:val="0"/>
              <w:snapToGrid w:val="0"/>
              <w:spacing w:before="240" w:after="60" w:line="240" w:lineRule="exact"/>
              <w:contextualSpacing/>
              <w:jc w:val="both"/>
              <w:rPr>
                <w:rFonts w:eastAsia="SimSun"/>
                <w:i/>
                <w:sz w:val="22"/>
                <w:szCs w:val="22"/>
                <w:lang w:eastAsia="zh-CN"/>
              </w:rPr>
            </w:pPr>
            <w:r w:rsidRPr="00396406">
              <w:rPr>
                <w:sz w:val="22"/>
                <w:szCs w:val="22"/>
              </w:rPr>
              <w:t>Appl. No:  10110071</w:t>
            </w:r>
          </w:p>
          <w:p w:rsidR="00AE6B24" w:rsidRPr="00396406" w:rsidRDefault="00AE6B24" w:rsidP="00D66F0D">
            <w:pPr>
              <w:numPr>
                <w:ilvl w:val="0"/>
                <w:numId w:val="42"/>
              </w:numPr>
              <w:autoSpaceDE w:val="0"/>
              <w:autoSpaceDN w:val="0"/>
              <w:spacing w:line="240" w:lineRule="exact"/>
              <w:contextualSpacing/>
              <w:jc w:val="both"/>
              <w:rPr>
                <w:rFonts w:eastAsia="SimSun"/>
                <w:sz w:val="22"/>
                <w:szCs w:val="22"/>
                <w:lang w:eastAsia="zh-CN"/>
              </w:rPr>
            </w:pPr>
            <w:r w:rsidRPr="00396406">
              <w:rPr>
                <w:sz w:val="22"/>
                <w:szCs w:val="22"/>
              </w:rPr>
              <w:t>Total amount: HK$</w:t>
            </w:r>
            <w:r w:rsidRPr="00396406">
              <w:rPr>
                <w:noProof/>
                <w:sz w:val="22"/>
                <w:szCs w:val="22"/>
              </w:rPr>
              <w:t>659,422</w:t>
            </w:r>
          </w:p>
          <w:p w:rsidR="00AE6B24" w:rsidRPr="00396406" w:rsidRDefault="00AE6B24" w:rsidP="00D66F0D">
            <w:pPr>
              <w:numPr>
                <w:ilvl w:val="0"/>
                <w:numId w:val="42"/>
              </w:numPr>
              <w:autoSpaceDE w:val="0"/>
              <w:autoSpaceDN w:val="0"/>
              <w:spacing w:line="240" w:lineRule="exact"/>
              <w:contextualSpacing/>
              <w:jc w:val="both"/>
              <w:rPr>
                <w:rFonts w:eastAsia="SimSun"/>
                <w:sz w:val="22"/>
                <w:szCs w:val="22"/>
                <w:lang w:eastAsia="zh-CN"/>
              </w:rPr>
            </w:pPr>
            <w:r w:rsidRPr="00396406">
              <w:rPr>
                <w:sz w:val="22"/>
                <w:szCs w:val="22"/>
              </w:rPr>
              <w:t>Duration: 1/12/2012-31/11/2016</w:t>
            </w:r>
          </w:p>
          <w:p w:rsidR="00AE6B24" w:rsidRPr="00396406" w:rsidRDefault="00AE6B24" w:rsidP="00D66F0D">
            <w:pPr>
              <w:pStyle w:val="Default"/>
              <w:numPr>
                <w:ilvl w:val="0"/>
                <w:numId w:val="42"/>
              </w:numPr>
              <w:spacing w:line="240" w:lineRule="exact"/>
              <w:contextualSpacing/>
              <w:rPr>
                <w:rFonts w:ascii="Times New Roman" w:hAnsi="Times New Roman" w:cs="Times New Roman"/>
                <w:sz w:val="22"/>
                <w:szCs w:val="22"/>
              </w:rPr>
            </w:pPr>
            <w:r w:rsidRPr="00396406">
              <w:rPr>
                <w:rFonts w:ascii="Times New Roman" w:hAnsi="Times New Roman" w:cs="Times New Roman"/>
                <w:sz w:val="22"/>
                <w:szCs w:val="22"/>
              </w:rPr>
              <w:t>Vascular effects of achieving minimal disease activity (MDA) in psoriatic arthritis (PsA) – a 2 year prospective cohort study</w:t>
            </w:r>
          </w:p>
          <w:p w:rsidR="00AE6B24" w:rsidRPr="00396406" w:rsidRDefault="00AE6B24" w:rsidP="00D66F0D">
            <w:pPr>
              <w:pStyle w:val="Default"/>
              <w:numPr>
                <w:ilvl w:val="0"/>
                <w:numId w:val="42"/>
              </w:numPr>
              <w:spacing w:line="240" w:lineRule="exact"/>
              <w:contextualSpacing/>
              <w:rPr>
                <w:rFonts w:ascii="Times New Roman" w:hAnsi="Times New Roman" w:cs="Times New Roman"/>
                <w:sz w:val="22"/>
                <w:szCs w:val="22"/>
              </w:rPr>
            </w:pPr>
            <w:r w:rsidRPr="00396406">
              <w:rPr>
                <w:rFonts w:ascii="Times New Roman" w:hAnsi="Times New Roman" w:cs="Times New Roman"/>
                <w:sz w:val="22"/>
                <w:szCs w:val="22"/>
              </w:rPr>
              <w:t xml:space="preserve">Grant agency: Health and Medical Research Fund (HMRF) </w:t>
            </w:r>
          </w:p>
          <w:p w:rsidR="00AE6B24" w:rsidRPr="00396406" w:rsidRDefault="00AE6B24" w:rsidP="00D66F0D">
            <w:pPr>
              <w:pStyle w:val="Default"/>
              <w:numPr>
                <w:ilvl w:val="0"/>
                <w:numId w:val="42"/>
              </w:numPr>
              <w:spacing w:line="240" w:lineRule="exact"/>
              <w:contextualSpacing/>
              <w:rPr>
                <w:rFonts w:ascii="Times New Roman" w:hAnsi="Times New Roman" w:cs="Times New Roman"/>
                <w:sz w:val="22"/>
                <w:szCs w:val="22"/>
              </w:rPr>
            </w:pPr>
            <w:r w:rsidRPr="00396406">
              <w:rPr>
                <w:rFonts w:ascii="Times New Roman" w:hAnsi="Times New Roman" w:cs="Times New Roman"/>
                <w:sz w:val="22"/>
                <w:szCs w:val="22"/>
              </w:rPr>
              <w:t>Appl. No: 01120496</w:t>
            </w:r>
          </w:p>
          <w:p w:rsidR="00AE6B24" w:rsidRPr="00396406" w:rsidRDefault="00AE6B24" w:rsidP="00D66F0D">
            <w:pPr>
              <w:pStyle w:val="Default"/>
              <w:numPr>
                <w:ilvl w:val="0"/>
                <w:numId w:val="42"/>
              </w:numPr>
              <w:spacing w:line="240" w:lineRule="exact"/>
              <w:contextualSpacing/>
              <w:rPr>
                <w:rFonts w:ascii="Times New Roman" w:hAnsi="Times New Roman" w:cs="Times New Roman"/>
                <w:b/>
                <w:sz w:val="22"/>
                <w:szCs w:val="22"/>
              </w:rPr>
            </w:pPr>
            <w:r w:rsidRPr="00396406">
              <w:rPr>
                <w:rFonts w:ascii="Times New Roman" w:hAnsi="Times New Roman" w:cs="Times New Roman"/>
                <w:sz w:val="22"/>
                <w:szCs w:val="22"/>
              </w:rPr>
              <w:t>Total amount:</w:t>
            </w:r>
            <w:r w:rsidRPr="00396406">
              <w:rPr>
                <w:rFonts w:ascii="Times New Roman" w:hAnsi="Times New Roman" w:cs="Times New Roman"/>
                <w:b/>
                <w:sz w:val="22"/>
                <w:szCs w:val="22"/>
              </w:rPr>
              <w:t xml:space="preserve"> </w:t>
            </w:r>
            <w:r w:rsidRPr="00396406">
              <w:rPr>
                <w:rFonts w:ascii="Times New Roman" w:hAnsi="Times New Roman" w:cs="Times New Roman"/>
                <w:sz w:val="22"/>
                <w:szCs w:val="22"/>
              </w:rPr>
              <w:t>HK$879,422</w:t>
            </w:r>
          </w:p>
          <w:p w:rsidR="00AE6B24" w:rsidRPr="00396406" w:rsidRDefault="00AE6B24" w:rsidP="00D66F0D">
            <w:pPr>
              <w:pStyle w:val="Default"/>
              <w:numPr>
                <w:ilvl w:val="0"/>
                <w:numId w:val="42"/>
              </w:numPr>
              <w:spacing w:line="240" w:lineRule="exact"/>
              <w:contextualSpacing/>
              <w:rPr>
                <w:rFonts w:ascii="Times New Roman" w:hAnsi="Times New Roman" w:cs="Times New Roman"/>
                <w:b/>
                <w:sz w:val="22"/>
                <w:szCs w:val="22"/>
              </w:rPr>
            </w:pPr>
            <w:r w:rsidRPr="00396406">
              <w:rPr>
                <w:rFonts w:ascii="Times New Roman" w:hAnsi="Times New Roman" w:cs="Times New Roman"/>
                <w:sz w:val="22"/>
                <w:szCs w:val="22"/>
              </w:rPr>
              <w:t>Duration: 1/5/2014-30/4/2017</w:t>
            </w:r>
          </w:p>
          <w:p w:rsidR="00AE6B24" w:rsidRPr="00396406" w:rsidRDefault="00AE6B24" w:rsidP="00D66F0D">
            <w:pPr>
              <w:pStyle w:val="Heading3"/>
              <w:numPr>
                <w:ilvl w:val="0"/>
                <w:numId w:val="42"/>
              </w:numPr>
              <w:spacing w:line="240" w:lineRule="exact"/>
              <w:contextualSpacing/>
              <w:jc w:val="both"/>
              <w:rPr>
                <w:sz w:val="22"/>
                <w:szCs w:val="22"/>
              </w:rPr>
            </w:pPr>
            <w:r w:rsidRPr="00396406">
              <w:rPr>
                <w:rFonts w:eastAsia="Times New Roman"/>
                <w:sz w:val="22"/>
                <w:szCs w:val="22"/>
              </w:rPr>
              <w:t>Advanced 3-D Bioimaging Technology for Enhancing Diagnostic Sensitivity of Fracture in Patients With Glucocorticoid-induced Osteoporosis</w:t>
            </w:r>
            <w:r w:rsidRPr="00396406">
              <w:rPr>
                <w:sz w:val="22"/>
                <w:szCs w:val="22"/>
              </w:rPr>
              <w:t xml:space="preserve"> </w:t>
            </w:r>
          </w:p>
          <w:p w:rsidR="00AE6B24" w:rsidRPr="00396406" w:rsidRDefault="00AE6B24" w:rsidP="00D66F0D">
            <w:pPr>
              <w:pStyle w:val="Default"/>
              <w:numPr>
                <w:ilvl w:val="0"/>
                <w:numId w:val="42"/>
              </w:numPr>
              <w:spacing w:line="240" w:lineRule="exact"/>
              <w:contextualSpacing/>
              <w:rPr>
                <w:rFonts w:ascii="Times New Roman" w:hAnsi="Times New Roman" w:cs="Times New Roman"/>
                <w:color w:val="auto"/>
                <w:sz w:val="22"/>
                <w:szCs w:val="22"/>
              </w:rPr>
            </w:pPr>
            <w:r w:rsidRPr="00396406">
              <w:rPr>
                <w:rFonts w:ascii="Times New Roman" w:hAnsi="Times New Roman" w:cs="Times New Roman"/>
                <w:color w:val="auto"/>
                <w:sz w:val="22"/>
                <w:szCs w:val="22"/>
              </w:rPr>
              <w:t xml:space="preserve">Research Grant Council (RGC) General Research Fund (GRF) </w:t>
            </w:r>
          </w:p>
          <w:p w:rsidR="00AE6B24" w:rsidRPr="00396406" w:rsidRDefault="00AE6B24" w:rsidP="00D66F0D">
            <w:pPr>
              <w:pStyle w:val="Default"/>
              <w:numPr>
                <w:ilvl w:val="0"/>
                <w:numId w:val="42"/>
              </w:numPr>
              <w:spacing w:line="240" w:lineRule="exact"/>
              <w:contextualSpacing/>
              <w:rPr>
                <w:rFonts w:ascii="Times New Roman" w:hAnsi="Times New Roman" w:cs="Times New Roman"/>
                <w:color w:val="auto"/>
                <w:sz w:val="22"/>
                <w:szCs w:val="22"/>
              </w:rPr>
            </w:pPr>
            <w:r w:rsidRPr="00396406">
              <w:rPr>
                <w:rFonts w:ascii="Times New Roman" w:hAnsi="Times New Roman" w:cs="Times New Roman"/>
                <w:color w:val="auto"/>
                <w:sz w:val="22"/>
                <w:szCs w:val="22"/>
              </w:rPr>
              <w:t>Appl. No: 14113714</w:t>
            </w:r>
          </w:p>
          <w:p w:rsidR="00AE6B24" w:rsidRPr="00396406" w:rsidRDefault="00AE6B24" w:rsidP="00D66F0D">
            <w:pPr>
              <w:pStyle w:val="Default"/>
              <w:numPr>
                <w:ilvl w:val="0"/>
                <w:numId w:val="42"/>
              </w:numPr>
              <w:spacing w:line="240" w:lineRule="exact"/>
              <w:contextualSpacing/>
              <w:rPr>
                <w:rFonts w:ascii="Times New Roman" w:hAnsi="Times New Roman" w:cs="Times New Roman"/>
                <w:b/>
                <w:sz w:val="22"/>
                <w:szCs w:val="22"/>
              </w:rPr>
            </w:pPr>
            <w:r w:rsidRPr="00396406">
              <w:rPr>
                <w:rFonts w:ascii="Times New Roman" w:hAnsi="Times New Roman" w:cs="Times New Roman"/>
                <w:sz w:val="22"/>
                <w:szCs w:val="22"/>
              </w:rPr>
              <w:t>Total amount:</w:t>
            </w:r>
            <w:r w:rsidRPr="00396406">
              <w:rPr>
                <w:rFonts w:ascii="Times New Roman" w:hAnsi="Times New Roman" w:cs="Times New Roman"/>
                <w:b/>
                <w:sz w:val="22"/>
                <w:szCs w:val="22"/>
              </w:rPr>
              <w:t xml:space="preserve"> </w:t>
            </w:r>
            <w:r w:rsidRPr="00396406">
              <w:rPr>
                <w:rFonts w:ascii="Times New Roman" w:hAnsi="Times New Roman" w:cs="Times New Roman"/>
                <w:sz w:val="22"/>
                <w:szCs w:val="22"/>
              </w:rPr>
              <w:t>HK$947,992</w:t>
            </w:r>
          </w:p>
          <w:p w:rsidR="00AE6B24" w:rsidRPr="00396406" w:rsidRDefault="00AE6B24" w:rsidP="00D66F0D">
            <w:pPr>
              <w:pStyle w:val="ListParagraph"/>
              <w:numPr>
                <w:ilvl w:val="0"/>
                <w:numId w:val="42"/>
              </w:numPr>
              <w:autoSpaceDE w:val="0"/>
              <w:autoSpaceDN w:val="0"/>
              <w:spacing w:line="240" w:lineRule="exact"/>
              <w:contextualSpacing/>
              <w:jc w:val="both"/>
              <w:rPr>
                <w:rFonts w:eastAsia="SimSun"/>
                <w:sz w:val="22"/>
                <w:szCs w:val="22"/>
                <w:lang w:eastAsia="zh-CN"/>
              </w:rPr>
            </w:pPr>
            <w:r w:rsidRPr="00396406">
              <w:rPr>
                <w:sz w:val="22"/>
                <w:szCs w:val="22"/>
              </w:rPr>
              <w:t>Duration: 1-10-2014 to 30-9-2016</w:t>
            </w:r>
          </w:p>
          <w:p w:rsidR="00BD6349" w:rsidRPr="00396406" w:rsidRDefault="00BD6349" w:rsidP="00D66F0D">
            <w:pPr>
              <w:pStyle w:val="ListParagraph"/>
              <w:numPr>
                <w:ilvl w:val="0"/>
                <w:numId w:val="42"/>
              </w:numPr>
              <w:tabs>
                <w:tab w:val="left" w:pos="-720"/>
                <w:tab w:val="left" w:pos="0"/>
                <w:tab w:val="left" w:pos="580"/>
                <w:tab w:val="left" w:pos="1076"/>
                <w:tab w:val="left" w:pos="1440"/>
              </w:tabs>
              <w:suppressAutoHyphens/>
              <w:autoSpaceDE w:val="0"/>
              <w:autoSpaceDN w:val="0"/>
              <w:spacing w:line="240" w:lineRule="exact"/>
              <w:contextualSpacing/>
              <w:rPr>
                <w:sz w:val="22"/>
                <w:szCs w:val="22"/>
              </w:rPr>
            </w:pPr>
            <w:r w:rsidRPr="00396406">
              <w:rPr>
                <w:rFonts w:eastAsia="SimSun"/>
                <w:sz w:val="22"/>
                <w:szCs w:val="22"/>
                <w:lang w:eastAsia="zh-CN"/>
              </w:rPr>
              <w:t>Effect of RANKL inhibition on healing of bone erosion in rheumatoid arthritis using HR-pQCT</w:t>
            </w:r>
          </w:p>
          <w:p w:rsidR="00593FFE" w:rsidRPr="00396406" w:rsidRDefault="00593FFE" w:rsidP="00D66F0D">
            <w:pPr>
              <w:pStyle w:val="Default"/>
              <w:numPr>
                <w:ilvl w:val="0"/>
                <w:numId w:val="42"/>
              </w:numPr>
              <w:spacing w:line="240" w:lineRule="exact"/>
              <w:contextualSpacing/>
              <w:rPr>
                <w:rFonts w:ascii="Times New Roman" w:hAnsi="Times New Roman" w:cs="Times New Roman"/>
                <w:bCs/>
                <w:sz w:val="22"/>
                <w:szCs w:val="22"/>
                <w:lang w:val="en-GB" w:eastAsia="zh-TW"/>
              </w:rPr>
            </w:pPr>
            <w:r w:rsidRPr="00396406">
              <w:rPr>
                <w:rFonts w:ascii="Times New Roman" w:hAnsi="Times New Roman" w:cs="Times New Roman"/>
                <w:sz w:val="22"/>
                <w:szCs w:val="22"/>
              </w:rPr>
              <w:t xml:space="preserve">Health and Medical Research Fund (HMRF) Appl. No: </w:t>
            </w:r>
            <w:r w:rsidRPr="00396406">
              <w:rPr>
                <w:rFonts w:ascii="Times New Roman" w:hAnsi="Times New Roman" w:cs="Times New Roman"/>
                <w:bCs/>
                <w:sz w:val="22"/>
                <w:szCs w:val="22"/>
                <w:lang w:val="en-GB" w:eastAsia="zh-TW"/>
              </w:rPr>
              <w:t>04152616 (PA)</w:t>
            </w:r>
          </w:p>
          <w:p w:rsidR="00593FFE" w:rsidRPr="00396406" w:rsidRDefault="00593FFE" w:rsidP="00D66F0D">
            <w:pPr>
              <w:pStyle w:val="ListParagraph"/>
              <w:numPr>
                <w:ilvl w:val="0"/>
                <w:numId w:val="42"/>
              </w:numPr>
              <w:tabs>
                <w:tab w:val="left" w:pos="-720"/>
                <w:tab w:val="left" w:pos="0"/>
                <w:tab w:val="left" w:pos="580"/>
                <w:tab w:val="left" w:pos="1076"/>
                <w:tab w:val="left" w:pos="1440"/>
              </w:tabs>
              <w:suppressAutoHyphens/>
              <w:autoSpaceDE w:val="0"/>
              <w:autoSpaceDN w:val="0"/>
              <w:spacing w:line="240" w:lineRule="exact"/>
              <w:contextualSpacing/>
              <w:rPr>
                <w:sz w:val="22"/>
                <w:szCs w:val="22"/>
              </w:rPr>
            </w:pPr>
            <w:r w:rsidRPr="00396406">
              <w:rPr>
                <w:sz w:val="22"/>
                <w:szCs w:val="22"/>
              </w:rPr>
              <w:t>Total amount: HK$</w:t>
            </w:r>
            <w:r w:rsidRPr="00396406">
              <w:rPr>
                <w:bCs/>
                <w:sz w:val="22"/>
                <w:szCs w:val="22"/>
                <w:lang w:val="en-GB" w:eastAsia="zh-TW"/>
              </w:rPr>
              <w:t xml:space="preserve"> 1,199,634</w:t>
            </w:r>
          </w:p>
          <w:p w:rsidR="00593FFE" w:rsidRPr="00396406" w:rsidRDefault="00593FFE" w:rsidP="00D66F0D">
            <w:pPr>
              <w:pStyle w:val="ListParagraph"/>
              <w:numPr>
                <w:ilvl w:val="0"/>
                <w:numId w:val="42"/>
              </w:numPr>
              <w:autoSpaceDE w:val="0"/>
              <w:autoSpaceDN w:val="0"/>
              <w:spacing w:line="240" w:lineRule="exact"/>
              <w:contextualSpacing/>
              <w:rPr>
                <w:sz w:val="22"/>
                <w:szCs w:val="22"/>
              </w:rPr>
            </w:pPr>
            <w:r w:rsidRPr="00396406">
              <w:rPr>
                <w:sz w:val="22"/>
                <w:szCs w:val="22"/>
              </w:rPr>
              <w:t>Duration: 1 May 2017 – 30 Apr 2020</w:t>
            </w:r>
          </w:p>
          <w:p w:rsidR="00593FFE" w:rsidRPr="00396406" w:rsidRDefault="00593FFE" w:rsidP="00593FFE">
            <w:pPr>
              <w:autoSpaceDE w:val="0"/>
              <w:autoSpaceDN w:val="0"/>
              <w:spacing w:line="240" w:lineRule="exact"/>
              <w:ind w:left="360"/>
              <w:contextualSpacing/>
              <w:jc w:val="both"/>
              <w:rPr>
                <w:rFonts w:eastAsia="SimSun"/>
                <w:sz w:val="22"/>
                <w:szCs w:val="22"/>
                <w:lang w:eastAsia="zh-CN"/>
              </w:rPr>
            </w:pPr>
          </w:p>
          <w:p w:rsidR="00AE6B24" w:rsidRPr="00396406" w:rsidRDefault="00AE6B24" w:rsidP="00AE6B24">
            <w:pPr>
              <w:ind w:left="360"/>
              <w:jc w:val="both"/>
              <w:rPr>
                <w:b/>
                <w:sz w:val="22"/>
                <w:szCs w:val="22"/>
              </w:rPr>
            </w:pPr>
          </w:p>
          <w:p w:rsidR="005E607A" w:rsidRPr="00396406" w:rsidRDefault="005E607A" w:rsidP="00736EF2">
            <w:pPr>
              <w:autoSpaceDE w:val="0"/>
              <w:autoSpaceDN w:val="0"/>
              <w:spacing w:line="240" w:lineRule="exact"/>
              <w:contextualSpacing/>
              <w:jc w:val="both"/>
              <w:rPr>
                <w:b/>
                <w:sz w:val="22"/>
                <w:szCs w:val="22"/>
              </w:rPr>
            </w:pPr>
            <w:r w:rsidRPr="00396406">
              <w:rPr>
                <w:b/>
                <w:sz w:val="22"/>
                <w:szCs w:val="22"/>
              </w:rPr>
              <w:t xml:space="preserve">Non-external competitive grant in the capacity of Principal Investigator </w:t>
            </w:r>
          </w:p>
          <w:p w:rsidR="00546C06" w:rsidRPr="00396406" w:rsidRDefault="00546C06" w:rsidP="00D66F0D">
            <w:pPr>
              <w:pStyle w:val="ListParagraph"/>
              <w:numPr>
                <w:ilvl w:val="0"/>
                <w:numId w:val="42"/>
              </w:numPr>
              <w:autoSpaceDE w:val="0"/>
              <w:autoSpaceDN w:val="0"/>
              <w:spacing w:line="240" w:lineRule="exact"/>
              <w:contextualSpacing/>
              <w:jc w:val="both"/>
              <w:rPr>
                <w:sz w:val="22"/>
                <w:szCs w:val="22"/>
              </w:rPr>
            </w:pPr>
            <w:r w:rsidRPr="00396406">
              <w:rPr>
                <w:sz w:val="22"/>
                <w:szCs w:val="22"/>
              </w:rPr>
              <w:t xml:space="preserve">CUHK Direct grant 2007 </w:t>
            </w:r>
          </w:p>
          <w:p w:rsidR="005E607A" w:rsidRPr="00396406" w:rsidRDefault="005E607A" w:rsidP="00736EF2">
            <w:pPr>
              <w:autoSpaceDE w:val="0"/>
              <w:autoSpaceDN w:val="0"/>
              <w:spacing w:line="240" w:lineRule="exact"/>
              <w:contextualSpacing/>
              <w:jc w:val="both"/>
              <w:rPr>
                <w:sz w:val="22"/>
                <w:szCs w:val="22"/>
              </w:rPr>
            </w:pPr>
            <w:r w:rsidRPr="00396406">
              <w:rPr>
                <w:sz w:val="22"/>
                <w:szCs w:val="22"/>
              </w:rPr>
              <w:t>Project title: One Gene Many Diseases – Study of the OCTN-OCTN2 oci in Chinese Patients with Autoimmune Diseases (AID)</w:t>
            </w:r>
          </w:p>
          <w:p w:rsidR="005E607A" w:rsidRPr="00396406" w:rsidRDefault="005E607A" w:rsidP="00D66F0D">
            <w:pPr>
              <w:pStyle w:val="Heading4"/>
              <w:numPr>
                <w:ilvl w:val="0"/>
                <w:numId w:val="42"/>
              </w:numPr>
              <w:spacing w:line="240" w:lineRule="exact"/>
              <w:contextualSpacing/>
              <w:rPr>
                <w:sz w:val="22"/>
                <w:szCs w:val="22"/>
              </w:rPr>
            </w:pPr>
            <w:r w:rsidRPr="00396406">
              <w:rPr>
                <w:sz w:val="22"/>
                <w:szCs w:val="22"/>
              </w:rPr>
              <w:t>Grant agency: CUHK</w:t>
            </w:r>
          </w:p>
          <w:p w:rsidR="005E607A" w:rsidRPr="00396406" w:rsidRDefault="005E607A" w:rsidP="00D66F0D">
            <w:pPr>
              <w:numPr>
                <w:ilvl w:val="0"/>
                <w:numId w:val="42"/>
              </w:numPr>
              <w:autoSpaceDE w:val="0"/>
              <w:autoSpaceDN w:val="0"/>
              <w:spacing w:line="240" w:lineRule="exact"/>
              <w:contextualSpacing/>
              <w:jc w:val="both"/>
              <w:rPr>
                <w:sz w:val="22"/>
                <w:szCs w:val="22"/>
              </w:rPr>
            </w:pPr>
            <w:r w:rsidRPr="00396406">
              <w:rPr>
                <w:sz w:val="22"/>
                <w:szCs w:val="22"/>
              </w:rPr>
              <w:t>Awarded $78,250</w:t>
            </w:r>
          </w:p>
          <w:p w:rsidR="005E607A" w:rsidRPr="00396406" w:rsidRDefault="005E607A" w:rsidP="00D66F0D">
            <w:pPr>
              <w:numPr>
                <w:ilvl w:val="0"/>
                <w:numId w:val="42"/>
              </w:numPr>
              <w:autoSpaceDE w:val="0"/>
              <w:autoSpaceDN w:val="0"/>
              <w:spacing w:line="240" w:lineRule="exact"/>
              <w:contextualSpacing/>
              <w:jc w:val="both"/>
              <w:rPr>
                <w:sz w:val="22"/>
                <w:szCs w:val="22"/>
              </w:rPr>
            </w:pPr>
            <w:r w:rsidRPr="00396406">
              <w:rPr>
                <w:sz w:val="22"/>
                <w:szCs w:val="22"/>
              </w:rPr>
              <w:t>Year: 2007</w:t>
            </w:r>
          </w:p>
          <w:p w:rsidR="005E607A" w:rsidRPr="00396406" w:rsidRDefault="005E607A" w:rsidP="00D66F0D">
            <w:pPr>
              <w:pStyle w:val="ListParagraph"/>
              <w:numPr>
                <w:ilvl w:val="0"/>
                <w:numId w:val="42"/>
              </w:numPr>
              <w:autoSpaceDE w:val="0"/>
              <w:autoSpaceDN w:val="0"/>
              <w:spacing w:line="240" w:lineRule="exact"/>
              <w:contextualSpacing/>
              <w:jc w:val="both"/>
              <w:rPr>
                <w:sz w:val="22"/>
                <w:szCs w:val="22"/>
              </w:rPr>
            </w:pPr>
            <w:r w:rsidRPr="00396406">
              <w:rPr>
                <w:sz w:val="22"/>
                <w:szCs w:val="22"/>
              </w:rPr>
              <w:t xml:space="preserve">CUHK Direct grant 2008 </w:t>
            </w:r>
          </w:p>
          <w:p w:rsidR="005E607A" w:rsidRPr="00396406" w:rsidRDefault="005E607A" w:rsidP="00736EF2">
            <w:pPr>
              <w:pStyle w:val="Heading3"/>
              <w:spacing w:line="240" w:lineRule="exact"/>
              <w:contextualSpacing/>
              <w:jc w:val="both"/>
              <w:rPr>
                <w:sz w:val="22"/>
                <w:szCs w:val="22"/>
              </w:rPr>
            </w:pPr>
            <w:r w:rsidRPr="00396406">
              <w:rPr>
                <w:sz w:val="22"/>
                <w:szCs w:val="22"/>
              </w:rPr>
              <w:t xml:space="preserve">Project entitled “Measurement of tumor necrosis factor </w:t>
            </w:r>
            <w:r w:rsidRPr="00396406">
              <w:rPr>
                <w:sz w:val="22"/>
                <w:szCs w:val="22"/>
              </w:rPr>
              <w:sym w:font="Symbol" w:char="F061"/>
            </w:r>
            <w:r w:rsidRPr="00396406">
              <w:rPr>
                <w:sz w:val="22"/>
                <w:szCs w:val="22"/>
              </w:rPr>
              <w:t xml:space="preserve">, leukotriene B4, and interleukin 8 in the exhaled breath condensate in rheumatic disease patients with active disease before and after commencement of immunosuppressants”. </w:t>
            </w:r>
          </w:p>
          <w:p w:rsidR="005E607A" w:rsidRPr="00396406" w:rsidRDefault="005E607A" w:rsidP="00D66F0D">
            <w:pPr>
              <w:pStyle w:val="Heading4"/>
              <w:numPr>
                <w:ilvl w:val="0"/>
                <w:numId w:val="42"/>
              </w:numPr>
              <w:spacing w:line="240" w:lineRule="exact"/>
              <w:contextualSpacing/>
              <w:rPr>
                <w:sz w:val="22"/>
                <w:szCs w:val="22"/>
              </w:rPr>
            </w:pPr>
            <w:r w:rsidRPr="00396406">
              <w:rPr>
                <w:sz w:val="22"/>
                <w:szCs w:val="22"/>
              </w:rPr>
              <w:t>Grant agency: CUHK</w:t>
            </w:r>
          </w:p>
          <w:p w:rsidR="005E607A" w:rsidRPr="00396406" w:rsidRDefault="005E607A" w:rsidP="00D66F0D">
            <w:pPr>
              <w:pStyle w:val="Heading3"/>
              <w:numPr>
                <w:ilvl w:val="0"/>
                <w:numId w:val="42"/>
              </w:numPr>
              <w:spacing w:line="240" w:lineRule="exact"/>
              <w:contextualSpacing/>
              <w:jc w:val="both"/>
              <w:rPr>
                <w:sz w:val="22"/>
                <w:szCs w:val="22"/>
              </w:rPr>
            </w:pPr>
            <w:r w:rsidRPr="00396406">
              <w:rPr>
                <w:sz w:val="22"/>
                <w:szCs w:val="22"/>
              </w:rPr>
              <w:t>Awarded $40,000</w:t>
            </w:r>
          </w:p>
          <w:p w:rsidR="005E607A" w:rsidRPr="00396406" w:rsidRDefault="005E607A" w:rsidP="00D66F0D">
            <w:pPr>
              <w:numPr>
                <w:ilvl w:val="0"/>
                <w:numId w:val="42"/>
              </w:numPr>
              <w:autoSpaceDE w:val="0"/>
              <w:autoSpaceDN w:val="0"/>
              <w:spacing w:line="240" w:lineRule="exact"/>
              <w:contextualSpacing/>
              <w:jc w:val="both"/>
              <w:rPr>
                <w:sz w:val="22"/>
                <w:szCs w:val="22"/>
              </w:rPr>
            </w:pPr>
            <w:r w:rsidRPr="00396406">
              <w:rPr>
                <w:sz w:val="22"/>
                <w:szCs w:val="22"/>
              </w:rPr>
              <w:t>Year: 2008</w:t>
            </w:r>
          </w:p>
          <w:p w:rsidR="005E607A" w:rsidRPr="00396406" w:rsidRDefault="005E607A" w:rsidP="00D66F0D">
            <w:pPr>
              <w:pStyle w:val="ListParagraph"/>
              <w:numPr>
                <w:ilvl w:val="0"/>
                <w:numId w:val="42"/>
              </w:numPr>
              <w:autoSpaceDE w:val="0"/>
              <w:autoSpaceDN w:val="0"/>
              <w:spacing w:line="240" w:lineRule="exact"/>
              <w:contextualSpacing/>
              <w:jc w:val="both"/>
              <w:rPr>
                <w:sz w:val="22"/>
                <w:szCs w:val="22"/>
              </w:rPr>
            </w:pPr>
            <w:r w:rsidRPr="00396406">
              <w:rPr>
                <w:sz w:val="22"/>
                <w:szCs w:val="22"/>
              </w:rPr>
              <w:t>The Fellowship Grant from Janssen Pharmaceutica</w:t>
            </w:r>
          </w:p>
          <w:p w:rsidR="005E607A" w:rsidRPr="00396406" w:rsidRDefault="005E607A" w:rsidP="00736EF2">
            <w:pPr>
              <w:autoSpaceDE w:val="0"/>
              <w:autoSpaceDN w:val="0"/>
              <w:spacing w:line="240" w:lineRule="exact"/>
              <w:contextualSpacing/>
              <w:jc w:val="both"/>
              <w:rPr>
                <w:sz w:val="22"/>
                <w:szCs w:val="22"/>
              </w:rPr>
            </w:pPr>
            <w:r w:rsidRPr="00396406">
              <w:rPr>
                <w:sz w:val="22"/>
                <w:szCs w:val="22"/>
              </w:rPr>
              <w:t xml:space="preserve">Project title “The efficacy of methotrexate and infliximab in patients with earlier onset of rheumatoid arthritis: anti-cyclic citrullinated peptide, clinical and magnetic resonance imaging correlation”. </w:t>
            </w:r>
          </w:p>
          <w:p w:rsidR="005E607A" w:rsidRPr="00396406" w:rsidRDefault="005E607A" w:rsidP="00D66F0D">
            <w:pPr>
              <w:pStyle w:val="Heading4"/>
              <w:numPr>
                <w:ilvl w:val="0"/>
                <w:numId w:val="42"/>
              </w:numPr>
              <w:spacing w:line="240" w:lineRule="exact"/>
              <w:contextualSpacing/>
              <w:rPr>
                <w:sz w:val="22"/>
                <w:szCs w:val="22"/>
              </w:rPr>
            </w:pPr>
            <w:r w:rsidRPr="00396406">
              <w:rPr>
                <w:sz w:val="22"/>
                <w:szCs w:val="22"/>
              </w:rPr>
              <w:t xml:space="preserve">Grant agency: Janssen Pharmaceutica </w:t>
            </w:r>
          </w:p>
          <w:p w:rsidR="005E607A" w:rsidRPr="00396406" w:rsidRDefault="005E607A" w:rsidP="00D66F0D">
            <w:pPr>
              <w:pStyle w:val="Heading4"/>
              <w:numPr>
                <w:ilvl w:val="0"/>
                <w:numId w:val="42"/>
              </w:numPr>
              <w:spacing w:line="240" w:lineRule="exact"/>
              <w:contextualSpacing/>
              <w:rPr>
                <w:sz w:val="22"/>
                <w:szCs w:val="22"/>
              </w:rPr>
            </w:pPr>
            <w:r w:rsidRPr="00396406">
              <w:rPr>
                <w:sz w:val="22"/>
                <w:szCs w:val="22"/>
              </w:rPr>
              <w:t xml:space="preserve">Awarded HK$200,000 </w:t>
            </w:r>
          </w:p>
          <w:p w:rsidR="005E607A" w:rsidRPr="00396406" w:rsidRDefault="005E607A" w:rsidP="00D66F0D">
            <w:pPr>
              <w:numPr>
                <w:ilvl w:val="0"/>
                <w:numId w:val="42"/>
              </w:numPr>
              <w:autoSpaceDE w:val="0"/>
              <w:autoSpaceDN w:val="0"/>
              <w:spacing w:line="240" w:lineRule="exact"/>
              <w:contextualSpacing/>
              <w:jc w:val="both"/>
              <w:rPr>
                <w:sz w:val="22"/>
                <w:szCs w:val="22"/>
              </w:rPr>
            </w:pPr>
            <w:r w:rsidRPr="00396406">
              <w:rPr>
                <w:sz w:val="22"/>
                <w:szCs w:val="22"/>
              </w:rPr>
              <w:t>Year: 2008</w:t>
            </w:r>
          </w:p>
          <w:p w:rsidR="00B50FE5" w:rsidRPr="00396406" w:rsidRDefault="00B50FE5" w:rsidP="00D66F0D">
            <w:pPr>
              <w:pStyle w:val="ListParagraph"/>
              <w:numPr>
                <w:ilvl w:val="0"/>
                <w:numId w:val="42"/>
              </w:numPr>
              <w:autoSpaceDE w:val="0"/>
              <w:autoSpaceDN w:val="0"/>
              <w:spacing w:line="240" w:lineRule="exact"/>
              <w:contextualSpacing/>
              <w:jc w:val="both"/>
              <w:rPr>
                <w:sz w:val="22"/>
                <w:szCs w:val="22"/>
              </w:rPr>
            </w:pPr>
            <w:r w:rsidRPr="00396406">
              <w:rPr>
                <w:sz w:val="22"/>
                <w:szCs w:val="22"/>
              </w:rPr>
              <w:t xml:space="preserve">CUHK Direct grant 2009.1.027 </w:t>
            </w:r>
          </w:p>
          <w:p w:rsidR="00B50FE5" w:rsidRPr="00396406" w:rsidRDefault="00B50FE5" w:rsidP="00593FFE">
            <w:pPr>
              <w:autoSpaceDE w:val="0"/>
              <w:autoSpaceDN w:val="0"/>
              <w:spacing w:line="240" w:lineRule="exact"/>
              <w:contextualSpacing/>
              <w:jc w:val="both"/>
              <w:rPr>
                <w:sz w:val="22"/>
                <w:szCs w:val="22"/>
              </w:rPr>
            </w:pPr>
            <w:r w:rsidRPr="00396406">
              <w:rPr>
                <w:sz w:val="22"/>
                <w:szCs w:val="22"/>
              </w:rPr>
              <w:t>Project title “Function and expression profile of the nucleotide-binding and oligomerization domain (NOD)-2 receptors in systemic lupus erythematosus”</w:t>
            </w:r>
          </w:p>
          <w:p w:rsidR="00B50FE5" w:rsidRPr="00396406" w:rsidRDefault="00B50FE5" w:rsidP="00D66F0D">
            <w:pPr>
              <w:numPr>
                <w:ilvl w:val="0"/>
                <w:numId w:val="42"/>
              </w:numPr>
              <w:spacing w:line="240" w:lineRule="exact"/>
              <w:contextualSpacing/>
              <w:jc w:val="both"/>
              <w:rPr>
                <w:sz w:val="22"/>
                <w:szCs w:val="22"/>
              </w:rPr>
            </w:pPr>
            <w:r w:rsidRPr="00396406">
              <w:rPr>
                <w:sz w:val="22"/>
                <w:szCs w:val="22"/>
              </w:rPr>
              <w:t>Awarded: HK$30,000</w:t>
            </w:r>
          </w:p>
          <w:p w:rsidR="005E607A" w:rsidRPr="00396406" w:rsidRDefault="00B50FE5" w:rsidP="00D66F0D">
            <w:pPr>
              <w:numPr>
                <w:ilvl w:val="0"/>
                <w:numId w:val="42"/>
              </w:numPr>
              <w:autoSpaceDE w:val="0"/>
              <w:autoSpaceDN w:val="0"/>
              <w:spacing w:line="240" w:lineRule="exact"/>
              <w:contextualSpacing/>
              <w:jc w:val="both"/>
              <w:rPr>
                <w:sz w:val="22"/>
                <w:szCs w:val="22"/>
              </w:rPr>
            </w:pPr>
            <w:r w:rsidRPr="00396406">
              <w:rPr>
                <w:sz w:val="22"/>
                <w:szCs w:val="22"/>
              </w:rPr>
              <w:t>Year: 1/4/2010-31/3/2011</w:t>
            </w:r>
          </w:p>
        </w:tc>
        <w:tc>
          <w:tcPr>
            <w:tcW w:w="6498" w:type="dxa"/>
          </w:tcPr>
          <w:p w:rsidR="002553C5" w:rsidRPr="00396406" w:rsidRDefault="002553C5" w:rsidP="00736EF2">
            <w:pPr>
              <w:spacing w:line="240" w:lineRule="exact"/>
              <w:contextualSpacing/>
              <w:jc w:val="both"/>
              <w:rPr>
                <w:sz w:val="22"/>
                <w:szCs w:val="22"/>
              </w:rPr>
            </w:pPr>
          </w:p>
        </w:tc>
      </w:tr>
    </w:tbl>
    <w:p w:rsidR="000E54A1" w:rsidRPr="00396406" w:rsidRDefault="000E54A1" w:rsidP="00D66F0D">
      <w:pPr>
        <w:pStyle w:val="Default"/>
        <w:numPr>
          <w:ilvl w:val="0"/>
          <w:numId w:val="41"/>
        </w:numPr>
        <w:spacing w:line="240" w:lineRule="exact"/>
        <w:rPr>
          <w:rFonts w:ascii="Times New Roman" w:hAnsi="Times New Roman" w:cs="Times New Roman"/>
          <w:sz w:val="22"/>
          <w:szCs w:val="22"/>
        </w:rPr>
      </w:pPr>
      <w:r w:rsidRPr="00396406">
        <w:rPr>
          <w:rFonts w:ascii="Times New Roman" w:hAnsi="Times New Roman" w:cs="Times New Roman"/>
          <w:sz w:val="22"/>
          <w:szCs w:val="22"/>
        </w:rPr>
        <w:t>Immunopathological roles of the novel anti-inflammatory cytokines interleukin-36 in patients with systemic lupus erythematosus</w:t>
      </w:r>
    </w:p>
    <w:p w:rsidR="000E54A1" w:rsidRPr="00396406" w:rsidRDefault="000E54A1" w:rsidP="00D66F0D">
      <w:pPr>
        <w:pStyle w:val="Default"/>
        <w:numPr>
          <w:ilvl w:val="0"/>
          <w:numId w:val="28"/>
        </w:numPr>
        <w:rPr>
          <w:rFonts w:ascii="Times New Roman" w:hAnsi="Times New Roman" w:cs="Times New Roman"/>
          <w:sz w:val="22"/>
          <w:szCs w:val="22"/>
        </w:rPr>
      </w:pPr>
      <w:r w:rsidRPr="00396406">
        <w:rPr>
          <w:rFonts w:ascii="Times New Roman" w:hAnsi="Times New Roman" w:cs="Times New Roman"/>
          <w:sz w:val="22"/>
          <w:szCs w:val="22"/>
        </w:rPr>
        <w:t>Grant agency: The Hong Kong Society of Rheumatology Project Fund 2013-2014</w:t>
      </w:r>
    </w:p>
    <w:p w:rsidR="000E54A1" w:rsidRPr="00396406" w:rsidRDefault="000E54A1" w:rsidP="00D66F0D">
      <w:pPr>
        <w:pStyle w:val="Default"/>
        <w:numPr>
          <w:ilvl w:val="0"/>
          <w:numId w:val="28"/>
        </w:numPr>
        <w:spacing w:line="240" w:lineRule="exact"/>
        <w:rPr>
          <w:rFonts w:ascii="Times New Roman" w:hAnsi="Times New Roman" w:cs="Times New Roman"/>
          <w:sz w:val="22"/>
          <w:szCs w:val="22"/>
        </w:rPr>
      </w:pPr>
      <w:r w:rsidRPr="00396406">
        <w:rPr>
          <w:rFonts w:ascii="Times New Roman" w:hAnsi="Times New Roman" w:cs="Times New Roman"/>
          <w:sz w:val="22"/>
          <w:szCs w:val="22"/>
        </w:rPr>
        <w:t xml:space="preserve">Total amount: HK $ 80,000 </w:t>
      </w:r>
    </w:p>
    <w:p w:rsidR="000E54A1" w:rsidRPr="00396406" w:rsidRDefault="000E54A1" w:rsidP="00D66F0D">
      <w:pPr>
        <w:pStyle w:val="Default"/>
        <w:numPr>
          <w:ilvl w:val="0"/>
          <w:numId w:val="28"/>
        </w:numPr>
        <w:spacing w:line="240" w:lineRule="exact"/>
        <w:rPr>
          <w:rFonts w:ascii="Times New Roman" w:hAnsi="Times New Roman" w:cs="Times New Roman"/>
          <w:sz w:val="22"/>
          <w:szCs w:val="22"/>
        </w:rPr>
      </w:pPr>
      <w:r w:rsidRPr="00396406">
        <w:rPr>
          <w:rFonts w:ascii="Times New Roman" w:hAnsi="Times New Roman" w:cs="Times New Roman"/>
          <w:sz w:val="22"/>
          <w:szCs w:val="22"/>
        </w:rPr>
        <w:t>Duration: 1/1/2014-31/12/2014</w:t>
      </w:r>
    </w:p>
    <w:p w:rsidR="00EB61C1" w:rsidRPr="00396406" w:rsidRDefault="00EB61C1" w:rsidP="00D66F0D">
      <w:pPr>
        <w:pStyle w:val="ListParagraph"/>
        <w:numPr>
          <w:ilvl w:val="0"/>
          <w:numId w:val="41"/>
        </w:numPr>
        <w:autoSpaceDE w:val="0"/>
        <w:autoSpaceDN w:val="0"/>
        <w:adjustRightInd w:val="0"/>
        <w:spacing w:line="240" w:lineRule="exact"/>
        <w:contextualSpacing/>
        <w:rPr>
          <w:bCs/>
          <w:sz w:val="22"/>
          <w:szCs w:val="22"/>
        </w:rPr>
      </w:pPr>
      <w:r w:rsidRPr="00396406">
        <w:rPr>
          <w:rFonts w:eastAsia="SimSun"/>
          <w:sz w:val="22"/>
          <w:szCs w:val="22"/>
          <w:lang w:eastAsia="zh-CN"/>
        </w:rPr>
        <w:t>Assessment of structure changes after 4 years on the second metacarpophalangeal joint in patients with psoriatic arthritis – a follow-up study using High-resolution peripheral quantitative CT (HR-pQCT)</w:t>
      </w:r>
    </w:p>
    <w:p w:rsidR="00EB61C1" w:rsidRPr="00396406" w:rsidRDefault="00EB61C1" w:rsidP="00D66F0D">
      <w:pPr>
        <w:pStyle w:val="ListParagraph"/>
        <w:numPr>
          <w:ilvl w:val="0"/>
          <w:numId w:val="39"/>
        </w:numPr>
        <w:autoSpaceDE w:val="0"/>
        <w:autoSpaceDN w:val="0"/>
        <w:adjustRightInd w:val="0"/>
        <w:spacing w:line="240" w:lineRule="exact"/>
        <w:contextualSpacing/>
        <w:rPr>
          <w:bCs/>
          <w:sz w:val="22"/>
          <w:szCs w:val="22"/>
        </w:rPr>
      </w:pPr>
      <w:r w:rsidRPr="00396406">
        <w:rPr>
          <w:bCs/>
          <w:sz w:val="22"/>
          <w:szCs w:val="22"/>
        </w:rPr>
        <w:lastRenderedPageBreak/>
        <w:t>The Hong Kong Society of Rheumatology Project Fund 2016-2017</w:t>
      </w:r>
    </w:p>
    <w:p w:rsidR="00EB61C1" w:rsidRPr="00396406" w:rsidRDefault="00EB61C1" w:rsidP="00D66F0D">
      <w:pPr>
        <w:pStyle w:val="Default"/>
        <w:numPr>
          <w:ilvl w:val="0"/>
          <w:numId w:val="39"/>
        </w:numPr>
        <w:spacing w:line="240" w:lineRule="exact"/>
        <w:rPr>
          <w:rFonts w:ascii="Times New Roman" w:hAnsi="Times New Roman" w:cs="Times New Roman"/>
          <w:sz w:val="22"/>
          <w:szCs w:val="22"/>
        </w:rPr>
      </w:pPr>
      <w:r w:rsidRPr="00396406">
        <w:rPr>
          <w:rFonts w:ascii="Times New Roman" w:hAnsi="Times New Roman" w:cs="Times New Roman"/>
          <w:sz w:val="22"/>
          <w:szCs w:val="22"/>
        </w:rPr>
        <w:t xml:space="preserve">Total amount: HK $ 100,000 </w:t>
      </w:r>
    </w:p>
    <w:p w:rsidR="00EB61C1" w:rsidRPr="00396406" w:rsidRDefault="00EB61C1" w:rsidP="00D66F0D">
      <w:pPr>
        <w:numPr>
          <w:ilvl w:val="0"/>
          <w:numId w:val="39"/>
        </w:numPr>
        <w:autoSpaceDE w:val="0"/>
        <w:autoSpaceDN w:val="0"/>
        <w:spacing w:line="240" w:lineRule="exact"/>
        <w:contextualSpacing/>
        <w:rPr>
          <w:sz w:val="22"/>
          <w:szCs w:val="22"/>
        </w:rPr>
      </w:pPr>
      <w:r w:rsidRPr="00396406">
        <w:rPr>
          <w:sz w:val="22"/>
          <w:szCs w:val="22"/>
        </w:rPr>
        <w:t xml:space="preserve">Duration: 1/6/2017- 31/5/2018          </w:t>
      </w:r>
    </w:p>
    <w:p w:rsidR="00EB61C1" w:rsidRPr="00396406" w:rsidRDefault="00EB61C1" w:rsidP="00D66F0D">
      <w:pPr>
        <w:pStyle w:val="ListParagraph"/>
        <w:numPr>
          <w:ilvl w:val="0"/>
          <w:numId w:val="41"/>
        </w:numPr>
        <w:tabs>
          <w:tab w:val="left" w:pos="-720"/>
          <w:tab w:val="left" w:pos="0"/>
          <w:tab w:val="left" w:pos="580"/>
          <w:tab w:val="left" w:pos="1076"/>
          <w:tab w:val="left" w:pos="1440"/>
        </w:tabs>
        <w:suppressAutoHyphens/>
        <w:autoSpaceDE w:val="0"/>
        <w:autoSpaceDN w:val="0"/>
        <w:spacing w:line="240" w:lineRule="exact"/>
        <w:contextualSpacing/>
        <w:rPr>
          <w:sz w:val="22"/>
          <w:szCs w:val="22"/>
        </w:rPr>
      </w:pPr>
      <w:r w:rsidRPr="00396406">
        <w:rPr>
          <w:rFonts w:eastAsia="SimSun"/>
          <w:sz w:val="22"/>
          <w:szCs w:val="22"/>
          <w:lang w:eastAsia="zh-CN"/>
        </w:rPr>
        <w:t>Effect of RANKL inhibition on healing of bone erosion in rheumatoid arthritis using HR-pQCT</w:t>
      </w:r>
    </w:p>
    <w:p w:rsidR="00EB61C1" w:rsidRPr="00396406" w:rsidRDefault="00EB61C1" w:rsidP="00D66F0D">
      <w:pPr>
        <w:pStyle w:val="Default"/>
        <w:numPr>
          <w:ilvl w:val="0"/>
          <w:numId w:val="40"/>
        </w:numPr>
        <w:spacing w:line="240" w:lineRule="exact"/>
        <w:contextualSpacing/>
        <w:rPr>
          <w:rFonts w:ascii="Times New Roman" w:hAnsi="Times New Roman" w:cs="Times New Roman"/>
          <w:bCs/>
          <w:sz w:val="22"/>
          <w:szCs w:val="22"/>
          <w:lang w:val="en-GB" w:eastAsia="zh-TW"/>
        </w:rPr>
      </w:pPr>
      <w:r w:rsidRPr="00396406">
        <w:rPr>
          <w:rFonts w:ascii="Times New Roman" w:hAnsi="Times New Roman" w:cs="Times New Roman"/>
          <w:sz w:val="22"/>
          <w:szCs w:val="22"/>
        </w:rPr>
        <w:t xml:space="preserve">Health and Medical Research Fund (HMRF) Appl. No: </w:t>
      </w:r>
      <w:r w:rsidRPr="00396406">
        <w:rPr>
          <w:rFonts w:ascii="Times New Roman" w:hAnsi="Times New Roman" w:cs="Times New Roman"/>
          <w:bCs/>
          <w:sz w:val="22"/>
          <w:szCs w:val="22"/>
          <w:lang w:val="en-GB" w:eastAsia="zh-TW"/>
        </w:rPr>
        <w:t>04152616 (PA)</w:t>
      </w:r>
    </w:p>
    <w:p w:rsidR="00EB61C1" w:rsidRPr="00396406" w:rsidRDefault="00EB61C1" w:rsidP="00D66F0D">
      <w:pPr>
        <w:pStyle w:val="Default"/>
        <w:numPr>
          <w:ilvl w:val="0"/>
          <w:numId w:val="40"/>
        </w:numPr>
        <w:spacing w:line="240" w:lineRule="exact"/>
        <w:contextualSpacing/>
        <w:rPr>
          <w:rFonts w:ascii="Times New Roman" w:hAnsi="Times New Roman" w:cs="Times New Roman"/>
          <w:sz w:val="22"/>
          <w:szCs w:val="22"/>
        </w:rPr>
      </w:pPr>
      <w:r w:rsidRPr="00396406">
        <w:rPr>
          <w:rFonts w:ascii="Times New Roman" w:hAnsi="Times New Roman" w:cs="Times New Roman"/>
          <w:sz w:val="22"/>
          <w:szCs w:val="22"/>
        </w:rPr>
        <w:t>Total amount: HK$</w:t>
      </w:r>
      <w:r w:rsidRPr="00396406">
        <w:rPr>
          <w:rFonts w:ascii="Times New Roman" w:hAnsi="Times New Roman" w:cs="Times New Roman"/>
          <w:bCs/>
          <w:sz w:val="22"/>
          <w:szCs w:val="22"/>
          <w:lang w:val="en-GB" w:eastAsia="zh-TW"/>
        </w:rPr>
        <w:t xml:space="preserve"> 1,199,634</w:t>
      </w:r>
    </w:p>
    <w:p w:rsidR="00EB61C1" w:rsidRPr="00396406" w:rsidRDefault="00EB61C1" w:rsidP="00D66F0D">
      <w:pPr>
        <w:numPr>
          <w:ilvl w:val="0"/>
          <w:numId w:val="40"/>
        </w:numPr>
        <w:autoSpaceDE w:val="0"/>
        <w:autoSpaceDN w:val="0"/>
        <w:spacing w:line="240" w:lineRule="exact"/>
        <w:contextualSpacing/>
        <w:rPr>
          <w:sz w:val="22"/>
          <w:szCs w:val="22"/>
        </w:rPr>
      </w:pPr>
      <w:r w:rsidRPr="00396406">
        <w:rPr>
          <w:sz w:val="22"/>
          <w:szCs w:val="22"/>
        </w:rPr>
        <w:t>Duration: 1 May 2017 – 30 Apr 2020</w:t>
      </w:r>
    </w:p>
    <w:p w:rsidR="00EB61C1" w:rsidRPr="00396406" w:rsidRDefault="00EB61C1" w:rsidP="00EB61C1">
      <w:pPr>
        <w:shd w:val="clear" w:color="auto" w:fill="FFFFFF"/>
        <w:spacing w:line="240" w:lineRule="exact"/>
        <w:contextualSpacing/>
        <w:rPr>
          <w:color w:val="000000"/>
          <w:sz w:val="22"/>
          <w:szCs w:val="22"/>
        </w:rPr>
      </w:pPr>
    </w:p>
    <w:p w:rsidR="00EB61C1" w:rsidRPr="00396406" w:rsidRDefault="00EB61C1" w:rsidP="00EB61C1">
      <w:pPr>
        <w:spacing w:line="240" w:lineRule="exact"/>
        <w:contextualSpacing/>
        <w:rPr>
          <w:sz w:val="22"/>
          <w:szCs w:val="22"/>
        </w:rPr>
      </w:pPr>
    </w:p>
    <w:p w:rsidR="009C4331" w:rsidRPr="00396406" w:rsidRDefault="005E607A" w:rsidP="00736EF2">
      <w:pPr>
        <w:autoSpaceDE w:val="0"/>
        <w:autoSpaceDN w:val="0"/>
        <w:spacing w:line="240" w:lineRule="exact"/>
        <w:contextualSpacing/>
        <w:jc w:val="both"/>
        <w:rPr>
          <w:b/>
          <w:sz w:val="22"/>
          <w:szCs w:val="22"/>
        </w:rPr>
      </w:pPr>
      <w:r w:rsidRPr="00396406">
        <w:rPr>
          <w:b/>
          <w:sz w:val="22"/>
          <w:szCs w:val="22"/>
        </w:rPr>
        <w:t>External competitive grant in the capacity of Co- Investigator</w:t>
      </w:r>
    </w:p>
    <w:p w:rsidR="005E607A" w:rsidRPr="00396406" w:rsidRDefault="005E607A" w:rsidP="00736EF2">
      <w:pPr>
        <w:autoSpaceDE w:val="0"/>
        <w:autoSpaceDN w:val="0"/>
        <w:spacing w:line="240" w:lineRule="exact"/>
        <w:contextualSpacing/>
        <w:jc w:val="both"/>
        <w:rPr>
          <w:b/>
          <w:sz w:val="22"/>
          <w:szCs w:val="22"/>
        </w:rPr>
      </w:pPr>
      <w:r w:rsidRPr="00396406">
        <w:rPr>
          <w:b/>
          <w:sz w:val="22"/>
          <w:szCs w:val="22"/>
        </w:rPr>
        <w:t xml:space="preserve"> </w:t>
      </w:r>
    </w:p>
    <w:p w:rsidR="005E607A" w:rsidRPr="00396406" w:rsidRDefault="00357B88" w:rsidP="00736EF2">
      <w:pPr>
        <w:spacing w:line="240" w:lineRule="exact"/>
        <w:contextualSpacing/>
        <w:jc w:val="both"/>
        <w:rPr>
          <w:sz w:val="22"/>
          <w:szCs w:val="22"/>
        </w:rPr>
      </w:pPr>
      <w:r w:rsidRPr="00396406">
        <w:rPr>
          <w:sz w:val="22"/>
          <w:szCs w:val="22"/>
        </w:rPr>
        <w:t xml:space="preserve">1.  </w:t>
      </w:r>
      <w:r w:rsidR="005E607A" w:rsidRPr="00396406">
        <w:rPr>
          <w:sz w:val="22"/>
          <w:szCs w:val="22"/>
        </w:rPr>
        <w:t>National Institute of Health (NIH) grant # 5 P01 AT002605</w:t>
      </w:r>
    </w:p>
    <w:p w:rsidR="005E607A" w:rsidRPr="00396406" w:rsidRDefault="005E607A" w:rsidP="00D66F0D">
      <w:pPr>
        <w:pStyle w:val="ListParagraph"/>
        <w:numPr>
          <w:ilvl w:val="0"/>
          <w:numId w:val="37"/>
        </w:numPr>
        <w:spacing w:line="240" w:lineRule="exact"/>
        <w:contextualSpacing/>
        <w:jc w:val="both"/>
        <w:rPr>
          <w:sz w:val="22"/>
          <w:szCs w:val="22"/>
        </w:rPr>
      </w:pPr>
      <w:r w:rsidRPr="00396406">
        <w:rPr>
          <w:sz w:val="22"/>
          <w:szCs w:val="22"/>
        </w:rPr>
        <w:t xml:space="preserve">Project title: Traditional Chinese Medicine for Osteoarthritis of the Knee (TCM-OAK): A dose escalation study </w:t>
      </w:r>
    </w:p>
    <w:p w:rsidR="005E607A" w:rsidRPr="00396406" w:rsidRDefault="005E607A" w:rsidP="00D66F0D">
      <w:pPr>
        <w:pStyle w:val="ListParagraph"/>
        <w:numPr>
          <w:ilvl w:val="0"/>
          <w:numId w:val="34"/>
        </w:numPr>
        <w:autoSpaceDE w:val="0"/>
        <w:autoSpaceDN w:val="0"/>
        <w:spacing w:line="240" w:lineRule="exact"/>
        <w:contextualSpacing/>
        <w:jc w:val="both"/>
        <w:rPr>
          <w:sz w:val="22"/>
          <w:szCs w:val="22"/>
        </w:rPr>
      </w:pPr>
      <w:r w:rsidRPr="00396406">
        <w:rPr>
          <w:sz w:val="22"/>
          <w:szCs w:val="22"/>
        </w:rPr>
        <w:t xml:space="preserve">Grant agency: NIH </w:t>
      </w:r>
    </w:p>
    <w:p w:rsidR="005E607A" w:rsidRPr="00396406" w:rsidRDefault="005E607A" w:rsidP="00D66F0D">
      <w:pPr>
        <w:pStyle w:val="ListParagraph"/>
        <w:numPr>
          <w:ilvl w:val="0"/>
          <w:numId w:val="34"/>
        </w:numPr>
        <w:autoSpaceDE w:val="0"/>
        <w:autoSpaceDN w:val="0"/>
        <w:spacing w:line="240" w:lineRule="exact"/>
        <w:contextualSpacing/>
        <w:jc w:val="both"/>
        <w:rPr>
          <w:sz w:val="22"/>
          <w:szCs w:val="22"/>
        </w:rPr>
      </w:pPr>
      <w:r w:rsidRPr="00396406">
        <w:rPr>
          <w:sz w:val="22"/>
          <w:szCs w:val="22"/>
        </w:rPr>
        <w:t>Awarded US$</w:t>
      </w:r>
      <w:r w:rsidRPr="00396406">
        <w:rPr>
          <w:color w:val="000000"/>
          <w:sz w:val="22"/>
          <w:szCs w:val="22"/>
        </w:rPr>
        <w:t xml:space="preserve"> 6,000,000</w:t>
      </w:r>
    </w:p>
    <w:p w:rsidR="005E607A" w:rsidRPr="00396406" w:rsidRDefault="005E607A" w:rsidP="00D66F0D">
      <w:pPr>
        <w:pStyle w:val="ListParagraph"/>
        <w:numPr>
          <w:ilvl w:val="0"/>
          <w:numId w:val="34"/>
        </w:numPr>
        <w:autoSpaceDE w:val="0"/>
        <w:autoSpaceDN w:val="0"/>
        <w:spacing w:line="240" w:lineRule="exact"/>
        <w:contextualSpacing/>
        <w:jc w:val="both"/>
        <w:rPr>
          <w:sz w:val="22"/>
          <w:szCs w:val="22"/>
        </w:rPr>
      </w:pPr>
      <w:r w:rsidRPr="00396406">
        <w:rPr>
          <w:sz w:val="22"/>
          <w:szCs w:val="22"/>
        </w:rPr>
        <w:t>Year: 2005-2010</w:t>
      </w:r>
    </w:p>
    <w:p w:rsidR="005E607A" w:rsidRPr="00396406" w:rsidRDefault="005E607A" w:rsidP="00D66F0D">
      <w:pPr>
        <w:pStyle w:val="ListParagraph"/>
        <w:numPr>
          <w:ilvl w:val="0"/>
          <w:numId w:val="34"/>
        </w:numPr>
        <w:autoSpaceDE w:val="0"/>
        <w:autoSpaceDN w:val="0"/>
        <w:spacing w:line="240" w:lineRule="exact"/>
        <w:contextualSpacing/>
        <w:jc w:val="both"/>
        <w:rPr>
          <w:sz w:val="22"/>
          <w:szCs w:val="22"/>
        </w:rPr>
      </w:pPr>
      <w:r w:rsidRPr="00396406">
        <w:rPr>
          <w:sz w:val="22"/>
          <w:szCs w:val="22"/>
        </w:rPr>
        <w:t xml:space="preserve">Percentage of contribution: This is a project in collaboration with the University of Maryland. There are </w:t>
      </w:r>
      <w:r w:rsidR="007F1AD0" w:rsidRPr="00396406">
        <w:rPr>
          <w:sz w:val="22"/>
          <w:szCs w:val="22"/>
        </w:rPr>
        <w:t>altogether</w:t>
      </w:r>
      <w:r w:rsidRPr="00396406">
        <w:rPr>
          <w:sz w:val="22"/>
          <w:szCs w:val="22"/>
        </w:rPr>
        <w:t xml:space="preserve"> three projects and three supporting core. Our center is responsible for the recruitment of 40 out of the 100 patients in the phase II study.</w:t>
      </w:r>
    </w:p>
    <w:p w:rsidR="005E607A" w:rsidRPr="00396406" w:rsidRDefault="00357B88" w:rsidP="00736EF2">
      <w:pPr>
        <w:autoSpaceDE w:val="0"/>
        <w:autoSpaceDN w:val="0"/>
        <w:spacing w:line="240" w:lineRule="exact"/>
        <w:contextualSpacing/>
        <w:jc w:val="both"/>
        <w:rPr>
          <w:sz w:val="22"/>
          <w:szCs w:val="22"/>
        </w:rPr>
      </w:pPr>
      <w:r w:rsidRPr="00396406">
        <w:rPr>
          <w:sz w:val="22"/>
          <w:szCs w:val="22"/>
        </w:rPr>
        <w:t xml:space="preserve">2. </w:t>
      </w:r>
      <w:r w:rsidR="005E607A" w:rsidRPr="00396406">
        <w:rPr>
          <w:sz w:val="22"/>
          <w:szCs w:val="22"/>
        </w:rPr>
        <w:t xml:space="preserve">Health and Health Services Research Grant (HHSRF) 2008-2009    </w:t>
      </w:r>
    </w:p>
    <w:p w:rsidR="005E607A" w:rsidRPr="00396406" w:rsidRDefault="005E607A" w:rsidP="00D66F0D">
      <w:pPr>
        <w:pStyle w:val="ListParagraph"/>
        <w:numPr>
          <w:ilvl w:val="0"/>
          <w:numId w:val="36"/>
        </w:numPr>
        <w:autoSpaceDE w:val="0"/>
        <w:autoSpaceDN w:val="0"/>
        <w:spacing w:line="240" w:lineRule="exact"/>
        <w:contextualSpacing/>
        <w:jc w:val="both"/>
        <w:rPr>
          <w:sz w:val="22"/>
          <w:szCs w:val="22"/>
        </w:rPr>
      </w:pPr>
      <w:r w:rsidRPr="00396406">
        <w:rPr>
          <w:sz w:val="22"/>
          <w:szCs w:val="22"/>
        </w:rPr>
        <w:t>Project title: Comparison of Steroid and Non-steroidal anti-inflammatory drug Therapy in the Treatment of Acute Gout like Arthritis: A Multi-centre, Double-Blind, Randomized, Equivalence Trial”</w:t>
      </w:r>
    </w:p>
    <w:p w:rsidR="005E607A" w:rsidRPr="00396406" w:rsidRDefault="005E607A" w:rsidP="00D66F0D">
      <w:pPr>
        <w:pStyle w:val="ListParagraph"/>
        <w:numPr>
          <w:ilvl w:val="0"/>
          <w:numId w:val="35"/>
        </w:numPr>
        <w:autoSpaceDE w:val="0"/>
        <w:autoSpaceDN w:val="0"/>
        <w:spacing w:line="240" w:lineRule="exact"/>
        <w:contextualSpacing/>
        <w:jc w:val="both"/>
        <w:rPr>
          <w:sz w:val="22"/>
          <w:szCs w:val="22"/>
        </w:rPr>
      </w:pPr>
      <w:r w:rsidRPr="00396406">
        <w:rPr>
          <w:sz w:val="22"/>
          <w:szCs w:val="22"/>
        </w:rPr>
        <w:t>Grant agency: Health and Health Services Research Grant (HHSRF)</w:t>
      </w:r>
    </w:p>
    <w:p w:rsidR="005E607A" w:rsidRPr="00396406" w:rsidRDefault="005E607A" w:rsidP="00D66F0D">
      <w:pPr>
        <w:pStyle w:val="ListParagraph"/>
        <w:numPr>
          <w:ilvl w:val="0"/>
          <w:numId w:val="35"/>
        </w:numPr>
        <w:autoSpaceDE w:val="0"/>
        <w:autoSpaceDN w:val="0"/>
        <w:spacing w:line="240" w:lineRule="exact"/>
        <w:contextualSpacing/>
        <w:jc w:val="both"/>
        <w:rPr>
          <w:sz w:val="22"/>
          <w:szCs w:val="22"/>
        </w:rPr>
      </w:pPr>
      <w:r w:rsidRPr="00396406">
        <w:rPr>
          <w:sz w:val="22"/>
          <w:szCs w:val="22"/>
        </w:rPr>
        <w:t>Awarded HK$</w:t>
      </w:r>
      <w:r w:rsidRPr="00396406">
        <w:rPr>
          <w:color w:val="000000"/>
          <w:sz w:val="22"/>
          <w:szCs w:val="22"/>
        </w:rPr>
        <w:t xml:space="preserve"> 486,080</w:t>
      </w:r>
    </w:p>
    <w:p w:rsidR="005E607A" w:rsidRPr="00396406" w:rsidRDefault="005E607A" w:rsidP="00D66F0D">
      <w:pPr>
        <w:pStyle w:val="ListParagraph"/>
        <w:numPr>
          <w:ilvl w:val="0"/>
          <w:numId w:val="35"/>
        </w:numPr>
        <w:autoSpaceDE w:val="0"/>
        <w:autoSpaceDN w:val="0"/>
        <w:spacing w:line="240" w:lineRule="exact"/>
        <w:contextualSpacing/>
        <w:jc w:val="both"/>
        <w:rPr>
          <w:sz w:val="22"/>
          <w:szCs w:val="22"/>
        </w:rPr>
      </w:pPr>
      <w:r w:rsidRPr="00396406">
        <w:rPr>
          <w:sz w:val="22"/>
          <w:szCs w:val="22"/>
        </w:rPr>
        <w:t>Year: 2009</w:t>
      </w:r>
    </w:p>
    <w:p w:rsidR="00357B88" w:rsidRPr="00396406" w:rsidRDefault="005E607A" w:rsidP="00D66F0D">
      <w:pPr>
        <w:pStyle w:val="ListParagraph"/>
        <w:numPr>
          <w:ilvl w:val="0"/>
          <w:numId w:val="35"/>
        </w:numPr>
        <w:autoSpaceDE w:val="0"/>
        <w:autoSpaceDN w:val="0"/>
        <w:spacing w:line="240" w:lineRule="exact"/>
        <w:contextualSpacing/>
        <w:jc w:val="both"/>
        <w:rPr>
          <w:sz w:val="22"/>
          <w:szCs w:val="22"/>
        </w:rPr>
      </w:pPr>
      <w:r w:rsidRPr="00396406">
        <w:rPr>
          <w:sz w:val="22"/>
          <w:szCs w:val="22"/>
        </w:rPr>
        <w:t>Percentage of contribution: 10%, I am responsible for patient recruitment and  management</w:t>
      </w:r>
    </w:p>
    <w:p w:rsidR="00544555" w:rsidRPr="00396406" w:rsidRDefault="00357B88" w:rsidP="00736EF2">
      <w:pPr>
        <w:widowControl w:val="0"/>
        <w:autoSpaceDE w:val="0"/>
        <w:autoSpaceDN w:val="0"/>
        <w:adjustRightInd w:val="0"/>
        <w:snapToGrid w:val="0"/>
        <w:spacing w:line="240" w:lineRule="exact"/>
        <w:contextualSpacing/>
        <w:jc w:val="both"/>
        <w:rPr>
          <w:bCs/>
          <w:sz w:val="22"/>
          <w:szCs w:val="22"/>
        </w:rPr>
      </w:pPr>
      <w:r w:rsidRPr="00396406">
        <w:rPr>
          <w:sz w:val="22"/>
          <w:szCs w:val="22"/>
        </w:rPr>
        <w:t xml:space="preserve">4. </w:t>
      </w:r>
      <w:r w:rsidR="00544555" w:rsidRPr="00396406">
        <w:rPr>
          <w:sz w:val="22"/>
          <w:szCs w:val="22"/>
        </w:rPr>
        <w:t xml:space="preserve">The Hong Kong Society of Rheumatology </w:t>
      </w:r>
      <w:r w:rsidR="00544555" w:rsidRPr="00396406">
        <w:rPr>
          <w:bCs/>
          <w:sz w:val="22"/>
          <w:szCs w:val="22"/>
        </w:rPr>
        <w:t>Project Fund 2011-2012 (PI: Shuilian Yu)</w:t>
      </w:r>
    </w:p>
    <w:p w:rsidR="00544555" w:rsidRPr="00396406" w:rsidRDefault="00544555" w:rsidP="00D66F0D">
      <w:pPr>
        <w:numPr>
          <w:ilvl w:val="0"/>
          <w:numId w:val="21"/>
        </w:numPr>
        <w:autoSpaceDE w:val="0"/>
        <w:autoSpaceDN w:val="0"/>
        <w:spacing w:line="240" w:lineRule="exact"/>
        <w:contextualSpacing/>
        <w:jc w:val="both"/>
        <w:rPr>
          <w:sz w:val="22"/>
          <w:szCs w:val="22"/>
        </w:rPr>
      </w:pPr>
      <w:r w:rsidRPr="00396406">
        <w:rPr>
          <w:sz w:val="22"/>
          <w:szCs w:val="22"/>
        </w:rPr>
        <w:t>Project titled “RAGE: a new therapeutic target and biomarker of rheumatoid arthritis”</w:t>
      </w:r>
    </w:p>
    <w:p w:rsidR="00544555" w:rsidRPr="00396406" w:rsidRDefault="00544555" w:rsidP="00D66F0D">
      <w:pPr>
        <w:numPr>
          <w:ilvl w:val="0"/>
          <w:numId w:val="21"/>
        </w:numPr>
        <w:autoSpaceDE w:val="0"/>
        <w:autoSpaceDN w:val="0"/>
        <w:snapToGrid w:val="0"/>
        <w:spacing w:line="240" w:lineRule="exact"/>
        <w:contextualSpacing/>
        <w:jc w:val="both"/>
        <w:rPr>
          <w:sz w:val="22"/>
          <w:szCs w:val="22"/>
        </w:rPr>
      </w:pPr>
      <w:r w:rsidRPr="00396406">
        <w:rPr>
          <w:sz w:val="22"/>
          <w:szCs w:val="22"/>
        </w:rPr>
        <w:t>Total amount: HK$80,000</w:t>
      </w:r>
    </w:p>
    <w:p w:rsidR="00544555" w:rsidRPr="00396406" w:rsidRDefault="00544555" w:rsidP="00D66F0D">
      <w:pPr>
        <w:numPr>
          <w:ilvl w:val="0"/>
          <w:numId w:val="21"/>
        </w:numPr>
        <w:autoSpaceDE w:val="0"/>
        <w:autoSpaceDN w:val="0"/>
        <w:snapToGrid w:val="0"/>
        <w:spacing w:line="240" w:lineRule="exact"/>
        <w:contextualSpacing/>
        <w:jc w:val="both"/>
        <w:rPr>
          <w:sz w:val="22"/>
          <w:szCs w:val="22"/>
        </w:rPr>
      </w:pPr>
      <w:r w:rsidRPr="00396406">
        <w:rPr>
          <w:sz w:val="22"/>
          <w:szCs w:val="22"/>
        </w:rPr>
        <w:t>Duration: 01/10/2011 to 01/10/2012</w:t>
      </w:r>
    </w:p>
    <w:p w:rsidR="00544555" w:rsidRPr="00396406" w:rsidRDefault="00357B88" w:rsidP="00736EF2">
      <w:pPr>
        <w:widowControl w:val="0"/>
        <w:autoSpaceDE w:val="0"/>
        <w:autoSpaceDN w:val="0"/>
        <w:adjustRightInd w:val="0"/>
        <w:snapToGrid w:val="0"/>
        <w:spacing w:line="240" w:lineRule="exact"/>
        <w:contextualSpacing/>
        <w:jc w:val="both"/>
        <w:rPr>
          <w:bCs/>
          <w:sz w:val="22"/>
          <w:szCs w:val="22"/>
        </w:rPr>
      </w:pPr>
      <w:r w:rsidRPr="00396406">
        <w:rPr>
          <w:sz w:val="22"/>
          <w:szCs w:val="22"/>
        </w:rPr>
        <w:t xml:space="preserve">5. </w:t>
      </w:r>
      <w:r w:rsidR="00544555" w:rsidRPr="00396406">
        <w:rPr>
          <w:sz w:val="22"/>
          <w:szCs w:val="22"/>
        </w:rPr>
        <w:t xml:space="preserve">The Hong Kong Society of Rheumatology </w:t>
      </w:r>
      <w:r w:rsidR="00544555" w:rsidRPr="00396406">
        <w:rPr>
          <w:bCs/>
          <w:sz w:val="22"/>
          <w:szCs w:val="22"/>
        </w:rPr>
        <w:t>Project Fund 2011-2012 (PI: Tracy Zhu)</w:t>
      </w:r>
    </w:p>
    <w:p w:rsidR="00544555" w:rsidRPr="00396406" w:rsidRDefault="00544555" w:rsidP="00D66F0D">
      <w:pPr>
        <w:numPr>
          <w:ilvl w:val="0"/>
          <w:numId w:val="22"/>
        </w:numPr>
        <w:autoSpaceDE w:val="0"/>
        <w:autoSpaceDN w:val="0"/>
        <w:spacing w:line="240" w:lineRule="exact"/>
        <w:contextualSpacing/>
        <w:jc w:val="both"/>
        <w:rPr>
          <w:sz w:val="22"/>
          <w:szCs w:val="22"/>
        </w:rPr>
      </w:pPr>
      <w:r w:rsidRPr="00396406">
        <w:rPr>
          <w:sz w:val="22"/>
          <w:szCs w:val="22"/>
        </w:rPr>
        <w:t>Project titled “Incident vertebral and non-vertebral fracture in female patients with systemic lupus erythematosus: a five-year longitudinal study”</w:t>
      </w:r>
    </w:p>
    <w:p w:rsidR="00544555" w:rsidRPr="00396406" w:rsidRDefault="00544555" w:rsidP="00D66F0D">
      <w:pPr>
        <w:numPr>
          <w:ilvl w:val="0"/>
          <w:numId w:val="21"/>
        </w:numPr>
        <w:autoSpaceDE w:val="0"/>
        <w:autoSpaceDN w:val="0"/>
        <w:snapToGrid w:val="0"/>
        <w:spacing w:line="240" w:lineRule="exact"/>
        <w:contextualSpacing/>
        <w:jc w:val="both"/>
        <w:rPr>
          <w:sz w:val="22"/>
          <w:szCs w:val="22"/>
        </w:rPr>
      </w:pPr>
      <w:r w:rsidRPr="00396406">
        <w:rPr>
          <w:sz w:val="22"/>
          <w:szCs w:val="22"/>
        </w:rPr>
        <w:t>Total amount: HK$80,000</w:t>
      </w:r>
    </w:p>
    <w:p w:rsidR="00544555" w:rsidRPr="00396406" w:rsidRDefault="00544555" w:rsidP="00D66F0D">
      <w:pPr>
        <w:pStyle w:val="Default"/>
        <w:numPr>
          <w:ilvl w:val="0"/>
          <w:numId w:val="21"/>
        </w:numPr>
        <w:spacing w:line="240" w:lineRule="exact"/>
        <w:contextualSpacing/>
        <w:jc w:val="both"/>
        <w:rPr>
          <w:rFonts w:ascii="Times New Roman" w:hAnsi="Times New Roman" w:cs="Times New Roman"/>
          <w:sz w:val="22"/>
          <w:szCs w:val="22"/>
        </w:rPr>
      </w:pPr>
      <w:r w:rsidRPr="00396406">
        <w:rPr>
          <w:rFonts w:ascii="Times New Roman" w:hAnsi="Times New Roman" w:cs="Times New Roman"/>
          <w:sz w:val="22"/>
          <w:szCs w:val="22"/>
        </w:rPr>
        <w:t xml:space="preserve">Duration: 01/04/2012 to 30/09/2012 </w:t>
      </w:r>
    </w:p>
    <w:p w:rsidR="000E54A1" w:rsidRPr="00396406" w:rsidRDefault="000E54A1" w:rsidP="000E54A1">
      <w:pPr>
        <w:pStyle w:val="Default"/>
        <w:rPr>
          <w:rFonts w:ascii="Times New Roman" w:hAnsi="Times New Roman" w:cs="Times New Roman"/>
          <w:bCs/>
          <w:sz w:val="22"/>
          <w:szCs w:val="22"/>
          <w:lang w:val="en-GB" w:eastAsia="zh-TW"/>
        </w:rPr>
      </w:pPr>
      <w:r w:rsidRPr="00396406">
        <w:rPr>
          <w:rFonts w:ascii="Times New Roman" w:hAnsi="Times New Roman" w:cs="Times New Roman"/>
          <w:sz w:val="22"/>
          <w:szCs w:val="22"/>
        </w:rPr>
        <w:t xml:space="preserve">6. Health and Medical Research Fund (HMRF) Appl. No: </w:t>
      </w:r>
      <w:r w:rsidRPr="00396406">
        <w:rPr>
          <w:rFonts w:ascii="Times New Roman" w:hAnsi="Times New Roman" w:cs="Times New Roman"/>
          <w:bCs/>
          <w:sz w:val="22"/>
          <w:szCs w:val="22"/>
          <w:lang w:val="en-GB" w:eastAsia="zh-TW"/>
        </w:rPr>
        <w:t xml:space="preserve">12130841 </w:t>
      </w:r>
    </w:p>
    <w:p w:rsidR="000E54A1" w:rsidRPr="00396406" w:rsidRDefault="000E54A1" w:rsidP="00D66F0D">
      <w:pPr>
        <w:pStyle w:val="Default"/>
        <w:numPr>
          <w:ilvl w:val="0"/>
          <w:numId w:val="31"/>
        </w:numPr>
        <w:rPr>
          <w:rFonts w:ascii="Times New Roman" w:hAnsi="Times New Roman" w:cs="Times New Roman"/>
          <w:sz w:val="22"/>
          <w:szCs w:val="22"/>
        </w:rPr>
      </w:pPr>
      <w:r w:rsidRPr="00396406">
        <w:rPr>
          <w:rFonts w:ascii="Times New Roman" w:hAnsi="Times New Roman" w:cs="Times New Roman"/>
          <w:bCs/>
          <w:sz w:val="22"/>
          <w:szCs w:val="22"/>
          <w:lang w:val="en-GB" w:eastAsia="zh-TW"/>
        </w:rPr>
        <w:t>PI: Prof Qin Ling</w:t>
      </w:r>
    </w:p>
    <w:p w:rsidR="000E54A1" w:rsidRPr="00396406" w:rsidRDefault="000E54A1" w:rsidP="00D66F0D">
      <w:pPr>
        <w:pStyle w:val="Default"/>
        <w:numPr>
          <w:ilvl w:val="0"/>
          <w:numId w:val="31"/>
        </w:numPr>
        <w:contextualSpacing/>
        <w:rPr>
          <w:rFonts w:ascii="Times New Roman" w:hAnsi="Times New Roman" w:cs="Times New Roman"/>
          <w:sz w:val="22"/>
          <w:szCs w:val="22"/>
        </w:rPr>
      </w:pPr>
      <w:r w:rsidRPr="00396406">
        <w:rPr>
          <w:rFonts w:ascii="Times New Roman" w:hAnsi="Times New Roman" w:cs="Times New Roman"/>
          <w:sz w:val="22"/>
          <w:szCs w:val="22"/>
        </w:rPr>
        <w:t>Title : Volumetric Bone Mineral Density and Bone Microarchitecture: A New Population-based Reference Study with High Resolution peripheral Quantitative Computer Tomography</w:t>
      </w:r>
    </w:p>
    <w:p w:rsidR="000E54A1" w:rsidRPr="00396406" w:rsidRDefault="000E54A1" w:rsidP="00D66F0D">
      <w:pPr>
        <w:pStyle w:val="Default"/>
        <w:numPr>
          <w:ilvl w:val="0"/>
          <w:numId w:val="31"/>
        </w:numPr>
        <w:contextualSpacing/>
        <w:rPr>
          <w:rFonts w:ascii="Times New Roman" w:hAnsi="Times New Roman" w:cs="Times New Roman"/>
          <w:sz w:val="22"/>
          <w:szCs w:val="22"/>
        </w:rPr>
      </w:pPr>
      <w:r w:rsidRPr="00396406">
        <w:rPr>
          <w:rFonts w:ascii="Times New Roman" w:hAnsi="Times New Roman" w:cs="Times New Roman"/>
          <w:sz w:val="22"/>
          <w:szCs w:val="22"/>
        </w:rPr>
        <w:t>Total amount: HK$</w:t>
      </w:r>
      <w:r w:rsidRPr="00396406">
        <w:rPr>
          <w:rFonts w:ascii="Times New Roman" w:hAnsi="Times New Roman" w:cs="Times New Roman"/>
          <w:bCs/>
          <w:sz w:val="22"/>
          <w:szCs w:val="22"/>
          <w:lang w:val="en-GB" w:eastAsia="zh-TW"/>
        </w:rPr>
        <w:t xml:space="preserve"> 996,216</w:t>
      </w:r>
    </w:p>
    <w:p w:rsidR="000E54A1" w:rsidRPr="00396406" w:rsidRDefault="000E54A1" w:rsidP="00D66F0D">
      <w:pPr>
        <w:numPr>
          <w:ilvl w:val="0"/>
          <w:numId w:val="31"/>
        </w:numPr>
        <w:autoSpaceDE w:val="0"/>
        <w:autoSpaceDN w:val="0"/>
        <w:rPr>
          <w:sz w:val="22"/>
          <w:szCs w:val="22"/>
        </w:rPr>
      </w:pPr>
      <w:r w:rsidRPr="00396406">
        <w:rPr>
          <w:sz w:val="22"/>
          <w:szCs w:val="22"/>
        </w:rPr>
        <w:t>Duration: 1/4/2015 – 31/3/2017</w:t>
      </w:r>
    </w:p>
    <w:p w:rsidR="000E54A1" w:rsidRPr="00396406" w:rsidRDefault="000E54A1" w:rsidP="00D66F0D">
      <w:pPr>
        <w:pStyle w:val="Default"/>
        <w:numPr>
          <w:ilvl w:val="0"/>
          <w:numId w:val="33"/>
        </w:numPr>
        <w:rPr>
          <w:rFonts w:ascii="Times New Roman" w:hAnsi="Times New Roman" w:cs="Times New Roman"/>
          <w:bCs/>
          <w:sz w:val="22"/>
          <w:szCs w:val="22"/>
          <w:lang w:val="en-GB" w:eastAsia="zh-TW"/>
        </w:rPr>
      </w:pPr>
      <w:r w:rsidRPr="00396406">
        <w:rPr>
          <w:rFonts w:ascii="Times New Roman" w:hAnsi="Times New Roman" w:cs="Times New Roman"/>
          <w:sz w:val="22"/>
          <w:szCs w:val="22"/>
        </w:rPr>
        <w:t xml:space="preserve">Health and Medical Research Fund (HMRF) Appl. No: </w:t>
      </w:r>
      <w:r w:rsidRPr="00396406">
        <w:rPr>
          <w:rFonts w:ascii="Times New Roman" w:hAnsi="Times New Roman" w:cs="Times New Roman"/>
          <w:bCs/>
          <w:sz w:val="22"/>
          <w:szCs w:val="22"/>
          <w:lang w:val="en-GB" w:eastAsia="zh-TW"/>
        </w:rPr>
        <w:t xml:space="preserve">02130686 </w:t>
      </w:r>
    </w:p>
    <w:p w:rsidR="000E54A1" w:rsidRPr="00396406" w:rsidRDefault="000E54A1" w:rsidP="00D66F0D">
      <w:pPr>
        <w:pStyle w:val="Default"/>
        <w:numPr>
          <w:ilvl w:val="0"/>
          <w:numId w:val="31"/>
        </w:numPr>
        <w:rPr>
          <w:rFonts w:ascii="Times New Roman" w:hAnsi="Times New Roman" w:cs="Times New Roman"/>
          <w:sz w:val="22"/>
          <w:szCs w:val="22"/>
        </w:rPr>
      </w:pPr>
      <w:r w:rsidRPr="00396406">
        <w:rPr>
          <w:rFonts w:ascii="Times New Roman" w:hAnsi="Times New Roman" w:cs="Times New Roman"/>
          <w:bCs/>
          <w:sz w:val="22"/>
          <w:szCs w:val="22"/>
          <w:lang w:val="en-GB" w:eastAsia="zh-TW"/>
        </w:rPr>
        <w:t xml:space="preserve">PI: Prof </w:t>
      </w:r>
      <w:r w:rsidRPr="00396406">
        <w:rPr>
          <w:rFonts w:ascii="Times New Roman" w:hAnsi="Times New Roman" w:cs="Times New Roman"/>
          <w:sz w:val="22"/>
          <w:szCs w:val="22"/>
        </w:rPr>
        <w:t>SHANG Qing</w:t>
      </w:r>
    </w:p>
    <w:p w:rsidR="000E54A1" w:rsidRPr="00396406" w:rsidRDefault="000E54A1" w:rsidP="00D66F0D">
      <w:pPr>
        <w:numPr>
          <w:ilvl w:val="0"/>
          <w:numId w:val="31"/>
        </w:numPr>
        <w:tabs>
          <w:tab w:val="left" w:pos="-720"/>
          <w:tab w:val="left" w:pos="0"/>
          <w:tab w:val="left" w:pos="580"/>
          <w:tab w:val="left" w:pos="1076"/>
          <w:tab w:val="left" w:pos="1440"/>
        </w:tabs>
        <w:suppressAutoHyphens/>
        <w:autoSpaceDE w:val="0"/>
        <w:autoSpaceDN w:val="0"/>
        <w:spacing w:line="228" w:lineRule="auto"/>
        <w:rPr>
          <w:sz w:val="22"/>
          <w:szCs w:val="22"/>
        </w:rPr>
      </w:pPr>
      <w:r w:rsidRPr="00396406">
        <w:rPr>
          <w:sz w:val="22"/>
          <w:szCs w:val="22"/>
        </w:rPr>
        <w:t xml:space="preserve">Title : </w:t>
      </w:r>
      <w:r w:rsidRPr="00396406">
        <w:rPr>
          <w:rFonts w:eastAsia="SimSun"/>
          <w:sz w:val="22"/>
          <w:szCs w:val="22"/>
          <w:lang w:eastAsia="zh-CN"/>
        </w:rPr>
        <w:t xml:space="preserve">Non-invasive Assessment of </w:t>
      </w:r>
      <w:r w:rsidRPr="00396406">
        <w:rPr>
          <w:sz w:val="22"/>
          <w:szCs w:val="22"/>
        </w:rPr>
        <w:t xml:space="preserve">Cardiovascular Reserve in Patients with </w:t>
      </w:r>
      <w:r w:rsidRPr="00396406">
        <w:rPr>
          <w:rFonts w:eastAsia="SimSun"/>
          <w:sz w:val="22"/>
          <w:szCs w:val="22"/>
          <w:lang w:eastAsia="zh-CN"/>
        </w:rPr>
        <w:t>Systemic Autoimmune Diseases</w:t>
      </w:r>
    </w:p>
    <w:p w:rsidR="000E54A1" w:rsidRPr="00396406" w:rsidRDefault="000E54A1" w:rsidP="00D66F0D">
      <w:pPr>
        <w:pStyle w:val="Default"/>
        <w:numPr>
          <w:ilvl w:val="0"/>
          <w:numId w:val="31"/>
        </w:numPr>
        <w:contextualSpacing/>
        <w:rPr>
          <w:rFonts w:ascii="Times New Roman" w:hAnsi="Times New Roman" w:cs="Times New Roman"/>
          <w:sz w:val="22"/>
          <w:szCs w:val="22"/>
        </w:rPr>
      </w:pPr>
      <w:r w:rsidRPr="00396406">
        <w:rPr>
          <w:rFonts w:ascii="Times New Roman" w:hAnsi="Times New Roman" w:cs="Times New Roman"/>
          <w:sz w:val="22"/>
          <w:szCs w:val="22"/>
        </w:rPr>
        <w:t>Total amount: HK$</w:t>
      </w:r>
      <w:r w:rsidRPr="00396406">
        <w:rPr>
          <w:rFonts w:ascii="Times New Roman" w:hAnsi="Times New Roman" w:cs="Times New Roman"/>
          <w:bCs/>
          <w:sz w:val="22"/>
          <w:szCs w:val="22"/>
          <w:lang w:val="en-GB" w:eastAsia="zh-TW"/>
        </w:rPr>
        <w:t xml:space="preserve"> 833,148</w:t>
      </w:r>
    </w:p>
    <w:p w:rsidR="000E54A1" w:rsidRPr="00396406" w:rsidRDefault="000E54A1" w:rsidP="00D66F0D">
      <w:pPr>
        <w:numPr>
          <w:ilvl w:val="0"/>
          <w:numId w:val="31"/>
        </w:numPr>
        <w:autoSpaceDE w:val="0"/>
        <w:autoSpaceDN w:val="0"/>
        <w:rPr>
          <w:sz w:val="22"/>
          <w:szCs w:val="22"/>
        </w:rPr>
      </w:pPr>
      <w:r w:rsidRPr="00396406">
        <w:rPr>
          <w:sz w:val="22"/>
          <w:szCs w:val="22"/>
        </w:rPr>
        <w:t>Duration: 28 July 2015 – 27 Jan 2017</w:t>
      </w:r>
    </w:p>
    <w:p w:rsidR="000E54A1" w:rsidRPr="00396406" w:rsidRDefault="000E54A1" w:rsidP="00D66F0D">
      <w:pPr>
        <w:pStyle w:val="ListParagraph"/>
        <w:numPr>
          <w:ilvl w:val="0"/>
          <w:numId w:val="33"/>
        </w:numPr>
        <w:adjustRightInd w:val="0"/>
        <w:spacing w:line="240" w:lineRule="exact"/>
        <w:contextualSpacing/>
        <w:rPr>
          <w:bCs/>
          <w:sz w:val="22"/>
          <w:szCs w:val="22"/>
        </w:rPr>
      </w:pPr>
      <w:r w:rsidRPr="00396406">
        <w:rPr>
          <w:bCs/>
          <w:sz w:val="22"/>
          <w:szCs w:val="22"/>
        </w:rPr>
        <w:t>The Hong Kong Society of Rheumatology Project Fund 2015-2016</w:t>
      </w:r>
    </w:p>
    <w:p w:rsidR="000E54A1" w:rsidRPr="00396406" w:rsidRDefault="000E54A1" w:rsidP="00D66F0D">
      <w:pPr>
        <w:numPr>
          <w:ilvl w:val="0"/>
          <w:numId w:val="32"/>
        </w:numPr>
        <w:autoSpaceDE w:val="0"/>
        <w:autoSpaceDN w:val="0"/>
        <w:adjustRightInd w:val="0"/>
        <w:spacing w:line="240" w:lineRule="exact"/>
        <w:contextualSpacing/>
        <w:rPr>
          <w:sz w:val="22"/>
          <w:szCs w:val="22"/>
        </w:rPr>
      </w:pPr>
      <w:r w:rsidRPr="00396406">
        <w:rPr>
          <w:sz w:val="22"/>
          <w:szCs w:val="22"/>
        </w:rPr>
        <w:t>title “Plasma microRNAs targeting IL-33 as biomarkers to predict subclinical atherosclerosis in patients with early rheumatoid arthritis “</w:t>
      </w:r>
    </w:p>
    <w:p w:rsidR="000E54A1" w:rsidRPr="00396406" w:rsidRDefault="009C4331" w:rsidP="00D66F0D">
      <w:pPr>
        <w:numPr>
          <w:ilvl w:val="0"/>
          <w:numId w:val="30"/>
        </w:numPr>
        <w:autoSpaceDE w:val="0"/>
        <w:autoSpaceDN w:val="0"/>
        <w:adjustRightInd w:val="0"/>
        <w:spacing w:line="240" w:lineRule="exact"/>
        <w:contextualSpacing/>
        <w:rPr>
          <w:sz w:val="22"/>
          <w:szCs w:val="22"/>
        </w:rPr>
      </w:pPr>
      <w:r w:rsidRPr="00396406">
        <w:rPr>
          <w:sz w:val="22"/>
          <w:szCs w:val="22"/>
        </w:rPr>
        <w:t>Grant awarded:</w:t>
      </w:r>
      <w:r w:rsidR="000E54A1" w:rsidRPr="00396406">
        <w:rPr>
          <w:sz w:val="22"/>
          <w:szCs w:val="22"/>
        </w:rPr>
        <w:t xml:space="preserve"> HK$100,000.</w:t>
      </w:r>
    </w:p>
    <w:p w:rsidR="000E54A1" w:rsidRPr="00396406" w:rsidRDefault="000E54A1" w:rsidP="00D66F0D">
      <w:pPr>
        <w:pStyle w:val="Default"/>
        <w:numPr>
          <w:ilvl w:val="0"/>
          <w:numId w:val="30"/>
        </w:numPr>
        <w:spacing w:line="240" w:lineRule="exact"/>
        <w:contextualSpacing/>
        <w:rPr>
          <w:rFonts w:ascii="Times New Roman" w:hAnsi="Times New Roman" w:cs="Times New Roman"/>
          <w:sz w:val="22"/>
          <w:szCs w:val="22"/>
          <w:lang w:val="it-IT"/>
        </w:rPr>
      </w:pPr>
      <w:r w:rsidRPr="00396406">
        <w:rPr>
          <w:rFonts w:ascii="Times New Roman" w:eastAsia="PMingLiU" w:hAnsi="Times New Roman" w:cs="Times New Roman"/>
          <w:sz w:val="22"/>
          <w:szCs w:val="22"/>
        </w:rPr>
        <w:t xml:space="preserve">PI: </w:t>
      </w:r>
      <w:r w:rsidRPr="00396406">
        <w:rPr>
          <w:rFonts w:ascii="Times New Roman" w:hAnsi="Times New Roman" w:cs="Times New Roman"/>
          <w:sz w:val="22"/>
          <w:szCs w:val="22"/>
          <w:lang w:val="it-IT"/>
        </w:rPr>
        <w:t>Dr. Shen Jiayun</w:t>
      </w:r>
    </w:p>
    <w:p w:rsidR="000E54A1" w:rsidRPr="00396406" w:rsidRDefault="000E54A1" w:rsidP="00D66F0D">
      <w:pPr>
        <w:pStyle w:val="Default"/>
        <w:numPr>
          <w:ilvl w:val="0"/>
          <w:numId w:val="30"/>
        </w:numPr>
        <w:spacing w:line="240" w:lineRule="exact"/>
        <w:contextualSpacing/>
        <w:jc w:val="both"/>
        <w:rPr>
          <w:rFonts w:ascii="Times New Roman" w:hAnsi="Times New Roman" w:cs="Times New Roman"/>
          <w:sz w:val="22"/>
          <w:szCs w:val="22"/>
        </w:rPr>
      </w:pPr>
      <w:r w:rsidRPr="00396406">
        <w:rPr>
          <w:rFonts w:ascii="Times New Roman" w:hAnsi="Times New Roman" w:cs="Times New Roman"/>
          <w:sz w:val="22"/>
          <w:szCs w:val="22"/>
        </w:rPr>
        <w:lastRenderedPageBreak/>
        <w:t xml:space="preserve">Expected start date: 1/1/2016- Expected end date: 31/12/2016           </w:t>
      </w:r>
    </w:p>
    <w:p w:rsidR="005E607A" w:rsidRPr="00396406" w:rsidRDefault="005E607A" w:rsidP="00736EF2">
      <w:pPr>
        <w:autoSpaceDE w:val="0"/>
        <w:autoSpaceDN w:val="0"/>
        <w:spacing w:line="240" w:lineRule="exact"/>
        <w:contextualSpacing/>
        <w:jc w:val="both"/>
        <w:rPr>
          <w:sz w:val="22"/>
          <w:szCs w:val="22"/>
        </w:rPr>
      </w:pPr>
    </w:p>
    <w:p w:rsidR="009C4331" w:rsidRPr="00396406" w:rsidRDefault="009C4331" w:rsidP="00AE6B24">
      <w:pPr>
        <w:autoSpaceDE w:val="0"/>
        <w:autoSpaceDN w:val="0"/>
        <w:spacing w:line="240" w:lineRule="exact"/>
        <w:contextualSpacing/>
        <w:jc w:val="both"/>
        <w:rPr>
          <w:b/>
          <w:sz w:val="22"/>
          <w:szCs w:val="22"/>
        </w:rPr>
      </w:pPr>
    </w:p>
    <w:p w:rsidR="00AE6B24" w:rsidRPr="00396406" w:rsidRDefault="00AE6B24" w:rsidP="00AE6B24">
      <w:pPr>
        <w:autoSpaceDE w:val="0"/>
        <w:autoSpaceDN w:val="0"/>
        <w:spacing w:line="240" w:lineRule="exact"/>
        <w:contextualSpacing/>
        <w:jc w:val="both"/>
        <w:rPr>
          <w:b/>
          <w:sz w:val="22"/>
          <w:szCs w:val="22"/>
        </w:rPr>
      </w:pPr>
      <w:r w:rsidRPr="00396406">
        <w:rPr>
          <w:b/>
          <w:sz w:val="22"/>
          <w:szCs w:val="22"/>
        </w:rPr>
        <w:t>Non-external competitive grant in the capacity of Principle</w:t>
      </w:r>
      <w:r w:rsidR="009C4331" w:rsidRPr="00396406">
        <w:rPr>
          <w:b/>
          <w:sz w:val="22"/>
          <w:szCs w:val="22"/>
        </w:rPr>
        <w:t xml:space="preserve"> </w:t>
      </w:r>
      <w:r w:rsidRPr="00396406">
        <w:rPr>
          <w:b/>
          <w:sz w:val="22"/>
          <w:szCs w:val="22"/>
        </w:rPr>
        <w:t xml:space="preserve">Investigator </w:t>
      </w:r>
    </w:p>
    <w:p w:rsidR="00AE6B24" w:rsidRPr="00396406" w:rsidRDefault="00AE6B24" w:rsidP="00AE6B24">
      <w:pPr>
        <w:snapToGrid w:val="0"/>
        <w:spacing w:line="240" w:lineRule="exact"/>
        <w:jc w:val="both"/>
        <w:rPr>
          <w:sz w:val="22"/>
          <w:szCs w:val="22"/>
        </w:rPr>
      </w:pPr>
    </w:p>
    <w:p w:rsidR="00AE6B24" w:rsidRPr="00396406" w:rsidRDefault="00AE6B24" w:rsidP="00A41A57">
      <w:pPr>
        <w:numPr>
          <w:ilvl w:val="0"/>
          <w:numId w:val="11"/>
        </w:numPr>
        <w:tabs>
          <w:tab w:val="clear" w:pos="480"/>
          <w:tab w:val="num" w:pos="360"/>
        </w:tabs>
        <w:autoSpaceDE w:val="0"/>
        <w:autoSpaceDN w:val="0"/>
        <w:spacing w:line="240" w:lineRule="exact"/>
        <w:jc w:val="both"/>
        <w:rPr>
          <w:sz w:val="22"/>
          <w:szCs w:val="22"/>
        </w:rPr>
      </w:pPr>
      <w:r w:rsidRPr="00396406">
        <w:rPr>
          <w:sz w:val="22"/>
          <w:szCs w:val="22"/>
        </w:rPr>
        <w:t xml:space="preserve">CUHK Direct grant 2007 </w:t>
      </w:r>
    </w:p>
    <w:p w:rsidR="00AE6B24" w:rsidRPr="00396406" w:rsidRDefault="00AE6B24" w:rsidP="00D66F0D">
      <w:pPr>
        <w:numPr>
          <w:ilvl w:val="0"/>
          <w:numId w:val="26"/>
        </w:numPr>
        <w:autoSpaceDE w:val="0"/>
        <w:autoSpaceDN w:val="0"/>
        <w:spacing w:line="240" w:lineRule="exact"/>
        <w:jc w:val="both"/>
        <w:rPr>
          <w:sz w:val="22"/>
          <w:szCs w:val="22"/>
        </w:rPr>
      </w:pPr>
      <w:r w:rsidRPr="00396406">
        <w:rPr>
          <w:sz w:val="22"/>
          <w:szCs w:val="22"/>
        </w:rPr>
        <w:t>Project title: One Gene Many Diseases – Study of the OCTN-OCTN2 oci in Chinese Patients with Autoimmune Diseases (AID)</w:t>
      </w:r>
    </w:p>
    <w:p w:rsidR="00AE6B24" w:rsidRPr="00396406" w:rsidRDefault="00AE6B24" w:rsidP="00D66F0D">
      <w:pPr>
        <w:numPr>
          <w:ilvl w:val="0"/>
          <w:numId w:val="26"/>
        </w:numPr>
        <w:autoSpaceDE w:val="0"/>
        <w:autoSpaceDN w:val="0"/>
        <w:spacing w:line="240" w:lineRule="exact"/>
        <w:jc w:val="both"/>
        <w:rPr>
          <w:sz w:val="22"/>
          <w:szCs w:val="22"/>
        </w:rPr>
      </w:pPr>
      <w:r w:rsidRPr="00396406">
        <w:rPr>
          <w:sz w:val="22"/>
          <w:szCs w:val="22"/>
        </w:rPr>
        <w:t xml:space="preserve">Project code: 2041277. </w:t>
      </w:r>
    </w:p>
    <w:p w:rsidR="00AE6B24" w:rsidRPr="00396406" w:rsidRDefault="00AE6B24" w:rsidP="00D66F0D">
      <w:pPr>
        <w:numPr>
          <w:ilvl w:val="0"/>
          <w:numId w:val="26"/>
        </w:numPr>
        <w:autoSpaceDE w:val="0"/>
        <w:autoSpaceDN w:val="0"/>
        <w:spacing w:line="240" w:lineRule="exact"/>
        <w:jc w:val="both"/>
        <w:rPr>
          <w:sz w:val="22"/>
          <w:szCs w:val="22"/>
        </w:rPr>
      </w:pPr>
      <w:r w:rsidRPr="00396406">
        <w:rPr>
          <w:sz w:val="22"/>
          <w:szCs w:val="22"/>
        </w:rPr>
        <w:t>Awarded $78,250</w:t>
      </w:r>
    </w:p>
    <w:p w:rsidR="00AE6B24" w:rsidRPr="00396406" w:rsidRDefault="00AE6B24" w:rsidP="00D66F0D">
      <w:pPr>
        <w:numPr>
          <w:ilvl w:val="0"/>
          <w:numId w:val="26"/>
        </w:numPr>
        <w:autoSpaceDE w:val="0"/>
        <w:autoSpaceDN w:val="0"/>
        <w:spacing w:line="240" w:lineRule="exact"/>
        <w:jc w:val="both"/>
        <w:rPr>
          <w:sz w:val="22"/>
          <w:szCs w:val="22"/>
        </w:rPr>
      </w:pPr>
      <w:r w:rsidRPr="00396406">
        <w:rPr>
          <w:sz w:val="22"/>
          <w:szCs w:val="22"/>
        </w:rPr>
        <w:t>Started on 1/6/07</w:t>
      </w:r>
    </w:p>
    <w:p w:rsidR="00AE6B24" w:rsidRPr="00396406" w:rsidRDefault="00AE6B24" w:rsidP="00D66F0D">
      <w:pPr>
        <w:numPr>
          <w:ilvl w:val="0"/>
          <w:numId w:val="26"/>
        </w:numPr>
        <w:autoSpaceDE w:val="0"/>
        <w:autoSpaceDN w:val="0"/>
        <w:spacing w:line="240" w:lineRule="exact"/>
        <w:jc w:val="both"/>
        <w:rPr>
          <w:sz w:val="22"/>
          <w:szCs w:val="22"/>
        </w:rPr>
      </w:pPr>
      <w:r w:rsidRPr="00396406">
        <w:rPr>
          <w:sz w:val="22"/>
          <w:szCs w:val="22"/>
        </w:rPr>
        <w:t>Finished by 31/5/08</w:t>
      </w:r>
    </w:p>
    <w:p w:rsidR="00AE6B24" w:rsidRPr="00396406" w:rsidRDefault="00AE6B24" w:rsidP="00A41A57">
      <w:pPr>
        <w:pStyle w:val="ListParagraph"/>
        <w:numPr>
          <w:ilvl w:val="0"/>
          <w:numId w:val="11"/>
        </w:numPr>
        <w:autoSpaceDE w:val="0"/>
        <w:autoSpaceDN w:val="0"/>
        <w:spacing w:line="240" w:lineRule="exact"/>
        <w:jc w:val="both"/>
        <w:rPr>
          <w:sz w:val="22"/>
          <w:szCs w:val="22"/>
        </w:rPr>
      </w:pPr>
      <w:r w:rsidRPr="00396406">
        <w:rPr>
          <w:sz w:val="22"/>
          <w:szCs w:val="22"/>
        </w:rPr>
        <w:t xml:space="preserve">CUHK Direct grant 2008 </w:t>
      </w:r>
    </w:p>
    <w:p w:rsidR="00AE6B24" w:rsidRPr="00396406" w:rsidRDefault="00AE6B24" w:rsidP="00D66F0D">
      <w:pPr>
        <w:pStyle w:val="Heading3"/>
        <w:numPr>
          <w:ilvl w:val="0"/>
          <w:numId w:val="27"/>
        </w:numPr>
        <w:spacing w:line="240" w:lineRule="exact"/>
        <w:jc w:val="both"/>
        <w:rPr>
          <w:sz w:val="22"/>
          <w:szCs w:val="22"/>
        </w:rPr>
      </w:pPr>
      <w:r w:rsidRPr="00396406">
        <w:rPr>
          <w:sz w:val="22"/>
          <w:szCs w:val="22"/>
        </w:rPr>
        <w:t xml:space="preserve">Project entitled “Measurement of tumor necrosis factor </w:t>
      </w:r>
      <w:r w:rsidRPr="00396406">
        <w:rPr>
          <w:sz w:val="22"/>
          <w:szCs w:val="22"/>
        </w:rPr>
        <w:sym w:font="Symbol" w:char="F061"/>
      </w:r>
      <w:r w:rsidRPr="00396406">
        <w:rPr>
          <w:sz w:val="22"/>
          <w:szCs w:val="22"/>
        </w:rPr>
        <w:t xml:space="preserve">, leukotriene B4, and interleukin 8 in the exhaled breath condensate in rheumatic disease patients with active disease before and after commencement of immunosuppressants”. </w:t>
      </w:r>
    </w:p>
    <w:p w:rsidR="00AE6B24" w:rsidRPr="00396406" w:rsidRDefault="00AE6B24" w:rsidP="00D66F0D">
      <w:pPr>
        <w:pStyle w:val="Heading3"/>
        <w:numPr>
          <w:ilvl w:val="0"/>
          <w:numId w:val="27"/>
        </w:numPr>
        <w:spacing w:line="240" w:lineRule="exact"/>
        <w:jc w:val="both"/>
        <w:rPr>
          <w:sz w:val="22"/>
          <w:szCs w:val="22"/>
        </w:rPr>
      </w:pPr>
      <w:r w:rsidRPr="00396406">
        <w:rPr>
          <w:sz w:val="22"/>
          <w:szCs w:val="22"/>
        </w:rPr>
        <w:t>Awarded $40,000</w:t>
      </w:r>
    </w:p>
    <w:p w:rsidR="00AE6B24" w:rsidRPr="00396406" w:rsidRDefault="00AE6B24" w:rsidP="00D66F0D">
      <w:pPr>
        <w:pStyle w:val="Heading3"/>
        <w:numPr>
          <w:ilvl w:val="0"/>
          <w:numId w:val="27"/>
        </w:numPr>
        <w:spacing w:line="240" w:lineRule="exact"/>
        <w:jc w:val="both"/>
        <w:rPr>
          <w:sz w:val="22"/>
          <w:szCs w:val="22"/>
        </w:rPr>
      </w:pPr>
      <w:r w:rsidRPr="00396406">
        <w:rPr>
          <w:sz w:val="22"/>
          <w:szCs w:val="22"/>
        </w:rPr>
        <w:t>Started on 1/3/08</w:t>
      </w:r>
    </w:p>
    <w:p w:rsidR="00AE6B24" w:rsidRPr="00396406" w:rsidRDefault="00AE6B24" w:rsidP="00D66F0D">
      <w:pPr>
        <w:pStyle w:val="Heading3"/>
        <w:numPr>
          <w:ilvl w:val="0"/>
          <w:numId w:val="27"/>
        </w:numPr>
        <w:spacing w:line="240" w:lineRule="exact"/>
        <w:jc w:val="both"/>
        <w:rPr>
          <w:sz w:val="22"/>
          <w:szCs w:val="22"/>
        </w:rPr>
      </w:pPr>
      <w:r w:rsidRPr="00396406">
        <w:rPr>
          <w:sz w:val="22"/>
          <w:szCs w:val="22"/>
        </w:rPr>
        <w:t>Finished by 28/2/09</w:t>
      </w:r>
    </w:p>
    <w:p w:rsidR="00AE6B24" w:rsidRPr="00396406" w:rsidRDefault="00AE6B24" w:rsidP="00A41A57">
      <w:pPr>
        <w:pStyle w:val="ListParagraph"/>
        <w:numPr>
          <w:ilvl w:val="0"/>
          <w:numId w:val="11"/>
        </w:numPr>
        <w:autoSpaceDE w:val="0"/>
        <w:autoSpaceDN w:val="0"/>
        <w:spacing w:line="240" w:lineRule="exact"/>
        <w:jc w:val="both"/>
        <w:rPr>
          <w:sz w:val="22"/>
          <w:szCs w:val="22"/>
        </w:rPr>
      </w:pPr>
      <w:r w:rsidRPr="00396406">
        <w:rPr>
          <w:sz w:val="22"/>
          <w:szCs w:val="22"/>
        </w:rPr>
        <w:t xml:space="preserve">CUHK Direct grant 2008-2009 </w:t>
      </w:r>
      <w:r w:rsidRPr="00396406">
        <w:rPr>
          <w:bCs/>
          <w:spacing w:val="-2"/>
          <w:sz w:val="22"/>
          <w:szCs w:val="22"/>
        </w:rPr>
        <w:t>(PI: Dr. Edmund K. Li)</w:t>
      </w:r>
      <w:r w:rsidRPr="00396406">
        <w:rPr>
          <w:sz w:val="22"/>
          <w:szCs w:val="22"/>
        </w:rPr>
        <w:t>,</w:t>
      </w:r>
    </w:p>
    <w:p w:rsidR="00AE6B24" w:rsidRPr="00396406" w:rsidRDefault="00AE6B24" w:rsidP="00A41A57">
      <w:pPr>
        <w:numPr>
          <w:ilvl w:val="0"/>
          <w:numId w:val="14"/>
        </w:numPr>
        <w:tabs>
          <w:tab w:val="clear" w:pos="360"/>
          <w:tab w:val="num" w:pos="480"/>
        </w:tabs>
        <w:autoSpaceDE w:val="0"/>
        <w:autoSpaceDN w:val="0"/>
        <w:spacing w:line="240" w:lineRule="exact"/>
        <w:ind w:left="480" w:hanging="480"/>
        <w:jc w:val="both"/>
        <w:rPr>
          <w:sz w:val="22"/>
          <w:szCs w:val="22"/>
        </w:rPr>
      </w:pPr>
      <w:r w:rsidRPr="00396406">
        <w:rPr>
          <w:sz w:val="22"/>
          <w:szCs w:val="22"/>
        </w:rPr>
        <w:t>Project title “Comparison of bone architecture in patients with systemic lupus erythematosus (SLE) with and without vertebral fractures on corticosteroid and healthy controls with high-resolution peripheral quantitated computed tomography (HR-pQCT)”</w:t>
      </w:r>
    </w:p>
    <w:p w:rsidR="00AE6B24" w:rsidRPr="00396406" w:rsidRDefault="00AE6B24" w:rsidP="00A41A57">
      <w:pPr>
        <w:numPr>
          <w:ilvl w:val="0"/>
          <w:numId w:val="14"/>
        </w:numPr>
        <w:tabs>
          <w:tab w:val="clear" w:pos="360"/>
          <w:tab w:val="num" w:pos="480"/>
        </w:tabs>
        <w:spacing w:line="240" w:lineRule="exact"/>
        <w:ind w:left="480" w:hanging="480"/>
        <w:jc w:val="both"/>
        <w:rPr>
          <w:sz w:val="22"/>
          <w:szCs w:val="22"/>
        </w:rPr>
      </w:pPr>
      <w:r w:rsidRPr="00396406">
        <w:rPr>
          <w:sz w:val="22"/>
          <w:szCs w:val="22"/>
        </w:rPr>
        <w:t>Total amount: HK$39,000</w:t>
      </w:r>
    </w:p>
    <w:p w:rsidR="00AE6B24" w:rsidRPr="00396406" w:rsidRDefault="00AE6B24" w:rsidP="00A41A57">
      <w:pPr>
        <w:numPr>
          <w:ilvl w:val="0"/>
          <w:numId w:val="18"/>
        </w:numPr>
        <w:autoSpaceDE w:val="0"/>
        <w:autoSpaceDN w:val="0"/>
        <w:spacing w:line="240" w:lineRule="exact"/>
        <w:jc w:val="both"/>
        <w:rPr>
          <w:sz w:val="22"/>
          <w:szCs w:val="22"/>
        </w:rPr>
      </w:pPr>
      <w:r w:rsidRPr="00396406">
        <w:rPr>
          <w:sz w:val="22"/>
          <w:szCs w:val="22"/>
        </w:rPr>
        <w:t>Duration: 22/6/2009-21/6/2010</w:t>
      </w:r>
    </w:p>
    <w:p w:rsidR="00AE6B24" w:rsidRPr="00396406" w:rsidRDefault="00AE6B24" w:rsidP="00A41A57">
      <w:pPr>
        <w:pStyle w:val="ListParagraph"/>
        <w:numPr>
          <w:ilvl w:val="0"/>
          <w:numId w:val="11"/>
        </w:numPr>
        <w:autoSpaceDE w:val="0"/>
        <w:autoSpaceDN w:val="0"/>
        <w:spacing w:line="240" w:lineRule="exact"/>
        <w:jc w:val="both"/>
        <w:rPr>
          <w:sz w:val="22"/>
          <w:szCs w:val="22"/>
        </w:rPr>
      </w:pPr>
      <w:r w:rsidRPr="00396406">
        <w:rPr>
          <w:sz w:val="22"/>
          <w:szCs w:val="22"/>
        </w:rPr>
        <w:t xml:space="preserve">CUHK Direct grant 2009.1.027 </w:t>
      </w:r>
      <w:r w:rsidRPr="00396406">
        <w:rPr>
          <w:bCs/>
          <w:spacing w:val="-2"/>
          <w:sz w:val="22"/>
          <w:szCs w:val="22"/>
        </w:rPr>
        <w:t>(PI: Dr. LS Tam)</w:t>
      </w:r>
      <w:r w:rsidRPr="00396406">
        <w:rPr>
          <w:sz w:val="22"/>
          <w:szCs w:val="22"/>
        </w:rPr>
        <w:t>,</w:t>
      </w:r>
    </w:p>
    <w:p w:rsidR="00AE6B24" w:rsidRPr="00396406" w:rsidRDefault="00AE6B24" w:rsidP="00A41A57">
      <w:pPr>
        <w:numPr>
          <w:ilvl w:val="0"/>
          <w:numId w:val="14"/>
        </w:numPr>
        <w:tabs>
          <w:tab w:val="clear" w:pos="360"/>
          <w:tab w:val="num" w:pos="480"/>
        </w:tabs>
        <w:autoSpaceDE w:val="0"/>
        <w:autoSpaceDN w:val="0"/>
        <w:spacing w:line="240" w:lineRule="exact"/>
        <w:ind w:left="480" w:hanging="480"/>
        <w:jc w:val="both"/>
        <w:rPr>
          <w:sz w:val="22"/>
          <w:szCs w:val="22"/>
        </w:rPr>
      </w:pPr>
      <w:r w:rsidRPr="00396406">
        <w:rPr>
          <w:sz w:val="22"/>
          <w:szCs w:val="22"/>
        </w:rPr>
        <w:t>Project title “Function and expression profile of the nucleotide-binding and oligomerization domain (NOD)-2 receptors in systemic lupus erythematosus”</w:t>
      </w:r>
    </w:p>
    <w:p w:rsidR="00AE6B24" w:rsidRPr="00396406" w:rsidRDefault="00AE6B24" w:rsidP="00A41A57">
      <w:pPr>
        <w:numPr>
          <w:ilvl w:val="0"/>
          <w:numId w:val="14"/>
        </w:numPr>
        <w:tabs>
          <w:tab w:val="clear" w:pos="360"/>
          <w:tab w:val="num" w:pos="480"/>
        </w:tabs>
        <w:spacing w:line="240" w:lineRule="exact"/>
        <w:ind w:left="480" w:hanging="480"/>
        <w:jc w:val="both"/>
        <w:rPr>
          <w:sz w:val="22"/>
          <w:szCs w:val="22"/>
        </w:rPr>
      </w:pPr>
      <w:r w:rsidRPr="00396406">
        <w:rPr>
          <w:sz w:val="22"/>
          <w:szCs w:val="22"/>
        </w:rPr>
        <w:t>Total amount: HK$30,000</w:t>
      </w:r>
    </w:p>
    <w:p w:rsidR="00AE6B24" w:rsidRPr="00396406" w:rsidRDefault="00AE6B24" w:rsidP="00A41A57">
      <w:pPr>
        <w:numPr>
          <w:ilvl w:val="0"/>
          <w:numId w:val="18"/>
        </w:numPr>
        <w:autoSpaceDE w:val="0"/>
        <w:autoSpaceDN w:val="0"/>
        <w:spacing w:line="240" w:lineRule="exact"/>
        <w:jc w:val="both"/>
        <w:rPr>
          <w:sz w:val="22"/>
          <w:szCs w:val="22"/>
        </w:rPr>
      </w:pPr>
      <w:r w:rsidRPr="00396406">
        <w:rPr>
          <w:sz w:val="22"/>
          <w:szCs w:val="22"/>
        </w:rPr>
        <w:t>Duration: 1/4/2010-31/3/2011</w:t>
      </w:r>
    </w:p>
    <w:p w:rsidR="00AE6B24" w:rsidRPr="00396406" w:rsidRDefault="00AE6B24" w:rsidP="00A41A57">
      <w:pPr>
        <w:pStyle w:val="ListParagraph"/>
        <w:numPr>
          <w:ilvl w:val="0"/>
          <w:numId w:val="11"/>
        </w:numPr>
        <w:autoSpaceDE w:val="0"/>
        <w:autoSpaceDN w:val="0"/>
        <w:spacing w:line="240" w:lineRule="exact"/>
        <w:jc w:val="both"/>
        <w:rPr>
          <w:sz w:val="22"/>
          <w:szCs w:val="22"/>
        </w:rPr>
      </w:pPr>
      <w:r w:rsidRPr="00396406">
        <w:rPr>
          <w:sz w:val="22"/>
          <w:szCs w:val="22"/>
        </w:rPr>
        <w:t>CUHK Direct grant Ref No:2041659</w:t>
      </w:r>
      <w:r w:rsidRPr="00396406">
        <w:rPr>
          <w:bCs/>
          <w:spacing w:val="-2"/>
          <w:sz w:val="22"/>
          <w:szCs w:val="22"/>
        </w:rPr>
        <w:t xml:space="preserve"> </w:t>
      </w:r>
    </w:p>
    <w:p w:rsidR="00AE6B24" w:rsidRPr="00396406" w:rsidRDefault="00AE6B24" w:rsidP="00AE6B24">
      <w:pPr>
        <w:snapToGrid w:val="0"/>
        <w:spacing w:line="240" w:lineRule="exact"/>
        <w:jc w:val="both"/>
        <w:rPr>
          <w:rFonts w:eastAsia="Melior-Bold"/>
          <w:bCs/>
          <w:sz w:val="22"/>
          <w:szCs w:val="22"/>
        </w:rPr>
      </w:pPr>
      <w:r w:rsidRPr="00396406">
        <w:rPr>
          <w:sz w:val="22"/>
          <w:szCs w:val="22"/>
        </w:rPr>
        <w:t>Project title “HMGB1: a danger signal molecule of the innate immune response for the immunopathogenesis of systemic lupus erythematosus”</w:t>
      </w:r>
    </w:p>
    <w:p w:rsidR="00AE6B24" w:rsidRPr="00396406" w:rsidRDefault="00AE6B24" w:rsidP="00A41A57">
      <w:pPr>
        <w:numPr>
          <w:ilvl w:val="0"/>
          <w:numId w:val="14"/>
        </w:numPr>
        <w:tabs>
          <w:tab w:val="clear" w:pos="360"/>
          <w:tab w:val="num" w:pos="480"/>
        </w:tabs>
        <w:spacing w:line="240" w:lineRule="exact"/>
        <w:ind w:left="480" w:hanging="480"/>
        <w:jc w:val="both"/>
        <w:rPr>
          <w:sz w:val="22"/>
          <w:szCs w:val="22"/>
        </w:rPr>
      </w:pPr>
      <w:r w:rsidRPr="00396406">
        <w:rPr>
          <w:sz w:val="22"/>
          <w:szCs w:val="22"/>
        </w:rPr>
        <w:t>Total amount: HK$18,000</w:t>
      </w:r>
    </w:p>
    <w:p w:rsidR="00AE6B24" w:rsidRPr="00396406" w:rsidRDefault="00AE6B24" w:rsidP="00A41A57">
      <w:pPr>
        <w:numPr>
          <w:ilvl w:val="0"/>
          <w:numId w:val="18"/>
        </w:numPr>
        <w:autoSpaceDE w:val="0"/>
        <w:autoSpaceDN w:val="0"/>
        <w:spacing w:line="240" w:lineRule="exact"/>
        <w:jc w:val="both"/>
        <w:rPr>
          <w:sz w:val="22"/>
          <w:szCs w:val="22"/>
        </w:rPr>
      </w:pPr>
      <w:r w:rsidRPr="00396406">
        <w:rPr>
          <w:sz w:val="22"/>
          <w:szCs w:val="22"/>
        </w:rPr>
        <w:t>Duration: 15/06/2011-14/06/2012</w:t>
      </w:r>
    </w:p>
    <w:p w:rsidR="00AE6B24" w:rsidRPr="00396406" w:rsidRDefault="00AE6B24" w:rsidP="00A41A57">
      <w:pPr>
        <w:pStyle w:val="ListParagraph"/>
        <w:numPr>
          <w:ilvl w:val="0"/>
          <w:numId w:val="11"/>
        </w:numPr>
        <w:autoSpaceDE w:val="0"/>
        <w:autoSpaceDN w:val="0"/>
        <w:snapToGrid w:val="0"/>
        <w:spacing w:line="240" w:lineRule="exact"/>
        <w:jc w:val="both"/>
        <w:rPr>
          <w:sz w:val="22"/>
          <w:szCs w:val="22"/>
          <w:lang w:val="fr-FR"/>
        </w:rPr>
      </w:pPr>
      <w:r w:rsidRPr="00396406">
        <w:rPr>
          <w:sz w:val="22"/>
          <w:szCs w:val="22"/>
          <w:lang w:val="fr-FR"/>
        </w:rPr>
        <w:t xml:space="preserve">CUHK Direct Grant Project code: 2041700 </w:t>
      </w:r>
    </w:p>
    <w:p w:rsidR="00AE6B24" w:rsidRPr="00396406" w:rsidRDefault="00AE6B24" w:rsidP="00A41A57">
      <w:pPr>
        <w:pStyle w:val="ListParagraph"/>
        <w:numPr>
          <w:ilvl w:val="0"/>
          <w:numId w:val="18"/>
        </w:numPr>
        <w:autoSpaceDE w:val="0"/>
        <w:autoSpaceDN w:val="0"/>
        <w:snapToGrid w:val="0"/>
        <w:spacing w:line="240" w:lineRule="exact"/>
        <w:jc w:val="both"/>
        <w:rPr>
          <w:rFonts w:eastAsia="Melior-Bold"/>
          <w:bCs/>
          <w:sz w:val="22"/>
          <w:szCs w:val="22"/>
        </w:rPr>
      </w:pPr>
      <w:r w:rsidRPr="00396406">
        <w:rPr>
          <w:sz w:val="22"/>
          <w:szCs w:val="22"/>
        </w:rPr>
        <w:t>Project title “Bone quality in men with rheumatoid arthritis: A case-control study using the high-resolution peripheral quantitative computer tomography”</w:t>
      </w:r>
    </w:p>
    <w:p w:rsidR="00AE6B24" w:rsidRPr="00396406" w:rsidRDefault="00AE6B24" w:rsidP="00A41A57">
      <w:pPr>
        <w:pStyle w:val="ListParagraph"/>
        <w:numPr>
          <w:ilvl w:val="0"/>
          <w:numId w:val="18"/>
        </w:numPr>
        <w:autoSpaceDE w:val="0"/>
        <w:autoSpaceDN w:val="0"/>
        <w:snapToGrid w:val="0"/>
        <w:spacing w:line="240" w:lineRule="exact"/>
        <w:jc w:val="both"/>
        <w:rPr>
          <w:rFonts w:eastAsia="Melior-Bold"/>
          <w:bCs/>
          <w:sz w:val="22"/>
          <w:szCs w:val="22"/>
        </w:rPr>
      </w:pPr>
      <w:r w:rsidRPr="00396406">
        <w:rPr>
          <w:sz w:val="22"/>
          <w:szCs w:val="22"/>
        </w:rPr>
        <w:t>Total amount: HK$ 25,000</w:t>
      </w:r>
    </w:p>
    <w:p w:rsidR="00AE6B24" w:rsidRPr="00396406" w:rsidRDefault="00AE6B24" w:rsidP="00A41A57">
      <w:pPr>
        <w:pStyle w:val="ListParagraph"/>
        <w:numPr>
          <w:ilvl w:val="0"/>
          <w:numId w:val="18"/>
        </w:numPr>
        <w:autoSpaceDE w:val="0"/>
        <w:autoSpaceDN w:val="0"/>
        <w:snapToGrid w:val="0"/>
        <w:spacing w:line="240" w:lineRule="exact"/>
        <w:jc w:val="both"/>
        <w:rPr>
          <w:rFonts w:eastAsia="Melior-Bold"/>
          <w:bCs/>
          <w:sz w:val="22"/>
          <w:szCs w:val="22"/>
        </w:rPr>
      </w:pPr>
      <w:r w:rsidRPr="00396406">
        <w:rPr>
          <w:sz w:val="22"/>
          <w:szCs w:val="22"/>
        </w:rPr>
        <w:t>Duration: 1/4/2012-31/3/2013</w:t>
      </w:r>
    </w:p>
    <w:p w:rsidR="00AE6B24" w:rsidRPr="00396406" w:rsidRDefault="00AE6B24" w:rsidP="00A41A57">
      <w:pPr>
        <w:pStyle w:val="ListParagraph"/>
        <w:numPr>
          <w:ilvl w:val="0"/>
          <w:numId w:val="11"/>
        </w:numPr>
        <w:autoSpaceDE w:val="0"/>
        <w:autoSpaceDN w:val="0"/>
        <w:snapToGrid w:val="0"/>
        <w:spacing w:line="240" w:lineRule="exact"/>
        <w:jc w:val="both"/>
        <w:rPr>
          <w:sz w:val="22"/>
          <w:szCs w:val="22"/>
          <w:lang w:val="fr-FR"/>
        </w:rPr>
      </w:pPr>
      <w:r w:rsidRPr="00396406">
        <w:rPr>
          <w:sz w:val="22"/>
          <w:szCs w:val="22"/>
          <w:lang w:val="fr-FR"/>
        </w:rPr>
        <w:t>CUHK Direct Grant Project code:</w:t>
      </w:r>
      <w:r w:rsidRPr="00396406">
        <w:rPr>
          <w:bCs/>
          <w:color w:val="000000"/>
          <w:sz w:val="22"/>
          <w:szCs w:val="22"/>
        </w:rPr>
        <w:t xml:space="preserve"> 2012.2.010</w:t>
      </w:r>
      <w:r w:rsidRPr="00396406">
        <w:rPr>
          <w:sz w:val="22"/>
          <w:szCs w:val="22"/>
          <w:lang w:val="fr-FR"/>
        </w:rPr>
        <w:t xml:space="preserve"> </w:t>
      </w:r>
    </w:p>
    <w:tbl>
      <w:tblPr>
        <w:tblW w:w="9783" w:type="dxa"/>
        <w:tblBorders>
          <w:top w:val="nil"/>
          <w:left w:val="nil"/>
          <w:bottom w:val="nil"/>
          <w:right w:val="nil"/>
        </w:tblBorders>
        <w:tblLayout w:type="fixed"/>
        <w:tblLook w:val="0000" w:firstRow="0" w:lastRow="0" w:firstColumn="0" w:lastColumn="0" w:noHBand="0" w:noVBand="0"/>
      </w:tblPr>
      <w:tblGrid>
        <w:gridCol w:w="9184"/>
        <w:gridCol w:w="599"/>
      </w:tblGrid>
      <w:tr w:rsidR="00AE6B24" w:rsidRPr="00396406" w:rsidTr="00AE6B24">
        <w:trPr>
          <w:trHeight w:val="247"/>
        </w:trPr>
        <w:tc>
          <w:tcPr>
            <w:tcW w:w="9783" w:type="dxa"/>
            <w:gridSpan w:val="2"/>
          </w:tcPr>
          <w:p w:rsidR="00AE6B24" w:rsidRPr="00396406" w:rsidRDefault="00AE6B24" w:rsidP="00D66F0D">
            <w:pPr>
              <w:pStyle w:val="ListParagraph"/>
              <w:numPr>
                <w:ilvl w:val="0"/>
                <w:numId w:val="38"/>
              </w:numPr>
              <w:autoSpaceDE w:val="0"/>
              <w:autoSpaceDN w:val="0"/>
              <w:adjustRightInd w:val="0"/>
              <w:spacing w:line="240" w:lineRule="exact"/>
              <w:jc w:val="both"/>
              <w:rPr>
                <w:color w:val="000000"/>
                <w:sz w:val="22"/>
                <w:szCs w:val="22"/>
              </w:rPr>
            </w:pPr>
            <w:r w:rsidRPr="00396406">
              <w:rPr>
                <w:bCs/>
                <w:color w:val="000000"/>
                <w:sz w:val="22"/>
                <w:szCs w:val="22"/>
              </w:rPr>
              <w:t xml:space="preserve">Immunopathological roles of the novel anti-inflammatory cytokine interleukin-35 in patients with systemic lupus erythematous </w:t>
            </w:r>
          </w:p>
        </w:tc>
      </w:tr>
      <w:tr w:rsidR="00AE6B24" w:rsidRPr="00396406" w:rsidTr="00AE6B24">
        <w:trPr>
          <w:gridAfter w:val="1"/>
          <w:wAfter w:w="599" w:type="dxa"/>
          <w:trHeight w:val="132"/>
        </w:trPr>
        <w:tc>
          <w:tcPr>
            <w:tcW w:w="9184" w:type="dxa"/>
          </w:tcPr>
          <w:p w:rsidR="00AE6B24" w:rsidRPr="00396406" w:rsidRDefault="00AE6B24" w:rsidP="00D66F0D">
            <w:pPr>
              <w:pStyle w:val="ListParagraph"/>
              <w:numPr>
                <w:ilvl w:val="0"/>
                <w:numId w:val="38"/>
              </w:numPr>
              <w:autoSpaceDE w:val="0"/>
              <w:autoSpaceDN w:val="0"/>
              <w:adjustRightInd w:val="0"/>
              <w:spacing w:before="80" w:after="80" w:line="240" w:lineRule="exact"/>
              <w:jc w:val="both"/>
              <w:rPr>
                <w:color w:val="000000"/>
                <w:sz w:val="22"/>
                <w:szCs w:val="22"/>
              </w:rPr>
            </w:pPr>
            <w:r w:rsidRPr="00396406">
              <w:rPr>
                <w:color w:val="000000"/>
                <w:sz w:val="22"/>
                <w:szCs w:val="22"/>
              </w:rPr>
              <w:t xml:space="preserve">Total amount:  </w:t>
            </w:r>
            <w:r w:rsidRPr="00396406">
              <w:rPr>
                <w:bCs/>
                <w:color w:val="000000"/>
                <w:sz w:val="22"/>
                <w:szCs w:val="22"/>
              </w:rPr>
              <w:t xml:space="preserve">HK$46,500 </w:t>
            </w:r>
          </w:p>
        </w:tc>
      </w:tr>
    </w:tbl>
    <w:p w:rsidR="00AE6B24" w:rsidRPr="00396406" w:rsidRDefault="00AE6B24" w:rsidP="00D66F0D">
      <w:pPr>
        <w:pStyle w:val="Default"/>
        <w:numPr>
          <w:ilvl w:val="0"/>
          <w:numId w:val="38"/>
        </w:numPr>
        <w:spacing w:line="240" w:lineRule="exact"/>
        <w:rPr>
          <w:rFonts w:ascii="Times New Roman" w:eastAsia="PMingLiU" w:hAnsi="Times New Roman" w:cs="Times New Roman"/>
          <w:bCs/>
          <w:sz w:val="22"/>
          <w:szCs w:val="22"/>
        </w:rPr>
      </w:pPr>
      <w:r w:rsidRPr="00396406">
        <w:rPr>
          <w:rFonts w:ascii="Times New Roman" w:eastAsia="PMingLiU" w:hAnsi="Times New Roman" w:cs="Times New Roman"/>
          <w:bCs/>
          <w:sz w:val="22"/>
          <w:szCs w:val="22"/>
        </w:rPr>
        <w:t>Duration: 30/6/2013-29/6/2014</w:t>
      </w:r>
    </w:p>
    <w:p w:rsidR="00AE6B24" w:rsidRPr="00396406" w:rsidRDefault="00AE6B24" w:rsidP="00A41A57">
      <w:pPr>
        <w:pStyle w:val="ListParagraph"/>
        <w:numPr>
          <w:ilvl w:val="0"/>
          <w:numId w:val="11"/>
        </w:numPr>
        <w:autoSpaceDE w:val="0"/>
        <w:autoSpaceDN w:val="0"/>
        <w:spacing w:line="240" w:lineRule="exact"/>
        <w:jc w:val="both"/>
        <w:rPr>
          <w:sz w:val="22"/>
          <w:szCs w:val="22"/>
        </w:rPr>
      </w:pPr>
      <w:r w:rsidRPr="00396406">
        <w:rPr>
          <w:sz w:val="22"/>
          <w:szCs w:val="22"/>
        </w:rPr>
        <w:t>CUHK Direct grant 2015 (PI: Dr. Tam Lai Shan)</w:t>
      </w:r>
    </w:p>
    <w:p w:rsidR="00AE6B24" w:rsidRPr="00396406" w:rsidRDefault="00AE6B24" w:rsidP="00D66F0D">
      <w:pPr>
        <w:numPr>
          <w:ilvl w:val="0"/>
          <w:numId w:val="29"/>
        </w:numPr>
        <w:autoSpaceDE w:val="0"/>
        <w:autoSpaceDN w:val="0"/>
        <w:spacing w:line="240" w:lineRule="exact"/>
        <w:jc w:val="both"/>
        <w:rPr>
          <w:sz w:val="22"/>
          <w:szCs w:val="22"/>
        </w:rPr>
      </w:pPr>
      <w:r w:rsidRPr="00396406">
        <w:rPr>
          <w:sz w:val="22"/>
          <w:szCs w:val="22"/>
        </w:rPr>
        <w:t xml:space="preserve">Project title: IL-35 in rheumatoid </w:t>
      </w:r>
      <w:r w:rsidR="000E54A1" w:rsidRPr="00396406">
        <w:rPr>
          <w:sz w:val="22"/>
          <w:szCs w:val="22"/>
        </w:rPr>
        <w:t>arthritis:</w:t>
      </w:r>
      <w:r w:rsidRPr="00396406">
        <w:rPr>
          <w:sz w:val="22"/>
          <w:szCs w:val="22"/>
        </w:rPr>
        <w:t xml:space="preserve"> exploring its therapeutic potential for the development of a novel targeted biologic therapy. Project code: 2041277. </w:t>
      </w:r>
    </w:p>
    <w:p w:rsidR="00AE6B24" w:rsidRPr="00396406" w:rsidRDefault="00AE6B24" w:rsidP="00D66F0D">
      <w:pPr>
        <w:numPr>
          <w:ilvl w:val="0"/>
          <w:numId w:val="29"/>
        </w:numPr>
        <w:autoSpaceDE w:val="0"/>
        <w:autoSpaceDN w:val="0"/>
        <w:spacing w:line="240" w:lineRule="exact"/>
        <w:jc w:val="both"/>
        <w:rPr>
          <w:sz w:val="22"/>
          <w:szCs w:val="22"/>
        </w:rPr>
      </w:pPr>
      <w:r w:rsidRPr="00396406">
        <w:rPr>
          <w:sz w:val="22"/>
          <w:szCs w:val="22"/>
        </w:rPr>
        <w:t>Awarded $30000</w:t>
      </w:r>
    </w:p>
    <w:p w:rsidR="00AE6B24" w:rsidRPr="00396406" w:rsidRDefault="00AE6B24" w:rsidP="00D66F0D">
      <w:pPr>
        <w:numPr>
          <w:ilvl w:val="0"/>
          <w:numId w:val="29"/>
        </w:numPr>
        <w:autoSpaceDE w:val="0"/>
        <w:autoSpaceDN w:val="0"/>
        <w:spacing w:line="240" w:lineRule="exact"/>
        <w:jc w:val="both"/>
        <w:rPr>
          <w:sz w:val="22"/>
          <w:szCs w:val="22"/>
        </w:rPr>
      </w:pPr>
      <w:r w:rsidRPr="00396406">
        <w:rPr>
          <w:sz w:val="22"/>
          <w:szCs w:val="22"/>
        </w:rPr>
        <w:t>Started on 1/6/15</w:t>
      </w:r>
    </w:p>
    <w:p w:rsidR="00AE6B24" w:rsidRPr="00396406" w:rsidRDefault="00AE6B24" w:rsidP="00D66F0D">
      <w:pPr>
        <w:numPr>
          <w:ilvl w:val="0"/>
          <w:numId w:val="29"/>
        </w:numPr>
        <w:autoSpaceDE w:val="0"/>
        <w:autoSpaceDN w:val="0"/>
        <w:spacing w:line="240" w:lineRule="exact"/>
        <w:jc w:val="both"/>
        <w:rPr>
          <w:sz w:val="22"/>
          <w:szCs w:val="22"/>
        </w:rPr>
      </w:pPr>
      <w:r w:rsidRPr="00396406">
        <w:rPr>
          <w:sz w:val="22"/>
          <w:szCs w:val="22"/>
        </w:rPr>
        <w:t>Finished by 31/5/16</w:t>
      </w:r>
    </w:p>
    <w:p w:rsidR="00AE6B24" w:rsidRPr="00396406" w:rsidRDefault="00AE6B24" w:rsidP="00AE6B24">
      <w:pPr>
        <w:autoSpaceDE w:val="0"/>
        <w:autoSpaceDN w:val="0"/>
        <w:spacing w:line="240" w:lineRule="exact"/>
        <w:jc w:val="both"/>
        <w:rPr>
          <w:sz w:val="22"/>
          <w:szCs w:val="22"/>
        </w:rPr>
      </w:pPr>
    </w:p>
    <w:p w:rsidR="00AE6B24" w:rsidRPr="00396406" w:rsidRDefault="00AE6B24" w:rsidP="00AE6B24">
      <w:pPr>
        <w:autoSpaceDE w:val="0"/>
        <w:autoSpaceDN w:val="0"/>
        <w:spacing w:line="240" w:lineRule="exact"/>
        <w:jc w:val="both"/>
        <w:rPr>
          <w:sz w:val="22"/>
          <w:szCs w:val="22"/>
        </w:rPr>
      </w:pPr>
    </w:p>
    <w:p w:rsidR="005E607A" w:rsidRPr="00396406" w:rsidRDefault="005E607A" w:rsidP="00736EF2">
      <w:pPr>
        <w:autoSpaceDE w:val="0"/>
        <w:autoSpaceDN w:val="0"/>
        <w:spacing w:line="240" w:lineRule="exact"/>
        <w:contextualSpacing/>
        <w:jc w:val="both"/>
        <w:rPr>
          <w:b/>
          <w:sz w:val="22"/>
          <w:szCs w:val="22"/>
        </w:rPr>
      </w:pPr>
      <w:r w:rsidRPr="00396406">
        <w:rPr>
          <w:b/>
          <w:sz w:val="22"/>
          <w:szCs w:val="22"/>
        </w:rPr>
        <w:t xml:space="preserve">Non-external competitive grant in the capacity of Co-Investigator </w:t>
      </w:r>
    </w:p>
    <w:p w:rsidR="005C1C3B" w:rsidRPr="00396406" w:rsidRDefault="005C1C3B" w:rsidP="00736EF2">
      <w:pPr>
        <w:autoSpaceDE w:val="0"/>
        <w:autoSpaceDN w:val="0"/>
        <w:spacing w:line="240" w:lineRule="exact"/>
        <w:contextualSpacing/>
        <w:jc w:val="both"/>
        <w:rPr>
          <w:b/>
          <w:sz w:val="22"/>
          <w:szCs w:val="22"/>
        </w:rPr>
      </w:pPr>
    </w:p>
    <w:p w:rsidR="005E607A" w:rsidRPr="00396406" w:rsidRDefault="005E607A" w:rsidP="00A41A57">
      <w:pPr>
        <w:widowControl w:val="0"/>
        <w:numPr>
          <w:ilvl w:val="0"/>
          <w:numId w:val="12"/>
        </w:numPr>
        <w:spacing w:line="240" w:lineRule="exact"/>
        <w:contextualSpacing/>
        <w:jc w:val="both"/>
        <w:rPr>
          <w:sz w:val="22"/>
          <w:szCs w:val="22"/>
        </w:rPr>
      </w:pPr>
      <w:r w:rsidRPr="00396406">
        <w:rPr>
          <w:sz w:val="22"/>
          <w:szCs w:val="22"/>
        </w:rPr>
        <w:t>Centre for Emerging Infectious Disease Grant 2005, CUHK-CS007</w:t>
      </w:r>
    </w:p>
    <w:p w:rsidR="005E607A" w:rsidRPr="00396406" w:rsidRDefault="005E607A" w:rsidP="00736EF2">
      <w:pPr>
        <w:autoSpaceDE w:val="0"/>
        <w:autoSpaceDN w:val="0"/>
        <w:spacing w:line="240" w:lineRule="exact"/>
        <w:contextualSpacing/>
        <w:jc w:val="both"/>
        <w:rPr>
          <w:sz w:val="22"/>
          <w:szCs w:val="22"/>
        </w:rPr>
      </w:pPr>
      <w:r w:rsidRPr="00396406">
        <w:rPr>
          <w:sz w:val="22"/>
          <w:szCs w:val="22"/>
        </w:rPr>
        <w:lastRenderedPageBreak/>
        <w:t xml:space="preserve">Project title: Natural history of Cervicovaginal Papillomavirus Infections in immunocompetent and Immunocompromised Chinese Women </w:t>
      </w:r>
    </w:p>
    <w:p w:rsidR="005E607A" w:rsidRPr="00396406" w:rsidRDefault="005E607A" w:rsidP="00A41A57">
      <w:pPr>
        <w:pStyle w:val="Heading4"/>
        <w:numPr>
          <w:ilvl w:val="0"/>
          <w:numId w:val="13"/>
        </w:numPr>
        <w:spacing w:line="240" w:lineRule="exact"/>
        <w:contextualSpacing/>
        <w:rPr>
          <w:sz w:val="22"/>
          <w:szCs w:val="22"/>
        </w:rPr>
      </w:pPr>
      <w:r w:rsidRPr="00396406">
        <w:rPr>
          <w:sz w:val="22"/>
          <w:szCs w:val="22"/>
        </w:rPr>
        <w:t>Grant agency: Research Fund for the Control of Infectious Diseases (RFCID)</w:t>
      </w:r>
    </w:p>
    <w:p w:rsidR="005E607A" w:rsidRPr="00396406" w:rsidRDefault="005E607A" w:rsidP="00A41A57">
      <w:pPr>
        <w:numPr>
          <w:ilvl w:val="0"/>
          <w:numId w:val="13"/>
        </w:numPr>
        <w:autoSpaceDE w:val="0"/>
        <w:autoSpaceDN w:val="0"/>
        <w:spacing w:line="240" w:lineRule="exact"/>
        <w:contextualSpacing/>
        <w:jc w:val="both"/>
        <w:rPr>
          <w:sz w:val="22"/>
          <w:szCs w:val="22"/>
        </w:rPr>
      </w:pPr>
      <w:r w:rsidRPr="00396406">
        <w:rPr>
          <w:sz w:val="22"/>
          <w:szCs w:val="22"/>
        </w:rPr>
        <w:t>Awarded $60,000</w:t>
      </w:r>
    </w:p>
    <w:p w:rsidR="005E607A" w:rsidRPr="00396406" w:rsidRDefault="005E607A" w:rsidP="00A41A57">
      <w:pPr>
        <w:numPr>
          <w:ilvl w:val="0"/>
          <w:numId w:val="13"/>
        </w:numPr>
        <w:autoSpaceDE w:val="0"/>
        <w:autoSpaceDN w:val="0"/>
        <w:spacing w:line="240" w:lineRule="exact"/>
        <w:contextualSpacing/>
        <w:jc w:val="both"/>
        <w:rPr>
          <w:sz w:val="22"/>
          <w:szCs w:val="22"/>
        </w:rPr>
      </w:pPr>
      <w:r w:rsidRPr="00396406">
        <w:rPr>
          <w:sz w:val="22"/>
          <w:szCs w:val="22"/>
        </w:rPr>
        <w:t>Year: 2005</w:t>
      </w:r>
    </w:p>
    <w:p w:rsidR="005E607A" w:rsidRPr="00396406" w:rsidRDefault="005E607A" w:rsidP="00A41A57">
      <w:pPr>
        <w:numPr>
          <w:ilvl w:val="0"/>
          <w:numId w:val="13"/>
        </w:numPr>
        <w:autoSpaceDE w:val="0"/>
        <w:autoSpaceDN w:val="0"/>
        <w:spacing w:line="240" w:lineRule="exact"/>
        <w:contextualSpacing/>
        <w:jc w:val="both"/>
        <w:rPr>
          <w:sz w:val="22"/>
          <w:szCs w:val="22"/>
        </w:rPr>
      </w:pPr>
      <w:r w:rsidRPr="00396406">
        <w:rPr>
          <w:sz w:val="22"/>
          <w:szCs w:val="22"/>
        </w:rPr>
        <w:t>Percentage of contribution: 40%, I am responsible for patient recruitment, management, data analysis and writing up of the manuscript</w:t>
      </w:r>
    </w:p>
    <w:p w:rsidR="005E607A" w:rsidRPr="00396406" w:rsidRDefault="005E607A" w:rsidP="00A41A57">
      <w:pPr>
        <w:numPr>
          <w:ilvl w:val="0"/>
          <w:numId w:val="12"/>
        </w:numPr>
        <w:autoSpaceDE w:val="0"/>
        <w:autoSpaceDN w:val="0"/>
        <w:spacing w:line="240" w:lineRule="exact"/>
        <w:contextualSpacing/>
        <w:jc w:val="both"/>
        <w:rPr>
          <w:sz w:val="22"/>
          <w:szCs w:val="22"/>
        </w:rPr>
      </w:pPr>
      <w:r w:rsidRPr="00396406">
        <w:rPr>
          <w:sz w:val="22"/>
          <w:szCs w:val="22"/>
        </w:rPr>
        <w:t>CUHK Direct grant 2007</w:t>
      </w:r>
    </w:p>
    <w:p w:rsidR="005E607A" w:rsidRPr="00396406" w:rsidRDefault="005E607A" w:rsidP="00736EF2">
      <w:pPr>
        <w:autoSpaceDE w:val="0"/>
        <w:autoSpaceDN w:val="0"/>
        <w:spacing w:line="240" w:lineRule="exact"/>
        <w:contextualSpacing/>
        <w:jc w:val="both"/>
        <w:rPr>
          <w:color w:val="000000"/>
          <w:sz w:val="22"/>
          <w:szCs w:val="22"/>
        </w:rPr>
      </w:pPr>
      <w:r w:rsidRPr="00396406">
        <w:rPr>
          <w:sz w:val="22"/>
          <w:szCs w:val="22"/>
        </w:rPr>
        <w:t xml:space="preserve">Project title: </w:t>
      </w:r>
      <w:r w:rsidRPr="00396406">
        <w:rPr>
          <w:color w:val="000000"/>
          <w:sz w:val="22"/>
          <w:szCs w:val="22"/>
        </w:rPr>
        <w:t>Activation of Intracellular Mitogen Activated Protein Kinases in T, B Lymphocytes and Macrophages in Patients with Systemic Lupus Erythematosus</w:t>
      </w:r>
    </w:p>
    <w:p w:rsidR="005E607A" w:rsidRPr="00396406" w:rsidRDefault="005E607A" w:rsidP="00A41A57">
      <w:pPr>
        <w:pStyle w:val="Heading4"/>
        <w:numPr>
          <w:ilvl w:val="0"/>
          <w:numId w:val="13"/>
        </w:numPr>
        <w:spacing w:line="240" w:lineRule="exact"/>
        <w:contextualSpacing/>
        <w:rPr>
          <w:sz w:val="22"/>
          <w:szCs w:val="22"/>
        </w:rPr>
      </w:pPr>
      <w:r w:rsidRPr="00396406">
        <w:rPr>
          <w:sz w:val="22"/>
          <w:szCs w:val="22"/>
        </w:rPr>
        <w:t>Grant agency: CUHK</w:t>
      </w:r>
    </w:p>
    <w:p w:rsidR="005E607A" w:rsidRPr="00396406" w:rsidRDefault="005E607A" w:rsidP="00A41A57">
      <w:pPr>
        <w:numPr>
          <w:ilvl w:val="0"/>
          <w:numId w:val="13"/>
        </w:numPr>
        <w:autoSpaceDE w:val="0"/>
        <w:autoSpaceDN w:val="0"/>
        <w:spacing w:line="240" w:lineRule="exact"/>
        <w:contextualSpacing/>
        <w:jc w:val="both"/>
        <w:rPr>
          <w:sz w:val="22"/>
          <w:szCs w:val="22"/>
        </w:rPr>
      </w:pPr>
      <w:r w:rsidRPr="00396406">
        <w:rPr>
          <w:sz w:val="22"/>
          <w:szCs w:val="22"/>
        </w:rPr>
        <w:t>Awarded $</w:t>
      </w:r>
      <w:r w:rsidRPr="00396406">
        <w:rPr>
          <w:color w:val="000000"/>
          <w:sz w:val="22"/>
          <w:szCs w:val="22"/>
        </w:rPr>
        <w:t>53,500</w:t>
      </w:r>
    </w:p>
    <w:p w:rsidR="005E607A" w:rsidRPr="00396406" w:rsidRDefault="005E607A" w:rsidP="00A41A57">
      <w:pPr>
        <w:numPr>
          <w:ilvl w:val="0"/>
          <w:numId w:val="13"/>
        </w:numPr>
        <w:autoSpaceDE w:val="0"/>
        <w:autoSpaceDN w:val="0"/>
        <w:spacing w:line="240" w:lineRule="exact"/>
        <w:contextualSpacing/>
        <w:jc w:val="both"/>
        <w:rPr>
          <w:sz w:val="22"/>
          <w:szCs w:val="22"/>
        </w:rPr>
      </w:pPr>
      <w:r w:rsidRPr="00396406">
        <w:rPr>
          <w:sz w:val="22"/>
          <w:szCs w:val="22"/>
        </w:rPr>
        <w:t>Year: 2007</w:t>
      </w:r>
    </w:p>
    <w:p w:rsidR="005E607A" w:rsidRPr="00396406" w:rsidRDefault="005E607A" w:rsidP="00A41A57">
      <w:pPr>
        <w:numPr>
          <w:ilvl w:val="0"/>
          <w:numId w:val="13"/>
        </w:numPr>
        <w:autoSpaceDE w:val="0"/>
        <w:autoSpaceDN w:val="0"/>
        <w:spacing w:line="240" w:lineRule="exact"/>
        <w:contextualSpacing/>
        <w:jc w:val="both"/>
        <w:rPr>
          <w:sz w:val="22"/>
          <w:szCs w:val="22"/>
        </w:rPr>
      </w:pPr>
      <w:r w:rsidRPr="00396406">
        <w:rPr>
          <w:sz w:val="22"/>
          <w:szCs w:val="22"/>
        </w:rPr>
        <w:t>Percentage of contribution: 30%, I am responsible for patient recruitment and  management</w:t>
      </w:r>
    </w:p>
    <w:p w:rsidR="005E607A" w:rsidRPr="00396406" w:rsidRDefault="005E607A" w:rsidP="00A41A57">
      <w:pPr>
        <w:numPr>
          <w:ilvl w:val="0"/>
          <w:numId w:val="12"/>
        </w:numPr>
        <w:autoSpaceDE w:val="0"/>
        <w:autoSpaceDN w:val="0"/>
        <w:spacing w:line="240" w:lineRule="exact"/>
        <w:contextualSpacing/>
        <w:jc w:val="both"/>
        <w:rPr>
          <w:color w:val="000000"/>
          <w:sz w:val="22"/>
          <w:szCs w:val="22"/>
        </w:rPr>
      </w:pPr>
      <w:r w:rsidRPr="00396406">
        <w:rPr>
          <w:color w:val="000000"/>
          <w:sz w:val="22"/>
          <w:szCs w:val="22"/>
        </w:rPr>
        <w:t xml:space="preserve"> </w:t>
      </w:r>
      <w:r w:rsidRPr="00396406">
        <w:rPr>
          <w:sz w:val="22"/>
          <w:szCs w:val="22"/>
        </w:rPr>
        <w:t>CUHK Direct grant 2008</w:t>
      </w:r>
    </w:p>
    <w:p w:rsidR="005E607A" w:rsidRPr="00396406" w:rsidRDefault="005E607A" w:rsidP="00736EF2">
      <w:pPr>
        <w:autoSpaceDE w:val="0"/>
        <w:autoSpaceDN w:val="0"/>
        <w:spacing w:line="240" w:lineRule="exact"/>
        <w:contextualSpacing/>
        <w:jc w:val="both"/>
        <w:rPr>
          <w:color w:val="000000"/>
          <w:sz w:val="22"/>
          <w:szCs w:val="22"/>
        </w:rPr>
      </w:pPr>
      <w:r w:rsidRPr="00396406">
        <w:rPr>
          <w:color w:val="000000"/>
          <w:sz w:val="22"/>
          <w:szCs w:val="22"/>
        </w:rPr>
        <w:t>Project title: Comparison of bone architecture in patients with systemic lupus erythematosus (SLE) with and without vertebral fractures on corticosteroid and healthy controls with high-resolution peripheral quantitat</w:t>
      </w:r>
      <w:r w:rsidR="00B33805" w:rsidRPr="00396406">
        <w:rPr>
          <w:color w:val="000000"/>
          <w:sz w:val="22"/>
          <w:szCs w:val="22"/>
        </w:rPr>
        <w:t>ive</w:t>
      </w:r>
      <w:r w:rsidRPr="00396406">
        <w:rPr>
          <w:color w:val="000000"/>
          <w:sz w:val="22"/>
          <w:szCs w:val="22"/>
        </w:rPr>
        <w:t xml:space="preserve"> computed tomography (HR-pQCT)”</w:t>
      </w:r>
    </w:p>
    <w:p w:rsidR="005E607A" w:rsidRPr="00396406" w:rsidRDefault="005E607A" w:rsidP="00A41A57">
      <w:pPr>
        <w:pStyle w:val="Heading4"/>
        <w:numPr>
          <w:ilvl w:val="0"/>
          <w:numId w:val="14"/>
        </w:numPr>
        <w:spacing w:line="240" w:lineRule="exact"/>
        <w:contextualSpacing/>
        <w:rPr>
          <w:sz w:val="22"/>
          <w:szCs w:val="22"/>
        </w:rPr>
      </w:pPr>
      <w:r w:rsidRPr="00396406">
        <w:rPr>
          <w:sz w:val="22"/>
          <w:szCs w:val="22"/>
        </w:rPr>
        <w:t>Grant agency: CUHK</w:t>
      </w:r>
    </w:p>
    <w:p w:rsidR="005E607A" w:rsidRPr="00396406" w:rsidRDefault="006348FF" w:rsidP="00A41A57">
      <w:pPr>
        <w:numPr>
          <w:ilvl w:val="0"/>
          <w:numId w:val="14"/>
        </w:numPr>
        <w:spacing w:line="240" w:lineRule="exact"/>
        <w:contextualSpacing/>
        <w:jc w:val="both"/>
        <w:rPr>
          <w:color w:val="000000"/>
          <w:sz w:val="22"/>
          <w:szCs w:val="22"/>
        </w:rPr>
      </w:pPr>
      <w:r w:rsidRPr="00396406">
        <w:rPr>
          <w:color w:val="000000"/>
          <w:sz w:val="22"/>
          <w:szCs w:val="22"/>
        </w:rPr>
        <w:t>Awarded</w:t>
      </w:r>
      <w:r w:rsidR="005E607A" w:rsidRPr="00396406">
        <w:rPr>
          <w:color w:val="000000"/>
          <w:sz w:val="22"/>
          <w:szCs w:val="22"/>
        </w:rPr>
        <w:t>: HK$39,000</w:t>
      </w:r>
    </w:p>
    <w:p w:rsidR="005E607A" w:rsidRPr="00396406" w:rsidRDefault="005E607A" w:rsidP="00A41A57">
      <w:pPr>
        <w:numPr>
          <w:ilvl w:val="0"/>
          <w:numId w:val="14"/>
        </w:numPr>
        <w:autoSpaceDE w:val="0"/>
        <w:autoSpaceDN w:val="0"/>
        <w:spacing w:line="240" w:lineRule="exact"/>
        <w:contextualSpacing/>
        <w:jc w:val="both"/>
        <w:rPr>
          <w:sz w:val="22"/>
          <w:szCs w:val="22"/>
        </w:rPr>
      </w:pPr>
      <w:r w:rsidRPr="00396406">
        <w:rPr>
          <w:sz w:val="22"/>
          <w:szCs w:val="22"/>
        </w:rPr>
        <w:t>Year: 2009</w:t>
      </w:r>
    </w:p>
    <w:p w:rsidR="005E607A" w:rsidRPr="00396406" w:rsidRDefault="005E607A" w:rsidP="00A41A57">
      <w:pPr>
        <w:numPr>
          <w:ilvl w:val="0"/>
          <w:numId w:val="14"/>
        </w:numPr>
        <w:autoSpaceDE w:val="0"/>
        <w:autoSpaceDN w:val="0"/>
        <w:spacing w:line="240" w:lineRule="exact"/>
        <w:contextualSpacing/>
        <w:jc w:val="both"/>
        <w:rPr>
          <w:sz w:val="22"/>
          <w:szCs w:val="22"/>
        </w:rPr>
      </w:pPr>
      <w:r w:rsidRPr="00396406">
        <w:rPr>
          <w:sz w:val="22"/>
          <w:szCs w:val="22"/>
        </w:rPr>
        <w:t>External competitive grant: No</w:t>
      </w:r>
    </w:p>
    <w:p w:rsidR="005E607A" w:rsidRPr="00396406" w:rsidRDefault="005E607A" w:rsidP="00A41A57">
      <w:pPr>
        <w:numPr>
          <w:ilvl w:val="0"/>
          <w:numId w:val="14"/>
        </w:numPr>
        <w:autoSpaceDE w:val="0"/>
        <w:autoSpaceDN w:val="0"/>
        <w:spacing w:line="240" w:lineRule="exact"/>
        <w:contextualSpacing/>
        <w:jc w:val="both"/>
        <w:rPr>
          <w:sz w:val="22"/>
          <w:szCs w:val="22"/>
        </w:rPr>
      </w:pPr>
      <w:r w:rsidRPr="00396406">
        <w:rPr>
          <w:sz w:val="22"/>
          <w:szCs w:val="22"/>
        </w:rPr>
        <w:t xml:space="preserve">Capacity: Co-Investigator </w:t>
      </w:r>
    </w:p>
    <w:p w:rsidR="005E607A" w:rsidRPr="00396406" w:rsidRDefault="005E607A" w:rsidP="00A41A57">
      <w:pPr>
        <w:numPr>
          <w:ilvl w:val="0"/>
          <w:numId w:val="14"/>
        </w:numPr>
        <w:autoSpaceDE w:val="0"/>
        <w:autoSpaceDN w:val="0"/>
        <w:spacing w:line="240" w:lineRule="exact"/>
        <w:contextualSpacing/>
        <w:jc w:val="both"/>
        <w:rPr>
          <w:sz w:val="22"/>
          <w:szCs w:val="22"/>
        </w:rPr>
      </w:pPr>
      <w:r w:rsidRPr="00396406">
        <w:rPr>
          <w:sz w:val="22"/>
          <w:szCs w:val="22"/>
        </w:rPr>
        <w:t>Percentage of contribution: 30%, I am responsible for patient recruitment and  management</w:t>
      </w:r>
    </w:p>
    <w:p w:rsidR="00B50FE5" w:rsidRPr="00396406" w:rsidRDefault="00B50FE5" w:rsidP="00A41A57">
      <w:pPr>
        <w:numPr>
          <w:ilvl w:val="0"/>
          <w:numId w:val="12"/>
        </w:numPr>
        <w:tabs>
          <w:tab w:val="clear" w:pos="480"/>
          <w:tab w:val="num" w:pos="360"/>
        </w:tabs>
        <w:autoSpaceDE w:val="0"/>
        <w:autoSpaceDN w:val="0"/>
        <w:spacing w:line="240" w:lineRule="exact"/>
        <w:ind w:left="360" w:hanging="360"/>
        <w:contextualSpacing/>
        <w:jc w:val="both"/>
        <w:rPr>
          <w:sz w:val="22"/>
          <w:szCs w:val="22"/>
          <w:lang w:val="it-IT"/>
        </w:rPr>
      </w:pPr>
      <w:r w:rsidRPr="00396406">
        <w:rPr>
          <w:sz w:val="22"/>
          <w:szCs w:val="22"/>
          <w:lang w:val="it-IT"/>
        </w:rPr>
        <w:t xml:space="preserve">CUHK Direct grant 2009.1.025 </w:t>
      </w:r>
    </w:p>
    <w:p w:rsidR="00B50FE5" w:rsidRPr="00396406" w:rsidRDefault="00B50FE5" w:rsidP="00A41A57">
      <w:pPr>
        <w:numPr>
          <w:ilvl w:val="0"/>
          <w:numId w:val="17"/>
        </w:numPr>
        <w:tabs>
          <w:tab w:val="clear" w:pos="720"/>
          <w:tab w:val="num" w:pos="0"/>
        </w:tabs>
        <w:snapToGrid w:val="0"/>
        <w:spacing w:line="240" w:lineRule="exact"/>
        <w:ind w:left="0" w:firstLine="0"/>
        <w:contextualSpacing/>
        <w:jc w:val="both"/>
        <w:rPr>
          <w:rFonts w:eastAsia="Melior-Bold"/>
          <w:bCs/>
          <w:sz w:val="22"/>
          <w:szCs w:val="22"/>
        </w:rPr>
      </w:pPr>
      <w:r w:rsidRPr="00396406">
        <w:rPr>
          <w:sz w:val="22"/>
          <w:szCs w:val="22"/>
        </w:rPr>
        <w:t>Project title “</w:t>
      </w:r>
      <w:r w:rsidRPr="00396406">
        <w:rPr>
          <w:rFonts w:eastAsia="Melior-Bold"/>
          <w:bCs/>
          <w:sz w:val="22"/>
          <w:szCs w:val="22"/>
        </w:rPr>
        <w:t>Human papillomavirus infection in patients with systemic lupus erythematosus- predictors for cervical intraepithelial neoplasia</w:t>
      </w:r>
      <w:r w:rsidRPr="00396406">
        <w:rPr>
          <w:sz w:val="22"/>
          <w:szCs w:val="22"/>
        </w:rPr>
        <w:t>”</w:t>
      </w:r>
    </w:p>
    <w:p w:rsidR="00B50FE5" w:rsidRPr="00396406" w:rsidRDefault="00B50FE5" w:rsidP="00A41A57">
      <w:pPr>
        <w:numPr>
          <w:ilvl w:val="0"/>
          <w:numId w:val="14"/>
        </w:numPr>
        <w:spacing w:line="240" w:lineRule="exact"/>
        <w:contextualSpacing/>
        <w:jc w:val="both"/>
        <w:rPr>
          <w:sz w:val="22"/>
          <w:szCs w:val="22"/>
        </w:rPr>
      </w:pPr>
      <w:r w:rsidRPr="00396406">
        <w:rPr>
          <w:sz w:val="22"/>
          <w:szCs w:val="22"/>
        </w:rPr>
        <w:t>Awarded: HK$35,000</w:t>
      </w:r>
    </w:p>
    <w:p w:rsidR="00B50FE5" w:rsidRPr="00396406" w:rsidRDefault="00B50FE5" w:rsidP="00A41A57">
      <w:pPr>
        <w:numPr>
          <w:ilvl w:val="0"/>
          <w:numId w:val="14"/>
        </w:numPr>
        <w:autoSpaceDE w:val="0"/>
        <w:autoSpaceDN w:val="0"/>
        <w:spacing w:line="240" w:lineRule="exact"/>
        <w:ind w:left="480" w:hanging="480"/>
        <w:contextualSpacing/>
        <w:jc w:val="both"/>
        <w:rPr>
          <w:sz w:val="22"/>
          <w:szCs w:val="22"/>
        </w:rPr>
      </w:pPr>
      <w:r w:rsidRPr="00396406">
        <w:rPr>
          <w:sz w:val="22"/>
          <w:szCs w:val="22"/>
        </w:rPr>
        <w:t>Year: 1/4/2010</w:t>
      </w:r>
    </w:p>
    <w:p w:rsidR="00D56867" w:rsidRPr="00396406" w:rsidRDefault="00D56867" w:rsidP="00A41A57">
      <w:pPr>
        <w:numPr>
          <w:ilvl w:val="0"/>
          <w:numId w:val="12"/>
        </w:numPr>
        <w:tabs>
          <w:tab w:val="clear" w:pos="480"/>
          <w:tab w:val="num" w:pos="360"/>
        </w:tabs>
        <w:autoSpaceDE w:val="0"/>
        <w:autoSpaceDN w:val="0"/>
        <w:spacing w:line="240" w:lineRule="exact"/>
        <w:ind w:left="360" w:hanging="360"/>
        <w:contextualSpacing/>
        <w:jc w:val="both"/>
        <w:rPr>
          <w:rFonts w:eastAsia="Melior-Bold"/>
          <w:bCs/>
          <w:sz w:val="22"/>
          <w:szCs w:val="22"/>
        </w:rPr>
      </w:pPr>
      <w:r w:rsidRPr="00396406">
        <w:rPr>
          <w:sz w:val="22"/>
          <w:szCs w:val="22"/>
          <w:lang w:val="it-IT"/>
        </w:rPr>
        <w:t>CUHK Direct grant 2010.1.037</w:t>
      </w:r>
      <w:r w:rsidRPr="00396406">
        <w:rPr>
          <w:bCs/>
          <w:spacing w:val="-2"/>
          <w:sz w:val="22"/>
          <w:szCs w:val="22"/>
          <w:lang w:val="it-IT"/>
        </w:rPr>
        <w:t xml:space="preserve"> </w:t>
      </w:r>
      <w:r w:rsidR="000E54A1" w:rsidRPr="00396406">
        <w:rPr>
          <w:b/>
          <w:bCs/>
          <w:spacing w:val="-2"/>
          <w:sz w:val="22"/>
          <w:szCs w:val="22"/>
        </w:rPr>
        <w:t>(PI: Dr. E K Li)</w:t>
      </w:r>
      <w:r w:rsidR="000E54A1" w:rsidRPr="00396406">
        <w:rPr>
          <w:b/>
          <w:sz w:val="22"/>
          <w:szCs w:val="22"/>
        </w:rPr>
        <w:t>,</w:t>
      </w:r>
    </w:p>
    <w:p w:rsidR="00D56867" w:rsidRPr="00396406" w:rsidRDefault="00D56867" w:rsidP="00A41A57">
      <w:pPr>
        <w:numPr>
          <w:ilvl w:val="0"/>
          <w:numId w:val="19"/>
        </w:numPr>
        <w:tabs>
          <w:tab w:val="clear" w:pos="720"/>
          <w:tab w:val="num" w:pos="0"/>
        </w:tabs>
        <w:autoSpaceDE w:val="0"/>
        <w:autoSpaceDN w:val="0"/>
        <w:spacing w:line="240" w:lineRule="exact"/>
        <w:ind w:left="0" w:firstLine="0"/>
        <w:contextualSpacing/>
        <w:jc w:val="both"/>
        <w:rPr>
          <w:rFonts w:eastAsia="Melior-Bold"/>
          <w:bCs/>
          <w:sz w:val="22"/>
          <w:szCs w:val="22"/>
        </w:rPr>
      </w:pPr>
      <w:r w:rsidRPr="00396406">
        <w:rPr>
          <w:sz w:val="22"/>
          <w:szCs w:val="22"/>
        </w:rPr>
        <w:t>Project title “In vivo assessment of bone microarchitecture and bone perfusion in osteoporotic patients with systemic lupus erythematosus”</w:t>
      </w:r>
    </w:p>
    <w:p w:rsidR="00D56867" w:rsidRPr="00396406" w:rsidRDefault="00D56867" w:rsidP="00A41A57">
      <w:pPr>
        <w:numPr>
          <w:ilvl w:val="0"/>
          <w:numId w:val="14"/>
        </w:numPr>
        <w:tabs>
          <w:tab w:val="clear" w:pos="360"/>
          <w:tab w:val="num" w:pos="480"/>
        </w:tabs>
        <w:spacing w:line="240" w:lineRule="exact"/>
        <w:ind w:left="480" w:hanging="480"/>
        <w:contextualSpacing/>
        <w:jc w:val="both"/>
        <w:rPr>
          <w:sz w:val="22"/>
          <w:szCs w:val="22"/>
        </w:rPr>
      </w:pPr>
      <w:r w:rsidRPr="00396406">
        <w:rPr>
          <w:sz w:val="22"/>
          <w:szCs w:val="22"/>
        </w:rPr>
        <w:t>Awarded: HK$40,000</w:t>
      </w:r>
    </w:p>
    <w:p w:rsidR="00D56867" w:rsidRPr="00396406" w:rsidRDefault="00D56867" w:rsidP="00A41A57">
      <w:pPr>
        <w:numPr>
          <w:ilvl w:val="0"/>
          <w:numId w:val="18"/>
        </w:numPr>
        <w:autoSpaceDE w:val="0"/>
        <w:autoSpaceDN w:val="0"/>
        <w:spacing w:line="240" w:lineRule="exact"/>
        <w:contextualSpacing/>
        <w:jc w:val="both"/>
        <w:rPr>
          <w:sz w:val="22"/>
          <w:szCs w:val="22"/>
        </w:rPr>
      </w:pPr>
      <w:r w:rsidRPr="00396406">
        <w:rPr>
          <w:sz w:val="22"/>
          <w:szCs w:val="22"/>
        </w:rPr>
        <w:t>Year: 01/02/2011</w:t>
      </w:r>
    </w:p>
    <w:p w:rsidR="00AE6B24" w:rsidRPr="00396406" w:rsidRDefault="00AE6B24" w:rsidP="00A41A57">
      <w:pPr>
        <w:pStyle w:val="ListParagraph"/>
        <w:numPr>
          <w:ilvl w:val="0"/>
          <w:numId w:val="12"/>
        </w:numPr>
        <w:spacing w:line="240" w:lineRule="exact"/>
        <w:contextualSpacing/>
        <w:jc w:val="both"/>
        <w:rPr>
          <w:sz w:val="22"/>
          <w:szCs w:val="22"/>
        </w:rPr>
      </w:pPr>
      <w:r w:rsidRPr="00396406">
        <w:rPr>
          <w:sz w:val="22"/>
          <w:szCs w:val="22"/>
        </w:rPr>
        <w:t>CUHK Direct grant Ref No:2041659</w:t>
      </w:r>
      <w:r w:rsidRPr="00396406">
        <w:rPr>
          <w:bCs/>
          <w:spacing w:val="-2"/>
          <w:sz w:val="22"/>
          <w:szCs w:val="22"/>
        </w:rPr>
        <w:t xml:space="preserve"> </w:t>
      </w:r>
    </w:p>
    <w:p w:rsidR="00AE6B24" w:rsidRPr="00396406" w:rsidRDefault="00AE6B24" w:rsidP="00A41A57">
      <w:pPr>
        <w:numPr>
          <w:ilvl w:val="0"/>
          <w:numId w:val="20"/>
        </w:numPr>
        <w:tabs>
          <w:tab w:val="clear" w:pos="720"/>
          <w:tab w:val="num" w:pos="0"/>
        </w:tabs>
        <w:snapToGrid w:val="0"/>
        <w:spacing w:line="240" w:lineRule="exact"/>
        <w:ind w:left="0" w:firstLine="0"/>
        <w:contextualSpacing/>
        <w:jc w:val="both"/>
        <w:rPr>
          <w:rFonts w:eastAsia="Melior-Bold"/>
          <w:bCs/>
          <w:sz w:val="22"/>
          <w:szCs w:val="22"/>
        </w:rPr>
      </w:pPr>
      <w:r w:rsidRPr="00396406">
        <w:rPr>
          <w:sz w:val="22"/>
          <w:szCs w:val="22"/>
        </w:rPr>
        <w:t>Project title “HMGB1: a danger signal molecule of the innate immune response for the immunopathogenesis of systemic lupus erythematosus”</w:t>
      </w:r>
    </w:p>
    <w:p w:rsidR="00AE6B24" w:rsidRPr="00396406" w:rsidRDefault="00AE6B24" w:rsidP="00A41A57">
      <w:pPr>
        <w:numPr>
          <w:ilvl w:val="0"/>
          <w:numId w:val="14"/>
        </w:numPr>
        <w:tabs>
          <w:tab w:val="clear" w:pos="360"/>
          <w:tab w:val="num" w:pos="480"/>
        </w:tabs>
        <w:spacing w:line="240" w:lineRule="exact"/>
        <w:ind w:left="480" w:hanging="480"/>
        <w:contextualSpacing/>
        <w:jc w:val="both"/>
        <w:rPr>
          <w:sz w:val="22"/>
          <w:szCs w:val="22"/>
        </w:rPr>
      </w:pPr>
      <w:r w:rsidRPr="00396406">
        <w:rPr>
          <w:sz w:val="22"/>
          <w:szCs w:val="22"/>
        </w:rPr>
        <w:t>Awarded: HK$18,000</w:t>
      </w:r>
    </w:p>
    <w:p w:rsidR="00AE6B24" w:rsidRPr="00396406" w:rsidRDefault="00AE6B24" w:rsidP="00A41A57">
      <w:pPr>
        <w:numPr>
          <w:ilvl w:val="0"/>
          <w:numId w:val="18"/>
        </w:numPr>
        <w:autoSpaceDE w:val="0"/>
        <w:autoSpaceDN w:val="0"/>
        <w:spacing w:line="240" w:lineRule="exact"/>
        <w:contextualSpacing/>
        <w:jc w:val="both"/>
        <w:rPr>
          <w:sz w:val="22"/>
          <w:szCs w:val="22"/>
        </w:rPr>
      </w:pPr>
      <w:r w:rsidRPr="00396406">
        <w:rPr>
          <w:sz w:val="22"/>
          <w:szCs w:val="22"/>
        </w:rPr>
        <w:t>Year: 15/06/2011</w:t>
      </w:r>
    </w:p>
    <w:p w:rsidR="000E54A1" w:rsidRPr="00396406" w:rsidRDefault="000E54A1" w:rsidP="00A41A57">
      <w:pPr>
        <w:numPr>
          <w:ilvl w:val="0"/>
          <w:numId w:val="12"/>
        </w:numPr>
        <w:tabs>
          <w:tab w:val="clear" w:pos="480"/>
          <w:tab w:val="num" w:pos="360"/>
        </w:tabs>
        <w:autoSpaceDE w:val="0"/>
        <w:autoSpaceDN w:val="0"/>
        <w:spacing w:line="240" w:lineRule="exact"/>
        <w:ind w:left="360" w:hanging="360"/>
        <w:jc w:val="both"/>
        <w:rPr>
          <w:b/>
          <w:sz w:val="22"/>
          <w:szCs w:val="22"/>
        </w:rPr>
      </w:pPr>
      <w:r w:rsidRPr="00396406">
        <w:rPr>
          <w:b/>
          <w:sz w:val="22"/>
          <w:szCs w:val="22"/>
        </w:rPr>
        <w:t xml:space="preserve">CUHK Direct grant 2009.1.025 </w:t>
      </w:r>
      <w:r w:rsidRPr="00396406">
        <w:rPr>
          <w:b/>
          <w:bCs/>
          <w:spacing w:val="-2"/>
          <w:sz w:val="22"/>
          <w:szCs w:val="22"/>
        </w:rPr>
        <w:t>(PI: Dr. E K Li)</w:t>
      </w:r>
      <w:r w:rsidRPr="00396406">
        <w:rPr>
          <w:b/>
          <w:sz w:val="22"/>
          <w:szCs w:val="22"/>
        </w:rPr>
        <w:t>,</w:t>
      </w:r>
    </w:p>
    <w:p w:rsidR="000E54A1" w:rsidRPr="00396406" w:rsidRDefault="000E54A1" w:rsidP="000E54A1">
      <w:pPr>
        <w:snapToGrid w:val="0"/>
        <w:spacing w:line="240" w:lineRule="exact"/>
        <w:jc w:val="both"/>
        <w:rPr>
          <w:rFonts w:eastAsia="Melior-Bold"/>
          <w:bCs/>
          <w:sz w:val="22"/>
          <w:szCs w:val="22"/>
        </w:rPr>
      </w:pPr>
      <w:r w:rsidRPr="00396406">
        <w:rPr>
          <w:sz w:val="22"/>
          <w:szCs w:val="22"/>
        </w:rPr>
        <w:t>Project title “</w:t>
      </w:r>
      <w:r w:rsidRPr="00396406">
        <w:rPr>
          <w:rFonts w:eastAsia="Melior-Bold"/>
          <w:bCs/>
          <w:sz w:val="22"/>
          <w:szCs w:val="22"/>
        </w:rPr>
        <w:t>Human papillomavirus infection in patients with systemic lupus erythematosus- predictors for cervical intraepithelial neoplasia</w:t>
      </w:r>
      <w:r w:rsidRPr="00396406">
        <w:rPr>
          <w:sz w:val="22"/>
          <w:szCs w:val="22"/>
        </w:rPr>
        <w:t>”</w:t>
      </w:r>
    </w:p>
    <w:p w:rsidR="000E54A1" w:rsidRPr="00396406" w:rsidRDefault="000E54A1" w:rsidP="00A41A57">
      <w:pPr>
        <w:numPr>
          <w:ilvl w:val="0"/>
          <w:numId w:val="14"/>
        </w:numPr>
        <w:tabs>
          <w:tab w:val="clear" w:pos="360"/>
          <w:tab w:val="num" w:pos="480"/>
        </w:tabs>
        <w:spacing w:line="240" w:lineRule="exact"/>
        <w:ind w:left="480" w:hanging="480"/>
        <w:jc w:val="both"/>
        <w:rPr>
          <w:sz w:val="22"/>
          <w:szCs w:val="22"/>
        </w:rPr>
      </w:pPr>
      <w:r w:rsidRPr="00396406">
        <w:rPr>
          <w:sz w:val="22"/>
          <w:szCs w:val="22"/>
        </w:rPr>
        <w:t>Total amount: HK$35,000</w:t>
      </w:r>
    </w:p>
    <w:p w:rsidR="000E54A1" w:rsidRPr="00396406" w:rsidRDefault="000E54A1" w:rsidP="00A41A57">
      <w:pPr>
        <w:numPr>
          <w:ilvl w:val="0"/>
          <w:numId w:val="18"/>
        </w:numPr>
        <w:autoSpaceDE w:val="0"/>
        <w:autoSpaceDN w:val="0"/>
        <w:spacing w:line="240" w:lineRule="exact"/>
        <w:jc w:val="both"/>
        <w:rPr>
          <w:sz w:val="22"/>
          <w:szCs w:val="22"/>
        </w:rPr>
      </w:pPr>
      <w:r w:rsidRPr="00396406">
        <w:rPr>
          <w:sz w:val="22"/>
          <w:szCs w:val="22"/>
        </w:rPr>
        <w:t>Duration: 1/4/2010-31/3/2011</w:t>
      </w:r>
    </w:p>
    <w:tbl>
      <w:tblPr>
        <w:tblW w:w="7950" w:type="dxa"/>
        <w:tblCellSpacing w:w="0" w:type="dxa"/>
        <w:tblCellMar>
          <w:left w:w="0" w:type="dxa"/>
          <w:right w:w="0" w:type="dxa"/>
        </w:tblCellMar>
        <w:tblLook w:val="04A0" w:firstRow="1" w:lastRow="0" w:firstColumn="1" w:lastColumn="0" w:noHBand="0" w:noVBand="1"/>
      </w:tblPr>
      <w:tblGrid>
        <w:gridCol w:w="1590"/>
        <w:gridCol w:w="1590"/>
        <w:gridCol w:w="1590"/>
        <w:gridCol w:w="1590"/>
        <w:gridCol w:w="1590"/>
      </w:tblGrid>
      <w:tr w:rsidR="000E54A1" w:rsidRPr="00396406" w:rsidTr="00DD4753">
        <w:trPr>
          <w:tblCellSpacing w:w="0" w:type="dxa"/>
        </w:trPr>
        <w:tc>
          <w:tcPr>
            <w:tcW w:w="0" w:type="auto"/>
          </w:tcPr>
          <w:p w:rsidR="000E54A1" w:rsidRPr="00396406" w:rsidRDefault="000E54A1" w:rsidP="000E54A1">
            <w:pPr>
              <w:spacing w:line="240" w:lineRule="exact"/>
              <w:jc w:val="both"/>
              <w:rPr>
                <w:rFonts w:eastAsia="Times New Roman"/>
                <w:sz w:val="22"/>
                <w:szCs w:val="22"/>
              </w:rPr>
            </w:pPr>
          </w:p>
        </w:tc>
        <w:tc>
          <w:tcPr>
            <w:tcW w:w="0" w:type="auto"/>
          </w:tcPr>
          <w:p w:rsidR="000E54A1" w:rsidRPr="00396406" w:rsidRDefault="000E54A1" w:rsidP="00DD4753">
            <w:pPr>
              <w:spacing w:line="240" w:lineRule="exact"/>
              <w:jc w:val="both"/>
              <w:rPr>
                <w:rFonts w:eastAsia="Times New Roman"/>
                <w:sz w:val="22"/>
                <w:szCs w:val="22"/>
              </w:rPr>
            </w:pPr>
          </w:p>
        </w:tc>
        <w:tc>
          <w:tcPr>
            <w:tcW w:w="0" w:type="auto"/>
            <w:gridSpan w:val="3"/>
            <w:vAlign w:val="center"/>
          </w:tcPr>
          <w:p w:rsidR="000E54A1" w:rsidRPr="00396406" w:rsidRDefault="000E54A1" w:rsidP="00DD4753">
            <w:pPr>
              <w:spacing w:line="240" w:lineRule="exact"/>
              <w:jc w:val="both"/>
              <w:rPr>
                <w:rFonts w:eastAsia="Times New Roman"/>
                <w:sz w:val="22"/>
                <w:szCs w:val="22"/>
              </w:rPr>
            </w:pPr>
          </w:p>
        </w:tc>
      </w:tr>
      <w:tr w:rsidR="000E54A1" w:rsidRPr="00396406" w:rsidTr="00DD4753">
        <w:trPr>
          <w:tblCellSpacing w:w="0" w:type="dxa"/>
        </w:trPr>
        <w:tc>
          <w:tcPr>
            <w:tcW w:w="0" w:type="auto"/>
            <w:vAlign w:val="center"/>
          </w:tcPr>
          <w:p w:rsidR="000E54A1" w:rsidRPr="00396406" w:rsidRDefault="000E54A1" w:rsidP="00DD4753">
            <w:pPr>
              <w:spacing w:line="240" w:lineRule="exact"/>
              <w:jc w:val="both"/>
              <w:rPr>
                <w:rFonts w:eastAsia="Times New Roman"/>
                <w:sz w:val="22"/>
                <w:szCs w:val="22"/>
              </w:rPr>
            </w:pPr>
          </w:p>
        </w:tc>
        <w:tc>
          <w:tcPr>
            <w:tcW w:w="0" w:type="auto"/>
            <w:vAlign w:val="center"/>
          </w:tcPr>
          <w:p w:rsidR="000E54A1" w:rsidRPr="00396406" w:rsidRDefault="000E54A1" w:rsidP="00DD4753">
            <w:pPr>
              <w:spacing w:line="240" w:lineRule="exact"/>
              <w:jc w:val="both"/>
              <w:rPr>
                <w:rFonts w:eastAsia="Times New Roman"/>
                <w:sz w:val="22"/>
                <w:szCs w:val="22"/>
              </w:rPr>
            </w:pPr>
          </w:p>
        </w:tc>
        <w:tc>
          <w:tcPr>
            <w:tcW w:w="0" w:type="auto"/>
            <w:vAlign w:val="center"/>
          </w:tcPr>
          <w:p w:rsidR="000E54A1" w:rsidRPr="00396406" w:rsidRDefault="000E54A1" w:rsidP="00DD4753">
            <w:pPr>
              <w:spacing w:line="240" w:lineRule="exact"/>
              <w:jc w:val="both"/>
              <w:rPr>
                <w:rFonts w:eastAsia="Times New Roman"/>
                <w:sz w:val="22"/>
                <w:szCs w:val="22"/>
              </w:rPr>
            </w:pPr>
          </w:p>
        </w:tc>
        <w:tc>
          <w:tcPr>
            <w:tcW w:w="0" w:type="auto"/>
            <w:vAlign w:val="center"/>
          </w:tcPr>
          <w:p w:rsidR="000E54A1" w:rsidRPr="00396406" w:rsidRDefault="000E54A1" w:rsidP="00DD4753">
            <w:pPr>
              <w:spacing w:line="240" w:lineRule="exact"/>
              <w:jc w:val="both"/>
              <w:rPr>
                <w:rFonts w:eastAsia="Times New Roman"/>
                <w:sz w:val="22"/>
                <w:szCs w:val="22"/>
              </w:rPr>
            </w:pPr>
          </w:p>
        </w:tc>
        <w:tc>
          <w:tcPr>
            <w:tcW w:w="0" w:type="auto"/>
            <w:vAlign w:val="center"/>
          </w:tcPr>
          <w:p w:rsidR="000E54A1" w:rsidRPr="00396406" w:rsidRDefault="000E54A1" w:rsidP="00DD4753">
            <w:pPr>
              <w:spacing w:line="240" w:lineRule="exact"/>
              <w:jc w:val="both"/>
              <w:rPr>
                <w:rFonts w:eastAsia="Times New Roman"/>
                <w:sz w:val="22"/>
                <w:szCs w:val="22"/>
              </w:rPr>
            </w:pPr>
          </w:p>
        </w:tc>
      </w:tr>
    </w:tbl>
    <w:p w:rsidR="00782AA3" w:rsidRPr="00396406" w:rsidRDefault="00782AA3" w:rsidP="00736EF2">
      <w:pPr>
        <w:pStyle w:val="Heading9"/>
        <w:spacing w:line="240" w:lineRule="exact"/>
        <w:contextualSpacing/>
        <w:rPr>
          <w:sz w:val="22"/>
          <w:szCs w:val="22"/>
        </w:rPr>
      </w:pPr>
    </w:p>
    <w:p w:rsidR="002553C5" w:rsidRPr="00396406" w:rsidRDefault="002553C5" w:rsidP="00736EF2">
      <w:pPr>
        <w:pStyle w:val="Heading9"/>
        <w:spacing w:line="240" w:lineRule="exact"/>
        <w:contextualSpacing/>
        <w:rPr>
          <w:sz w:val="22"/>
          <w:szCs w:val="22"/>
        </w:rPr>
      </w:pPr>
      <w:r w:rsidRPr="00396406">
        <w:rPr>
          <w:sz w:val="22"/>
          <w:szCs w:val="22"/>
        </w:rPr>
        <w:t>INTERNSHIP</w:t>
      </w:r>
    </w:p>
    <w:p w:rsidR="002553C5" w:rsidRPr="00396406" w:rsidRDefault="002553C5" w:rsidP="00736EF2">
      <w:pPr>
        <w:spacing w:line="240" w:lineRule="exact"/>
        <w:contextualSpacing/>
        <w:jc w:val="both"/>
        <w:rPr>
          <w:sz w:val="22"/>
          <w:szCs w:val="22"/>
        </w:rPr>
      </w:pPr>
      <w:r w:rsidRPr="00396406">
        <w:rPr>
          <w:sz w:val="22"/>
          <w:szCs w:val="22"/>
        </w:rPr>
        <w:t xml:space="preserve">Prince of Wales Hospital </w:t>
      </w:r>
    </w:p>
    <w:p w:rsidR="002553C5" w:rsidRPr="00396406" w:rsidRDefault="002553C5" w:rsidP="00736EF2">
      <w:pPr>
        <w:spacing w:line="240" w:lineRule="exact"/>
        <w:contextualSpacing/>
        <w:jc w:val="both"/>
        <w:rPr>
          <w:sz w:val="22"/>
          <w:szCs w:val="22"/>
        </w:rPr>
      </w:pPr>
      <w:r w:rsidRPr="00396406">
        <w:rPr>
          <w:sz w:val="22"/>
          <w:szCs w:val="22"/>
        </w:rPr>
        <w:t>The Chinese University of Hong Kong</w:t>
      </w:r>
      <w:r w:rsidRPr="00396406">
        <w:rPr>
          <w:sz w:val="22"/>
          <w:szCs w:val="22"/>
        </w:rPr>
        <w:tab/>
      </w:r>
      <w:r w:rsidRPr="00396406">
        <w:rPr>
          <w:sz w:val="22"/>
          <w:szCs w:val="22"/>
        </w:rPr>
        <w:tab/>
      </w:r>
      <w:r w:rsidRPr="00396406">
        <w:rPr>
          <w:sz w:val="22"/>
          <w:szCs w:val="22"/>
        </w:rPr>
        <w:tab/>
        <w:t xml:space="preserve">       July 1992 - June 1993</w:t>
      </w:r>
    </w:p>
    <w:p w:rsidR="00471A06" w:rsidRPr="00396406" w:rsidRDefault="00471A06" w:rsidP="00736EF2">
      <w:pPr>
        <w:spacing w:line="240" w:lineRule="exact"/>
        <w:contextualSpacing/>
        <w:jc w:val="both"/>
        <w:rPr>
          <w:sz w:val="22"/>
          <w:szCs w:val="22"/>
          <w:u w:val="single"/>
        </w:rPr>
      </w:pPr>
    </w:p>
    <w:p w:rsidR="002553C5" w:rsidRPr="00396406" w:rsidRDefault="002553C5" w:rsidP="00736EF2">
      <w:pPr>
        <w:spacing w:line="240" w:lineRule="exact"/>
        <w:contextualSpacing/>
        <w:jc w:val="both"/>
        <w:rPr>
          <w:sz w:val="22"/>
          <w:szCs w:val="22"/>
        </w:rPr>
      </w:pPr>
      <w:r w:rsidRPr="00396406">
        <w:rPr>
          <w:sz w:val="22"/>
          <w:szCs w:val="22"/>
          <w:u w:val="single"/>
        </w:rPr>
        <w:t>POST GRADUATE TRAINING AND WORK EXPERIENCE</w:t>
      </w:r>
    </w:p>
    <w:p w:rsidR="002553C5" w:rsidRPr="00396406" w:rsidRDefault="002553C5" w:rsidP="00736EF2">
      <w:pPr>
        <w:pStyle w:val="Heading3"/>
        <w:spacing w:line="240" w:lineRule="exact"/>
        <w:contextualSpacing/>
        <w:jc w:val="both"/>
        <w:rPr>
          <w:sz w:val="22"/>
          <w:szCs w:val="22"/>
        </w:rPr>
      </w:pPr>
      <w:r w:rsidRPr="00396406">
        <w:rPr>
          <w:sz w:val="22"/>
          <w:szCs w:val="22"/>
        </w:rPr>
        <w:t>Medical Officer in General Internal Medicine Training</w:t>
      </w:r>
    </w:p>
    <w:p w:rsidR="002553C5" w:rsidRPr="00396406" w:rsidRDefault="002553C5" w:rsidP="00736EF2">
      <w:pPr>
        <w:spacing w:line="240" w:lineRule="exact"/>
        <w:contextualSpacing/>
        <w:jc w:val="both"/>
        <w:rPr>
          <w:sz w:val="22"/>
          <w:szCs w:val="22"/>
        </w:rPr>
      </w:pPr>
      <w:r w:rsidRPr="00396406">
        <w:rPr>
          <w:sz w:val="22"/>
          <w:szCs w:val="22"/>
        </w:rPr>
        <w:t xml:space="preserve">Department of Medicine </w:t>
      </w:r>
    </w:p>
    <w:p w:rsidR="002553C5" w:rsidRPr="00396406" w:rsidRDefault="002553C5" w:rsidP="00BE0C34">
      <w:pPr>
        <w:spacing w:line="240" w:lineRule="exact"/>
        <w:contextualSpacing/>
        <w:jc w:val="both"/>
        <w:rPr>
          <w:sz w:val="22"/>
          <w:szCs w:val="22"/>
        </w:rPr>
      </w:pPr>
      <w:r w:rsidRPr="00396406">
        <w:rPr>
          <w:sz w:val="22"/>
          <w:szCs w:val="22"/>
        </w:rPr>
        <w:t>Prince of Wales</w:t>
      </w:r>
      <w:r w:rsidR="00BE0C34" w:rsidRPr="00396406">
        <w:rPr>
          <w:sz w:val="22"/>
          <w:szCs w:val="22"/>
        </w:rPr>
        <w:t xml:space="preserve"> Hospital</w:t>
      </w:r>
      <w:r w:rsidR="00BE0C34" w:rsidRPr="00396406">
        <w:rPr>
          <w:sz w:val="22"/>
          <w:szCs w:val="22"/>
        </w:rPr>
        <w:tab/>
        <w:t xml:space="preserve">                                       </w:t>
      </w:r>
      <w:r w:rsidR="00B84E42" w:rsidRPr="00396406">
        <w:rPr>
          <w:sz w:val="22"/>
          <w:szCs w:val="22"/>
        </w:rPr>
        <w:t xml:space="preserve"> </w:t>
      </w:r>
      <w:r w:rsidR="00BE0C34" w:rsidRPr="00396406">
        <w:rPr>
          <w:sz w:val="22"/>
          <w:szCs w:val="22"/>
        </w:rPr>
        <w:tab/>
      </w:r>
      <w:r w:rsidRPr="00396406">
        <w:rPr>
          <w:sz w:val="22"/>
          <w:szCs w:val="22"/>
        </w:rPr>
        <w:t>July 1993- June 1996</w:t>
      </w:r>
      <w:r w:rsidRPr="00396406">
        <w:rPr>
          <w:sz w:val="22"/>
          <w:szCs w:val="22"/>
        </w:rPr>
        <w:tab/>
        <w:t xml:space="preserve">      </w:t>
      </w:r>
    </w:p>
    <w:p w:rsidR="002553C5" w:rsidRPr="00396406" w:rsidRDefault="002553C5" w:rsidP="00736EF2">
      <w:pPr>
        <w:spacing w:line="240" w:lineRule="exact"/>
        <w:contextualSpacing/>
        <w:jc w:val="both"/>
        <w:rPr>
          <w:sz w:val="22"/>
          <w:szCs w:val="22"/>
        </w:rPr>
      </w:pPr>
      <w:r w:rsidRPr="00396406">
        <w:rPr>
          <w:sz w:val="22"/>
          <w:szCs w:val="22"/>
        </w:rPr>
        <w:t xml:space="preserve">Clinical Fellow, Rheumatology </w:t>
      </w:r>
      <w:r w:rsidRPr="00396406">
        <w:rPr>
          <w:sz w:val="22"/>
          <w:szCs w:val="22"/>
        </w:rPr>
        <w:tab/>
      </w:r>
      <w:r w:rsidRPr="00396406">
        <w:rPr>
          <w:sz w:val="22"/>
          <w:szCs w:val="22"/>
        </w:rPr>
        <w:tab/>
      </w:r>
      <w:r w:rsidRPr="00396406">
        <w:rPr>
          <w:sz w:val="22"/>
          <w:szCs w:val="22"/>
        </w:rPr>
        <w:tab/>
      </w:r>
      <w:r w:rsidRPr="00396406">
        <w:rPr>
          <w:sz w:val="22"/>
          <w:szCs w:val="22"/>
        </w:rPr>
        <w:tab/>
        <w:t xml:space="preserve">     </w:t>
      </w:r>
      <w:r w:rsidR="00B84E42" w:rsidRPr="00396406">
        <w:rPr>
          <w:sz w:val="22"/>
          <w:szCs w:val="22"/>
        </w:rPr>
        <w:t xml:space="preserve">          </w:t>
      </w:r>
      <w:r w:rsidRPr="00396406">
        <w:rPr>
          <w:sz w:val="22"/>
          <w:szCs w:val="22"/>
        </w:rPr>
        <w:t xml:space="preserve"> Sept 1998- Aug 1999</w:t>
      </w:r>
    </w:p>
    <w:p w:rsidR="002553C5" w:rsidRPr="00396406" w:rsidRDefault="002553C5" w:rsidP="00736EF2">
      <w:pPr>
        <w:spacing w:line="240" w:lineRule="exact"/>
        <w:contextualSpacing/>
        <w:jc w:val="both"/>
        <w:rPr>
          <w:sz w:val="22"/>
          <w:szCs w:val="22"/>
        </w:rPr>
      </w:pPr>
      <w:r w:rsidRPr="00396406">
        <w:rPr>
          <w:sz w:val="22"/>
          <w:szCs w:val="22"/>
        </w:rPr>
        <w:t>Centre for Prognostic Studies in Rheumatic Diseases</w:t>
      </w:r>
    </w:p>
    <w:p w:rsidR="002553C5" w:rsidRPr="00396406" w:rsidRDefault="002553C5" w:rsidP="00736EF2">
      <w:pPr>
        <w:spacing w:line="240" w:lineRule="exact"/>
        <w:contextualSpacing/>
        <w:jc w:val="both"/>
        <w:rPr>
          <w:sz w:val="22"/>
          <w:szCs w:val="22"/>
        </w:rPr>
      </w:pPr>
      <w:r w:rsidRPr="00396406">
        <w:rPr>
          <w:sz w:val="22"/>
          <w:szCs w:val="22"/>
        </w:rPr>
        <w:lastRenderedPageBreak/>
        <w:t>Toronto Western Hospital</w:t>
      </w:r>
    </w:p>
    <w:p w:rsidR="002553C5" w:rsidRPr="00396406" w:rsidRDefault="002553C5" w:rsidP="00736EF2">
      <w:pPr>
        <w:pStyle w:val="Heading3"/>
        <w:spacing w:line="240" w:lineRule="exact"/>
        <w:contextualSpacing/>
        <w:jc w:val="both"/>
        <w:rPr>
          <w:sz w:val="22"/>
          <w:szCs w:val="22"/>
        </w:rPr>
      </w:pPr>
      <w:r w:rsidRPr="00396406">
        <w:rPr>
          <w:sz w:val="22"/>
          <w:szCs w:val="22"/>
        </w:rPr>
        <w:t>University of Toronto</w:t>
      </w:r>
    </w:p>
    <w:p w:rsidR="002553C5" w:rsidRPr="00396406" w:rsidRDefault="002553C5" w:rsidP="00736EF2">
      <w:pPr>
        <w:pStyle w:val="Heading3"/>
        <w:spacing w:line="240" w:lineRule="exact"/>
        <w:contextualSpacing/>
        <w:jc w:val="both"/>
        <w:rPr>
          <w:sz w:val="22"/>
          <w:szCs w:val="22"/>
        </w:rPr>
      </w:pPr>
      <w:r w:rsidRPr="00396406">
        <w:rPr>
          <w:sz w:val="22"/>
          <w:szCs w:val="22"/>
        </w:rPr>
        <w:t>Canada</w:t>
      </w:r>
    </w:p>
    <w:p w:rsidR="002553C5" w:rsidRPr="00396406" w:rsidRDefault="002553C5" w:rsidP="00736EF2">
      <w:pPr>
        <w:spacing w:line="240" w:lineRule="exact"/>
        <w:contextualSpacing/>
        <w:jc w:val="both"/>
        <w:rPr>
          <w:sz w:val="22"/>
          <w:szCs w:val="22"/>
        </w:rPr>
      </w:pPr>
    </w:p>
    <w:p w:rsidR="002553C5" w:rsidRPr="00396406" w:rsidRDefault="002553C5" w:rsidP="00736EF2">
      <w:pPr>
        <w:pStyle w:val="Heading4"/>
        <w:spacing w:line="240" w:lineRule="exact"/>
        <w:contextualSpacing/>
        <w:rPr>
          <w:sz w:val="22"/>
          <w:szCs w:val="22"/>
          <w:lang w:eastAsia="zh-TW"/>
        </w:rPr>
      </w:pPr>
      <w:r w:rsidRPr="00396406">
        <w:rPr>
          <w:sz w:val="22"/>
          <w:szCs w:val="22"/>
        </w:rPr>
        <w:t>Specialist in Rheumatology</w:t>
      </w:r>
      <w:r w:rsidRPr="00396406">
        <w:rPr>
          <w:sz w:val="22"/>
          <w:szCs w:val="22"/>
        </w:rPr>
        <w:tab/>
      </w:r>
      <w:r w:rsidRPr="00396406">
        <w:rPr>
          <w:sz w:val="22"/>
          <w:szCs w:val="22"/>
        </w:rPr>
        <w:tab/>
      </w:r>
      <w:r w:rsidRPr="00396406">
        <w:rPr>
          <w:sz w:val="22"/>
          <w:szCs w:val="22"/>
        </w:rPr>
        <w:tab/>
      </w:r>
      <w:r w:rsidRPr="00396406">
        <w:rPr>
          <w:sz w:val="22"/>
          <w:szCs w:val="22"/>
        </w:rPr>
        <w:tab/>
      </w:r>
      <w:r w:rsidRPr="00396406">
        <w:rPr>
          <w:sz w:val="22"/>
          <w:szCs w:val="22"/>
        </w:rPr>
        <w:tab/>
        <w:t xml:space="preserve">       Dec 2000-  </w:t>
      </w:r>
      <w:r w:rsidR="0034759F" w:rsidRPr="00396406">
        <w:rPr>
          <w:sz w:val="22"/>
          <w:szCs w:val="22"/>
          <w:lang w:eastAsia="zh-TW"/>
        </w:rPr>
        <w:t>Sept 2006</w:t>
      </w:r>
    </w:p>
    <w:p w:rsidR="002553C5" w:rsidRPr="00396406" w:rsidRDefault="002553C5" w:rsidP="00736EF2">
      <w:pPr>
        <w:spacing w:line="240" w:lineRule="exact"/>
        <w:contextualSpacing/>
        <w:jc w:val="both"/>
        <w:rPr>
          <w:sz w:val="22"/>
          <w:szCs w:val="22"/>
        </w:rPr>
      </w:pPr>
      <w:r w:rsidRPr="00396406">
        <w:rPr>
          <w:sz w:val="22"/>
          <w:szCs w:val="22"/>
        </w:rPr>
        <w:t xml:space="preserve">Department of Medicine </w:t>
      </w:r>
    </w:p>
    <w:p w:rsidR="002553C5" w:rsidRPr="00396406" w:rsidRDefault="002553C5" w:rsidP="00736EF2">
      <w:pPr>
        <w:spacing w:line="240" w:lineRule="exact"/>
        <w:contextualSpacing/>
        <w:jc w:val="both"/>
        <w:rPr>
          <w:sz w:val="22"/>
          <w:szCs w:val="22"/>
        </w:rPr>
      </w:pPr>
      <w:r w:rsidRPr="00396406">
        <w:rPr>
          <w:sz w:val="22"/>
          <w:szCs w:val="22"/>
        </w:rPr>
        <w:t>Prince of Wales Hospital</w:t>
      </w:r>
    </w:p>
    <w:p w:rsidR="005D13FD" w:rsidRPr="00396406" w:rsidRDefault="005D13FD" w:rsidP="00736EF2">
      <w:pPr>
        <w:spacing w:line="240" w:lineRule="exact"/>
        <w:contextualSpacing/>
        <w:jc w:val="both"/>
        <w:rPr>
          <w:sz w:val="22"/>
          <w:szCs w:val="22"/>
        </w:rPr>
      </w:pPr>
    </w:p>
    <w:p w:rsidR="005D13FD" w:rsidRPr="00396406" w:rsidRDefault="005D13FD" w:rsidP="00736EF2">
      <w:pPr>
        <w:spacing w:line="240" w:lineRule="exact"/>
        <w:contextualSpacing/>
        <w:jc w:val="both"/>
        <w:rPr>
          <w:sz w:val="22"/>
          <w:szCs w:val="22"/>
          <w:u w:val="single"/>
          <w:lang w:eastAsia="zh-TW"/>
        </w:rPr>
      </w:pPr>
      <w:r w:rsidRPr="00396406">
        <w:rPr>
          <w:sz w:val="22"/>
          <w:szCs w:val="22"/>
          <w:lang w:eastAsia="zh-TW"/>
        </w:rPr>
        <w:t>Associate Professor</w:t>
      </w:r>
      <w:r w:rsidRPr="00396406">
        <w:rPr>
          <w:sz w:val="22"/>
          <w:szCs w:val="22"/>
        </w:rPr>
        <w:tab/>
      </w:r>
      <w:r w:rsidRPr="00396406">
        <w:rPr>
          <w:sz w:val="22"/>
          <w:szCs w:val="22"/>
        </w:rPr>
        <w:tab/>
      </w:r>
      <w:r w:rsidRPr="00396406">
        <w:rPr>
          <w:sz w:val="22"/>
          <w:szCs w:val="22"/>
        </w:rPr>
        <w:tab/>
      </w:r>
      <w:r w:rsidRPr="00396406">
        <w:rPr>
          <w:sz w:val="22"/>
          <w:szCs w:val="22"/>
        </w:rPr>
        <w:tab/>
      </w:r>
      <w:r w:rsidRPr="00396406">
        <w:rPr>
          <w:sz w:val="22"/>
          <w:szCs w:val="22"/>
        </w:rPr>
        <w:tab/>
      </w:r>
      <w:r w:rsidRPr="00396406">
        <w:rPr>
          <w:sz w:val="22"/>
          <w:szCs w:val="22"/>
        </w:rPr>
        <w:tab/>
        <w:t xml:space="preserve">        </w:t>
      </w:r>
      <w:r w:rsidRPr="00396406">
        <w:rPr>
          <w:sz w:val="22"/>
          <w:szCs w:val="22"/>
          <w:lang w:eastAsia="zh-TW"/>
        </w:rPr>
        <w:t xml:space="preserve">Oct 2006- </w:t>
      </w:r>
      <w:r w:rsidR="005F4F9B" w:rsidRPr="00396406">
        <w:rPr>
          <w:sz w:val="22"/>
          <w:szCs w:val="22"/>
          <w:lang w:eastAsia="zh-TW"/>
        </w:rPr>
        <w:t>July</w:t>
      </w:r>
      <w:r w:rsidRPr="00396406">
        <w:rPr>
          <w:sz w:val="22"/>
          <w:szCs w:val="22"/>
          <w:lang w:eastAsia="zh-TW"/>
        </w:rPr>
        <w:t xml:space="preserve"> 2010</w:t>
      </w:r>
    </w:p>
    <w:p w:rsidR="005D13FD" w:rsidRPr="00396406" w:rsidRDefault="005D13FD" w:rsidP="00736EF2">
      <w:pPr>
        <w:spacing w:line="240" w:lineRule="exact"/>
        <w:contextualSpacing/>
        <w:jc w:val="both"/>
        <w:rPr>
          <w:sz w:val="22"/>
          <w:szCs w:val="22"/>
          <w:lang w:eastAsia="zh-TW"/>
        </w:rPr>
      </w:pPr>
      <w:r w:rsidRPr="00396406">
        <w:rPr>
          <w:sz w:val="22"/>
          <w:szCs w:val="22"/>
        </w:rPr>
        <w:t xml:space="preserve">Department of Medicine </w:t>
      </w:r>
      <w:r w:rsidRPr="00396406">
        <w:rPr>
          <w:sz w:val="22"/>
          <w:szCs w:val="22"/>
          <w:lang w:eastAsia="zh-TW"/>
        </w:rPr>
        <w:t>&amp; Therapeutics</w:t>
      </w:r>
    </w:p>
    <w:p w:rsidR="005D13FD" w:rsidRPr="00396406" w:rsidRDefault="005D13FD" w:rsidP="00736EF2">
      <w:pPr>
        <w:spacing w:line="240" w:lineRule="exact"/>
        <w:contextualSpacing/>
        <w:jc w:val="both"/>
        <w:rPr>
          <w:sz w:val="22"/>
          <w:szCs w:val="22"/>
          <w:lang w:eastAsia="zh-TW"/>
        </w:rPr>
      </w:pPr>
      <w:r w:rsidRPr="00396406">
        <w:rPr>
          <w:sz w:val="22"/>
          <w:szCs w:val="22"/>
          <w:lang w:eastAsia="zh-TW"/>
        </w:rPr>
        <w:t>The Chinese University of Hong Kong</w:t>
      </w:r>
    </w:p>
    <w:p w:rsidR="002553C5" w:rsidRPr="00396406" w:rsidRDefault="002553C5" w:rsidP="00736EF2">
      <w:pPr>
        <w:spacing w:line="240" w:lineRule="exact"/>
        <w:contextualSpacing/>
        <w:jc w:val="both"/>
        <w:rPr>
          <w:sz w:val="22"/>
          <w:szCs w:val="22"/>
        </w:rPr>
      </w:pPr>
    </w:p>
    <w:p w:rsidR="002553C5" w:rsidRPr="00396406" w:rsidRDefault="002553C5" w:rsidP="00736EF2">
      <w:pPr>
        <w:spacing w:line="240" w:lineRule="exact"/>
        <w:contextualSpacing/>
        <w:jc w:val="both"/>
        <w:rPr>
          <w:sz w:val="22"/>
          <w:szCs w:val="22"/>
          <w:u w:val="single"/>
          <w:lang w:eastAsia="zh-TW"/>
        </w:rPr>
      </w:pPr>
      <w:r w:rsidRPr="00396406">
        <w:rPr>
          <w:sz w:val="22"/>
          <w:szCs w:val="22"/>
          <w:u w:val="single"/>
        </w:rPr>
        <w:t>PRESENT APPOINTMENT</w:t>
      </w:r>
      <w:r w:rsidRPr="00396406">
        <w:rPr>
          <w:sz w:val="22"/>
          <w:szCs w:val="22"/>
        </w:rPr>
        <w:t xml:space="preserve">                                                     </w:t>
      </w:r>
      <w:r w:rsidR="0072462D" w:rsidRPr="00396406">
        <w:rPr>
          <w:sz w:val="22"/>
          <w:szCs w:val="22"/>
          <w:lang w:eastAsia="zh-TW"/>
        </w:rPr>
        <w:tab/>
      </w:r>
      <w:r w:rsidR="00B84E42" w:rsidRPr="00396406">
        <w:rPr>
          <w:sz w:val="22"/>
          <w:szCs w:val="22"/>
          <w:lang w:eastAsia="zh-TW"/>
        </w:rPr>
        <w:t xml:space="preserve">         </w:t>
      </w:r>
      <w:r w:rsidR="005F4F9B" w:rsidRPr="00396406">
        <w:rPr>
          <w:sz w:val="22"/>
          <w:szCs w:val="22"/>
          <w:lang w:eastAsia="zh-TW"/>
        </w:rPr>
        <w:t>Aug</w:t>
      </w:r>
      <w:r w:rsidR="0072462D" w:rsidRPr="00396406">
        <w:rPr>
          <w:sz w:val="22"/>
          <w:szCs w:val="22"/>
          <w:lang w:eastAsia="zh-TW"/>
        </w:rPr>
        <w:t xml:space="preserve"> 20</w:t>
      </w:r>
      <w:r w:rsidR="005D13FD" w:rsidRPr="00396406">
        <w:rPr>
          <w:sz w:val="22"/>
          <w:szCs w:val="22"/>
          <w:lang w:eastAsia="zh-TW"/>
        </w:rPr>
        <w:t>10</w:t>
      </w:r>
      <w:r w:rsidR="0072462D" w:rsidRPr="00396406">
        <w:rPr>
          <w:sz w:val="22"/>
          <w:szCs w:val="22"/>
          <w:lang w:eastAsia="zh-TW"/>
        </w:rPr>
        <w:t>- present</w:t>
      </w:r>
    </w:p>
    <w:p w:rsidR="002553C5" w:rsidRPr="00396406" w:rsidRDefault="0034759F" w:rsidP="00736EF2">
      <w:pPr>
        <w:spacing w:line="240" w:lineRule="exact"/>
        <w:contextualSpacing/>
        <w:jc w:val="both"/>
        <w:rPr>
          <w:sz w:val="22"/>
          <w:szCs w:val="22"/>
        </w:rPr>
      </w:pPr>
      <w:r w:rsidRPr="00396406">
        <w:rPr>
          <w:sz w:val="22"/>
          <w:szCs w:val="22"/>
          <w:lang w:eastAsia="zh-TW"/>
        </w:rPr>
        <w:t>Professor</w:t>
      </w:r>
      <w:r w:rsidR="002553C5" w:rsidRPr="00396406">
        <w:rPr>
          <w:sz w:val="22"/>
          <w:szCs w:val="22"/>
        </w:rPr>
        <w:tab/>
      </w:r>
    </w:p>
    <w:p w:rsidR="002553C5" w:rsidRPr="00396406" w:rsidRDefault="002553C5" w:rsidP="00736EF2">
      <w:pPr>
        <w:spacing w:line="240" w:lineRule="exact"/>
        <w:contextualSpacing/>
        <w:jc w:val="both"/>
        <w:rPr>
          <w:sz w:val="22"/>
          <w:szCs w:val="22"/>
          <w:lang w:eastAsia="zh-TW"/>
        </w:rPr>
      </w:pPr>
      <w:r w:rsidRPr="00396406">
        <w:rPr>
          <w:sz w:val="22"/>
          <w:szCs w:val="22"/>
        </w:rPr>
        <w:t xml:space="preserve">Department of Medicine </w:t>
      </w:r>
      <w:r w:rsidR="0034759F" w:rsidRPr="00396406">
        <w:rPr>
          <w:sz w:val="22"/>
          <w:szCs w:val="22"/>
          <w:lang w:eastAsia="zh-TW"/>
        </w:rPr>
        <w:t>&amp; Therapeutics</w:t>
      </w:r>
    </w:p>
    <w:p w:rsidR="0034759F" w:rsidRPr="00396406" w:rsidRDefault="0034759F" w:rsidP="00736EF2">
      <w:pPr>
        <w:spacing w:line="240" w:lineRule="exact"/>
        <w:contextualSpacing/>
        <w:jc w:val="both"/>
        <w:rPr>
          <w:sz w:val="22"/>
          <w:szCs w:val="22"/>
          <w:lang w:eastAsia="zh-TW"/>
        </w:rPr>
      </w:pPr>
      <w:r w:rsidRPr="00396406">
        <w:rPr>
          <w:sz w:val="22"/>
          <w:szCs w:val="22"/>
          <w:lang w:eastAsia="zh-TW"/>
        </w:rPr>
        <w:t>The Chinese University of Hong Kong</w:t>
      </w:r>
    </w:p>
    <w:p w:rsidR="002553C5" w:rsidRPr="00396406" w:rsidRDefault="002553C5" w:rsidP="00736EF2">
      <w:pPr>
        <w:pStyle w:val="Heading4"/>
        <w:spacing w:line="240" w:lineRule="exact"/>
        <w:contextualSpacing/>
        <w:rPr>
          <w:sz w:val="22"/>
          <w:szCs w:val="22"/>
        </w:rPr>
      </w:pPr>
    </w:p>
    <w:p w:rsidR="002553C5" w:rsidRPr="00396406" w:rsidRDefault="002553C5" w:rsidP="00736EF2">
      <w:pPr>
        <w:pStyle w:val="Heading9"/>
        <w:spacing w:line="240" w:lineRule="exact"/>
        <w:contextualSpacing/>
        <w:rPr>
          <w:sz w:val="22"/>
          <w:szCs w:val="22"/>
        </w:rPr>
      </w:pPr>
      <w:r w:rsidRPr="00396406">
        <w:rPr>
          <w:sz w:val="22"/>
          <w:szCs w:val="22"/>
        </w:rPr>
        <w:t>QUALIFICATIONS</w:t>
      </w:r>
    </w:p>
    <w:p w:rsidR="002553C5" w:rsidRPr="00396406" w:rsidRDefault="002553C5" w:rsidP="00736EF2">
      <w:pPr>
        <w:pStyle w:val="Heading4"/>
        <w:spacing w:line="240" w:lineRule="exact"/>
        <w:contextualSpacing/>
        <w:rPr>
          <w:sz w:val="22"/>
          <w:szCs w:val="22"/>
        </w:rPr>
      </w:pPr>
      <w:r w:rsidRPr="00396406">
        <w:rPr>
          <w:sz w:val="22"/>
          <w:szCs w:val="22"/>
        </w:rPr>
        <w:t xml:space="preserve">MB. ChB                                                                    </w:t>
      </w:r>
      <w:r w:rsidRPr="00396406">
        <w:rPr>
          <w:sz w:val="22"/>
          <w:szCs w:val="22"/>
        </w:rPr>
        <w:tab/>
      </w:r>
      <w:r w:rsidRPr="00396406">
        <w:rPr>
          <w:sz w:val="22"/>
          <w:szCs w:val="22"/>
        </w:rPr>
        <w:tab/>
      </w:r>
      <w:r w:rsidRPr="00396406">
        <w:rPr>
          <w:sz w:val="22"/>
          <w:szCs w:val="22"/>
        </w:rPr>
        <w:tab/>
      </w:r>
      <w:r w:rsidRPr="00396406">
        <w:rPr>
          <w:sz w:val="22"/>
          <w:szCs w:val="22"/>
        </w:rPr>
        <w:tab/>
        <w:t>1992</w:t>
      </w:r>
    </w:p>
    <w:p w:rsidR="002553C5" w:rsidRPr="00396406" w:rsidRDefault="002553C5" w:rsidP="00736EF2">
      <w:pPr>
        <w:spacing w:line="240" w:lineRule="exact"/>
        <w:contextualSpacing/>
        <w:jc w:val="both"/>
        <w:rPr>
          <w:sz w:val="22"/>
          <w:szCs w:val="22"/>
        </w:rPr>
      </w:pPr>
      <w:r w:rsidRPr="00396406">
        <w:rPr>
          <w:sz w:val="22"/>
          <w:szCs w:val="22"/>
        </w:rPr>
        <w:t xml:space="preserve">MRCP </w:t>
      </w:r>
      <w:r w:rsidR="00635FDF" w:rsidRPr="00396406">
        <w:rPr>
          <w:sz w:val="22"/>
          <w:szCs w:val="22"/>
        </w:rPr>
        <w:t>(UK)</w:t>
      </w:r>
      <w:r w:rsidRPr="00396406">
        <w:rPr>
          <w:sz w:val="22"/>
          <w:szCs w:val="22"/>
        </w:rPr>
        <w:t xml:space="preserve">                                                              </w:t>
      </w:r>
      <w:r w:rsidRPr="00396406">
        <w:rPr>
          <w:sz w:val="22"/>
          <w:szCs w:val="22"/>
        </w:rPr>
        <w:tab/>
      </w:r>
      <w:r w:rsidRPr="00396406">
        <w:rPr>
          <w:sz w:val="22"/>
          <w:szCs w:val="22"/>
        </w:rPr>
        <w:tab/>
      </w:r>
      <w:r w:rsidRPr="00396406">
        <w:rPr>
          <w:sz w:val="22"/>
          <w:szCs w:val="22"/>
        </w:rPr>
        <w:tab/>
      </w:r>
      <w:r w:rsidR="00635FDF" w:rsidRPr="00396406">
        <w:rPr>
          <w:sz w:val="22"/>
          <w:szCs w:val="22"/>
        </w:rPr>
        <w:t xml:space="preserve">            </w:t>
      </w:r>
      <w:r w:rsidRPr="00396406">
        <w:rPr>
          <w:sz w:val="22"/>
          <w:szCs w:val="22"/>
        </w:rPr>
        <w:t>1995</w:t>
      </w:r>
    </w:p>
    <w:p w:rsidR="002553C5" w:rsidRPr="00396406" w:rsidRDefault="002553C5" w:rsidP="00736EF2">
      <w:pPr>
        <w:spacing w:line="240" w:lineRule="exact"/>
        <w:contextualSpacing/>
        <w:jc w:val="both"/>
        <w:rPr>
          <w:sz w:val="22"/>
          <w:szCs w:val="22"/>
        </w:rPr>
      </w:pPr>
      <w:r w:rsidRPr="00396406">
        <w:rPr>
          <w:sz w:val="22"/>
          <w:szCs w:val="22"/>
        </w:rPr>
        <w:t xml:space="preserve">FHKCP (Med)                                                             </w:t>
      </w:r>
      <w:r w:rsidRPr="00396406">
        <w:rPr>
          <w:sz w:val="22"/>
          <w:szCs w:val="22"/>
        </w:rPr>
        <w:tab/>
      </w:r>
      <w:r w:rsidRPr="00396406">
        <w:rPr>
          <w:sz w:val="22"/>
          <w:szCs w:val="22"/>
        </w:rPr>
        <w:tab/>
      </w:r>
      <w:r w:rsidRPr="00396406">
        <w:rPr>
          <w:sz w:val="22"/>
          <w:szCs w:val="22"/>
        </w:rPr>
        <w:tab/>
      </w:r>
      <w:r w:rsidR="00B84E42" w:rsidRPr="00396406">
        <w:rPr>
          <w:sz w:val="22"/>
          <w:szCs w:val="22"/>
        </w:rPr>
        <w:t xml:space="preserve"> </w:t>
      </w:r>
      <w:r w:rsidR="00B84E42" w:rsidRPr="00396406">
        <w:rPr>
          <w:sz w:val="22"/>
          <w:szCs w:val="22"/>
        </w:rPr>
        <w:tab/>
      </w:r>
      <w:r w:rsidRPr="00396406">
        <w:rPr>
          <w:sz w:val="22"/>
          <w:szCs w:val="22"/>
        </w:rPr>
        <w:t>2000</w:t>
      </w:r>
    </w:p>
    <w:p w:rsidR="002553C5" w:rsidRPr="00396406" w:rsidRDefault="002553C5" w:rsidP="00736EF2">
      <w:pPr>
        <w:spacing w:line="240" w:lineRule="exact"/>
        <w:contextualSpacing/>
        <w:jc w:val="both"/>
        <w:rPr>
          <w:sz w:val="22"/>
          <w:szCs w:val="22"/>
        </w:rPr>
      </w:pPr>
      <w:r w:rsidRPr="00396406">
        <w:rPr>
          <w:sz w:val="22"/>
          <w:szCs w:val="22"/>
        </w:rPr>
        <w:t xml:space="preserve">FHKAM                                                                      </w:t>
      </w:r>
      <w:r w:rsidRPr="00396406">
        <w:rPr>
          <w:sz w:val="22"/>
          <w:szCs w:val="22"/>
        </w:rPr>
        <w:tab/>
      </w:r>
      <w:r w:rsidRPr="00396406">
        <w:rPr>
          <w:sz w:val="22"/>
          <w:szCs w:val="22"/>
        </w:rPr>
        <w:tab/>
      </w:r>
      <w:r w:rsidRPr="00396406">
        <w:rPr>
          <w:sz w:val="22"/>
          <w:szCs w:val="22"/>
        </w:rPr>
        <w:tab/>
      </w:r>
      <w:r w:rsidR="00B84E42" w:rsidRPr="00396406">
        <w:rPr>
          <w:sz w:val="22"/>
          <w:szCs w:val="22"/>
        </w:rPr>
        <w:tab/>
      </w:r>
      <w:r w:rsidRPr="00396406">
        <w:rPr>
          <w:sz w:val="22"/>
          <w:szCs w:val="22"/>
        </w:rPr>
        <w:t>2000</w:t>
      </w:r>
    </w:p>
    <w:p w:rsidR="004736D8" w:rsidRPr="00396406" w:rsidRDefault="008F479A" w:rsidP="00736EF2">
      <w:pPr>
        <w:spacing w:line="240" w:lineRule="exact"/>
        <w:contextualSpacing/>
        <w:jc w:val="both"/>
        <w:rPr>
          <w:sz w:val="22"/>
          <w:szCs w:val="22"/>
        </w:rPr>
      </w:pPr>
      <w:r w:rsidRPr="00396406">
        <w:rPr>
          <w:sz w:val="22"/>
          <w:szCs w:val="22"/>
        </w:rPr>
        <w:t>MD (CUHK)</w:t>
      </w:r>
      <w:r w:rsidR="004736D8" w:rsidRPr="00396406">
        <w:rPr>
          <w:sz w:val="22"/>
          <w:szCs w:val="22"/>
        </w:rPr>
        <w:t xml:space="preserve">                                                                                                 </w:t>
      </w:r>
      <w:r w:rsidR="00B84E42" w:rsidRPr="00396406">
        <w:rPr>
          <w:sz w:val="22"/>
          <w:szCs w:val="22"/>
        </w:rPr>
        <w:tab/>
      </w:r>
      <w:r w:rsidR="00081E7A" w:rsidRPr="00396406">
        <w:rPr>
          <w:sz w:val="22"/>
          <w:szCs w:val="22"/>
        </w:rPr>
        <w:t>2</w:t>
      </w:r>
      <w:r w:rsidR="004736D8" w:rsidRPr="00396406">
        <w:rPr>
          <w:sz w:val="22"/>
          <w:szCs w:val="22"/>
        </w:rPr>
        <w:t>006</w:t>
      </w:r>
    </w:p>
    <w:p w:rsidR="002553C5" w:rsidRPr="00396406" w:rsidRDefault="004736D8" w:rsidP="00917FF3">
      <w:pPr>
        <w:spacing w:line="240" w:lineRule="exact"/>
        <w:ind w:left="3600" w:hanging="3600"/>
        <w:contextualSpacing/>
        <w:jc w:val="both"/>
        <w:rPr>
          <w:sz w:val="22"/>
          <w:szCs w:val="22"/>
        </w:rPr>
      </w:pPr>
      <w:r w:rsidRPr="00396406">
        <w:rPr>
          <w:sz w:val="22"/>
          <w:szCs w:val="22"/>
        </w:rPr>
        <w:t>FRCP (Glasg</w:t>
      </w:r>
      <w:r w:rsidR="00917FF3" w:rsidRPr="00396406">
        <w:rPr>
          <w:sz w:val="22"/>
          <w:szCs w:val="22"/>
        </w:rPr>
        <w:t xml:space="preserve"> 2008-2018</w:t>
      </w:r>
      <w:r w:rsidR="000A6D9E" w:rsidRPr="00396406">
        <w:rPr>
          <w:sz w:val="22"/>
          <w:szCs w:val="22"/>
        </w:rPr>
        <w:t>, Lond</w:t>
      </w:r>
      <w:r w:rsidR="00917FF3" w:rsidRPr="00396406">
        <w:rPr>
          <w:sz w:val="22"/>
          <w:szCs w:val="22"/>
        </w:rPr>
        <w:t xml:space="preserve"> 2012-</w:t>
      </w:r>
      <w:r w:rsidR="00A452FD" w:rsidRPr="00396406">
        <w:rPr>
          <w:sz w:val="22"/>
          <w:szCs w:val="22"/>
        </w:rPr>
        <w:t>, Edin</w:t>
      </w:r>
      <w:r w:rsidR="00917FF3" w:rsidRPr="00396406">
        <w:rPr>
          <w:sz w:val="22"/>
          <w:szCs w:val="22"/>
        </w:rPr>
        <w:t xml:space="preserve"> 2012-2018</w:t>
      </w:r>
      <w:r w:rsidRPr="00396406">
        <w:rPr>
          <w:sz w:val="22"/>
          <w:szCs w:val="22"/>
        </w:rPr>
        <w:t>)</w:t>
      </w:r>
      <w:r w:rsidR="008F479A" w:rsidRPr="00396406">
        <w:rPr>
          <w:sz w:val="22"/>
          <w:szCs w:val="22"/>
        </w:rPr>
        <w:tab/>
      </w:r>
      <w:r w:rsidR="008F479A" w:rsidRPr="00396406">
        <w:rPr>
          <w:sz w:val="22"/>
          <w:szCs w:val="22"/>
        </w:rPr>
        <w:tab/>
      </w:r>
      <w:r w:rsidR="008F479A" w:rsidRPr="00396406">
        <w:rPr>
          <w:sz w:val="22"/>
          <w:szCs w:val="22"/>
        </w:rPr>
        <w:tab/>
      </w:r>
      <w:r w:rsidR="008F479A" w:rsidRPr="00396406">
        <w:rPr>
          <w:sz w:val="22"/>
          <w:szCs w:val="22"/>
        </w:rPr>
        <w:tab/>
      </w:r>
      <w:r w:rsidR="008F479A" w:rsidRPr="00396406">
        <w:rPr>
          <w:sz w:val="22"/>
          <w:szCs w:val="22"/>
        </w:rPr>
        <w:tab/>
      </w:r>
      <w:r w:rsidR="008F479A" w:rsidRPr="00396406">
        <w:rPr>
          <w:sz w:val="22"/>
          <w:szCs w:val="22"/>
        </w:rPr>
        <w:tab/>
      </w:r>
    </w:p>
    <w:p w:rsidR="002553C5" w:rsidRPr="00396406" w:rsidRDefault="002553C5" w:rsidP="00736EF2">
      <w:pPr>
        <w:pStyle w:val="Heading9"/>
        <w:spacing w:line="240" w:lineRule="exact"/>
        <w:contextualSpacing/>
        <w:rPr>
          <w:sz w:val="22"/>
          <w:szCs w:val="22"/>
        </w:rPr>
      </w:pPr>
      <w:r w:rsidRPr="00396406">
        <w:rPr>
          <w:sz w:val="22"/>
          <w:szCs w:val="22"/>
        </w:rPr>
        <w:t>LICENSING</w:t>
      </w:r>
    </w:p>
    <w:p w:rsidR="002553C5" w:rsidRPr="00396406" w:rsidRDefault="002553C5" w:rsidP="00736EF2">
      <w:pPr>
        <w:pStyle w:val="Heading9"/>
        <w:spacing w:line="240" w:lineRule="exact"/>
        <w:contextualSpacing/>
        <w:rPr>
          <w:sz w:val="22"/>
          <w:szCs w:val="22"/>
          <w:u w:val="none"/>
        </w:rPr>
      </w:pPr>
      <w:r w:rsidRPr="00396406">
        <w:rPr>
          <w:sz w:val="22"/>
          <w:szCs w:val="22"/>
          <w:u w:val="none"/>
        </w:rPr>
        <w:t>Annual Practicing Certificate, Medical Council of Hong Kong</w:t>
      </w:r>
    </w:p>
    <w:p w:rsidR="00471A06" w:rsidRPr="00396406" w:rsidRDefault="00471A06" w:rsidP="00736EF2">
      <w:pPr>
        <w:pStyle w:val="Heading2"/>
        <w:spacing w:line="240" w:lineRule="exact"/>
        <w:contextualSpacing/>
        <w:jc w:val="both"/>
        <w:rPr>
          <w:b w:val="0"/>
          <w:sz w:val="22"/>
          <w:szCs w:val="22"/>
          <w:u w:val="single"/>
        </w:rPr>
      </w:pPr>
    </w:p>
    <w:p w:rsidR="002553C5" w:rsidRPr="00396406" w:rsidRDefault="002553C5" w:rsidP="00736EF2">
      <w:pPr>
        <w:pStyle w:val="Heading2"/>
        <w:spacing w:line="240" w:lineRule="exact"/>
        <w:contextualSpacing/>
        <w:jc w:val="both"/>
        <w:rPr>
          <w:b w:val="0"/>
          <w:sz w:val="22"/>
          <w:szCs w:val="22"/>
          <w:u w:val="single"/>
        </w:rPr>
      </w:pPr>
      <w:r w:rsidRPr="00396406">
        <w:rPr>
          <w:b w:val="0"/>
          <w:sz w:val="22"/>
          <w:szCs w:val="22"/>
          <w:u w:val="single"/>
        </w:rPr>
        <w:t>HONORARY APPOINTMENT</w:t>
      </w:r>
    </w:p>
    <w:p w:rsidR="002553C5" w:rsidRPr="00396406" w:rsidRDefault="002553C5" w:rsidP="00736EF2">
      <w:pPr>
        <w:spacing w:line="240" w:lineRule="exact"/>
        <w:contextualSpacing/>
        <w:jc w:val="both"/>
        <w:rPr>
          <w:sz w:val="22"/>
          <w:szCs w:val="22"/>
        </w:rPr>
      </w:pPr>
      <w:r w:rsidRPr="00396406">
        <w:rPr>
          <w:sz w:val="22"/>
          <w:szCs w:val="22"/>
        </w:rPr>
        <w:t>Honorary Clinical Assistant Professor</w:t>
      </w:r>
      <w:r w:rsidRPr="00396406">
        <w:rPr>
          <w:sz w:val="22"/>
          <w:szCs w:val="22"/>
        </w:rPr>
        <w:tab/>
      </w:r>
    </w:p>
    <w:p w:rsidR="002553C5" w:rsidRPr="00396406" w:rsidRDefault="002553C5" w:rsidP="00736EF2">
      <w:pPr>
        <w:spacing w:line="240" w:lineRule="exact"/>
        <w:contextualSpacing/>
        <w:jc w:val="both"/>
        <w:rPr>
          <w:sz w:val="22"/>
          <w:szCs w:val="22"/>
        </w:rPr>
      </w:pPr>
      <w:r w:rsidRPr="00396406">
        <w:rPr>
          <w:sz w:val="22"/>
          <w:szCs w:val="22"/>
        </w:rPr>
        <w:t>Department of Medicine</w:t>
      </w:r>
    </w:p>
    <w:p w:rsidR="002553C5" w:rsidRPr="00396406" w:rsidRDefault="002553C5" w:rsidP="00736EF2">
      <w:pPr>
        <w:spacing w:line="240" w:lineRule="exact"/>
        <w:contextualSpacing/>
        <w:jc w:val="both"/>
        <w:rPr>
          <w:sz w:val="22"/>
          <w:szCs w:val="22"/>
          <w:lang w:eastAsia="zh-TW"/>
        </w:rPr>
      </w:pPr>
      <w:r w:rsidRPr="00396406">
        <w:rPr>
          <w:sz w:val="22"/>
          <w:szCs w:val="22"/>
        </w:rPr>
        <w:t xml:space="preserve">The Chinese University of Hong Kong       </w:t>
      </w:r>
      <w:r w:rsidRPr="00396406">
        <w:rPr>
          <w:sz w:val="22"/>
          <w:szCs w:val="22"/>
        </w:rPr>
        <w:tab/>
      </w:r>
      <w:r w:rsidRPr="00396406">
        <w:rPr>
          <w:sz w:val="22"/>
          <w:szCs w:val="22"/>
        </w:rPr>
        <w:tab/>
      </w:r>
      <w:r w:rsidRPr="00396406">
        <w:rPr>
          <w:sz w:val="22"/>
          <w:szCs w:val="22"/>
        </w:rPr>
        <w:tab/>
        <w:t xml:space="preserve">July 2003 – to </w:t>
      </w:r>
      <w:r w:rsidR="0034759F" w:rsidRPr="00396406">
        <w:rPr>
          <w:sz w:val="22"/>
          <w:szCs w:val="22"/>
          <w:lang w:eastAsia="zh-TW"/>
        </w:rPr>
        <w:t>Sept 2006</w:t>
      </w:r>
    </w:p>
    <w:p w:rsidR="002553C5" w:rsidRPr="00396406" w:rsidRDefault="002553C5" w:rsidP="00736EF2">
      <w:pPr>
        <w:spacing w:line="240" w:lineRule="exact"/>
        <w:ind w:left="5040" w:firstLine="720"/>
        <w:contextualSpacing/>
        <w:jc w:val="both"/>
        <w:rPr>
          <w:sz w:val="22"/>
          <w:szCs w:val="22"/>
        </w:rPr>
      </w:pPr>
    </w:p>
    <w:p w:rsidR="002553C5" w:rsidRPr="00396406" w:rsidRDefault="00D8195D" w:rsidP="00736EF2">
      <w:pPr>
        <w:pStyle w:val="Heading9"/>
        <w:spacing w:line="240" w:lineRule="exact"/>
        <w:contextualSpacing/>
        <w:rPr>
          <w:sz w:val="22"/>
          <w:szCs w:val="22"/>
          <w:u w:val="none"/>
          <w:lang w:eastAsia="zh-TW"/>
        </w:rPr>
      </w:pPr>
      <w:r w:rsidRPr="00396406">
        <w:rPr>
          <w:sz w:val="22"/>
          <w:szCs w:val="22"/>
          <w:u w:val="none"/>
          <w:lang w:eastAsia="zh-TW"/>
        </w:rPr>
        <w:t>Honorary Associate Consultant</w:t>
      </w:r>
      <w:r w:rsidRPr="00396406">
        <w:rPr>
          <w:sz w:val="22"/>
          <w:szCs w:val="22"/>
          <w:u w:val="none"/>
          <w:lang w:eastAsia="zh-TW"/>
        </w:rPr>
        <w:tab/>
      </w:r>
      <w:r w:rsidRPr="00396406">
        <w:rPr>
          <w:sz w:val="22"/>
          <w:szCs w:val="22"/>
          <w:u w:val="none"/>
          <w:lang w:eastAsia="zh-TW"/>
        </w:rPr>
        <w:tab/>
      </w:r>
      <w:r w:rsidRPr="00396406">
        <w:rPr>
          <w:sz w:val="22"/>
          <w:szCs w:val="22"/>
          <w:u w:val="none"/>
          <w:lang w:eastAsia="zh-TW"/>
        </w:rPr>
        <w:tab/>
      </w:r>
      <w:r w:rsidRPr="00396406">
        <w:rPr>
          <w:sz w:val="22"/>
          <w:szCs w:val="22"/>
          <w:u w:val="none"/>
          <w:lang w:eastAsia="zh-TW"/>
        </w:rPr>
        <w:tab/>
      </w:r>
      <w:r w:rsidR="00E77FFA" w:rsidRPr="00396406">
        <w:rPr>
          <w:sz w:val="22"/>
          <w:szCs w:val="22"/>
          <w:u w:val="none"/>
          <w:lang w:eastAsia="zh-TW"/>
        </w:rPr>
        <w:tab/>
      </w:r>
      <w:r w:rsidRPr="00396406">
        <w:rPr>
          <w:sz w:val="22"/>
          <w:szCs w:val="22"/>
          <w:u w:val="none"/>
          <w:lang w:eastAsia="zh-TW"/>
        </w:rPr>
        <w:t xml:space="preserve">Oct-2006 </w:t>
      </w:r>
      <w:r w:rsidR="00E77FFA" w:rsidRPr="00396406">
        <w:rPr>
          <w:sz w:val="22"/>
          <w:szCs w:val="22"/>
          <w:u w:val="none"/>
          <w:lang w:eastAsia="zh-TW"/>
        </w:rPr>
        <w:t>to Feb 2012</w:t>
      </w:r>
    </w:p>
    <w:p w:rsidR="00D8195D" w:rsidRPr="00396406" w:rsidRDefault="00D8195D" w:rsidP="00736EF2">
      <w:pPr>
        <w:spacing w:line="240" w:lineRule="exact"/>
        <w:contextualSpacing/>
        <w:jc w:val="both"/>
        <w:rPr>
          <w:sz w:val="22"/>
          <w:szCs w:val="22"/>
        </w:rPr>
      </w:pPr>
      <w:r w:rsidRPr="00396406">
        <w:rPr>
          <w:sz w:val="22"/>
          <w:szCs w:val="22"/>
        </w:rPr>
        <w:t>New Territories East Cluster</w:t>
      </w:r>
    </w:p>
    <w:p w:rsidR="00D8195D" w:rsidRPr="00396406" w:rsidRDefault="00D8195D" w:rsidP="00736EF2">
      <w:pPr>
        <w:spacing w:line="240" w:lineRule="exact"/>
        <w:contextualSpacing/>
        <w:jc w:val="both"/>
        <w:rPr>
          <w:sz w:val="22"/>
          <w:szCs w:val="22"/>
        </w:rPr>
      </w:pPr>
      <w:r w:rsidRPr="00396406">
        <w:rPr>
          <w:sz w:val="22"/>
          <w:szCs w:val="22"/>
        </w:rPr>
        <w:t xml:space="preserve">Hospital Authority </w:t>
      </w:r>
    </w:p>
    <w:p w:rsidR="00896841" w:rsidRPr="00396406" w:rsidRDefault="00896841" w:rsidP="00736EF2">
      <w:pPr>
        <w:spacing w:line="240" w:lineRule="exact"/>
        <w:contextualSpacing/>
        <w:jc w:val="both"/>
        <w:rPr>
          <w:sz w:val="22"/>
          <w:szCs w:val="22"/>
        </w:rPr>
      </w:pPr>
    </w:p>
    <w:p w:rsidR="00E77FFA" w:rsidRPr="00396406" w:rsidRDefault="00E77FFA" w:rsidP="00736EF2">
      <w:pPr>
        <w:pStyle w:val="Heading9"/>
        <w:spacing w:line="240" w:lineRule="exact"/>
        <w:contextualSpacing/>
        <w:rPr>
          <w:sz w:val="22"/>
          <w:szCs w:val="22"/>
          <w:u w:val="none"/>
          <w:lang w:eastAsia="zh-TW"/>
        </w:rPr>
      </w:pPr>
      <w:r w:rsidRPr="00396406">
        <w:rPr>
          <w:sz w:val="22"/>
          <w:szCs w:val="22"/>
          <w:u w:val="none"/>
          <w:lang w:eastAsia="zh-TW"/>
        </w:rPr>
        <w:t>Honorary Consultant</w:t>
      </w:r>
      <w:r w:rsidRPr="00396406">
        <w:rPr>
          <w:sz w:val="22"/>
          <w:szCs w:val="22"/>
          <w:u w:val="none"/>
          <w:lang w:eastAsia="zh-TW"/>
        </w:rPr>
        <w:tab/>
      </w:r>
      <w:r w:rsidRPr="00396406">
        <w:rPr>
          <w:sz w:val="22"/>
          <w:szCs w:val="22"/>
          <w:u w:val="none"/>
          <w:lang w:eastAsia="zh-TW"/>
        </w:rPr>
        <w:tab/>
      </w:r>
      <w:r w:rsidRPr="00396406">
        <w:rPr>
          <w:sz w:val="22"/>
          <w:szCs w:val="22"/>
          <w:u w:val="none"/>
          <w:lang w:eastAsia="zh-TW"/>
        </w:rPr>
        <w:tab/>
      </w:r>
      <w:r w:rsidRPr="00396406">
        <w:rPr>
          <w:sz w:val="22"/>
          <w:szCs w:val="22"/>
          <w:u w:val="none"/>
          <w:lang w:eastAsia="zh-TW"/>
        </w:rPr>
        <w:tab/>
      </w:r>
      <w:r w:rsidRPr="00396406">
        <w:rPr>
          <w:sz w:val="22"/>
          <w:szCs w:val="22"/>
          <w:u w:val="none"/>
          <w:lang w:eastAsia="zh-TW"/>
        </w:rPr>
        <w:tab/>
      </w:r>
      <w:r w:rsidR="00D97243" w:rsidRPr="00396406">
        <w:rPr>
          <w:sz w:val="22"/>
          <w:szCs w:val="22"/>
          <w:u w:val="none"/>
          <w:lang w:eastAsia="zh-TW"/>
        </w:rPr>
        <w:tab/>
      </w:r>
      <w:r w:rsidRPr="00396406">
        <w:rPr>
          <w:sz w:val="22"/>
          <w:szCs w:val="22"/>
          <w:u w:val="none"/>
          <w:lang w:eastAsia="zh-TW"/>
        </w:rPr>
        <w:t xml:space="preserve">March 2012 </w:t>
      </w:r>
      <w:r w:rsidR="004A6550" w:rsidRPr="00396406">
        <w:rPr>
          <w:sz w:val="22"/>
          <w:szCs w:val="22"/>
          <w:u w:val="none"/>
          <w:lang w:eastAsia="zh-TW"/>
        </w:rPr>
        <w:t>to 2.4.2019</w:t>
      </w:r>
    </w:p>
    <w:p w:rsidR="00E77FFA" w:rsidRPr="00396406" w:rsidRDefault="00E77FFA" w:rsidP="00736EF2">
      <w:pPr>
        <w:spacing w:line="240" w:lineRule="exact"/>
        <w:contextualSpacing/>
        <w:jc w:val="both"/>
        <w:rPr>
          <w:sz w:val="22"/>
          <w:szCs w:val="22"/>
        </w:rPr>
      </w:pPr>
      <w:r w:rsidRPr="00396406">
        <w:rPr>
          <w:sz w:val="22"/>
          <w:szCs w:val="22"/>
        </w:rPr>
        <w:t>New Territories East Cluster</w:t>
      </w:r>
    </w:p>
    <w:p w:rsidR="00E77FFA" w:rsidRPr="00396406" w:rsidRDefault="00E77FFA" w:rsidP="00736EF2">
      <w:pPr>
        <w:spacing w:line="240" w:lineRule="exact"/>
        <w:contextualSpacing/>
        <w:jc w:val="both"/>
        <w:rPr>
          <w:sz w:val="22"/>
          <w:szCs w:val="22"/>
        </w:rPr>
      </w:pPr>
      <w:r w:rsidRPr="00396406">
        <w:rPr>
          <w:sz w:val="22"/>
          <w:szCs w:val="22"/>
        </w:rPr>
        <w:t xml:space="preserve">Hospital Authority </w:t>
      </w:r>
    </w:p>
    <w:p w:rsidR="00E77FFA" w:rsidRPr="00396406" w:rsidRDefault="00E77FFA" w:rsidP="00736EF2">
      <w:pPr>
        <w:spacing w:line="240" w:lineRule="exact"/>
        <w:contextualSpacing/>
        <w:jc w:val="both"/>
        <w:rPr>
          <w:sz w:val="22"/>
          <w:szCs w:val="22"/>
        </w:rPr>
      </w:pPr>
    </w:p>
    <w:p w:rsidR="00896841" w:rsidRPr="00396406" w:rsidRDefault="00896841" w:rsidP="00736EF2">
      <w:pPr>
        <w:spacing w:line="240" w:lineRule="exact"/>
        <w:contextualSpacing/>
        <w:jc w:val="both"/>
        <w:rPr>
          <w:sz w:val="22"/>
          <w:szCs w:val="22"/>
        </w:rPr>
      </w:pPr>
      <w:r w:rsidRPr="00396406">
        <w:rPr>
          <w:sz w:val="22"/>
          <w:szCs w:val="22"/>
        </w:rPr>
        <w:t xml:space="preserve">Visiting Professor </w:t>
      </w:r>
      <w:r w:rsidRPr="00396406">
        <w:rPr>
          <w:sz w:val="22"/>
          <w:szCs w:val="22"/>
        </w:rPr>
        <w:tab/>
      </w:r>
      <w:r w:rsidRPr="00396406">
        <w:rPr>
          <w:sz w:val="22"/>
          <w:szCs w:val="22"/>
        </w:rPr>
        <w:tab/>
      </w:r>
      <w:r w:rsidRPr="00396406">
        <w:rPr>
          <w:sz w:val="22"/>
          <w:szCs w:val="22"/>
        </w:rPr>
        <w:tab/>
      </w:r>
      <w:r w:rsidRPr="00396406">
        <w:rPr>
          <w:sz w:val="22"/>
          <w:szCs w:val="22"/>
        </w:rPr>
        <w:tab/>
      </w:r>
      <w:r w:rsidRPr="00396406">
        <w:rPr>
          <w:sz w:val="22"/>
          <w:szCs w:val="22"/>
        </w:rPr>
        <w:tab/>
      </w:r>
      <w:r w:rsidRPr="00396406">
        <w:rPr>
          <w:sz w:val="22"/>
          <w:szCs w:val="22"/>
        </w:rPr>
        <w:tab/>
        <w:t>Jun 2011 to Jun 2013</w:t>
      </w:r>
    </w:p>
    <w:p w:rsidR="00896841" w:rsidRPr="00396406" w:rsidRDefault="00896841" w:rsidP="00736EF2">
      <w:pPr>
        <w:spacing w:line="240" w:lineRule="exact"/>
        <w:contextualSpacing/>
        <w:jc w:val="both"/>
        <w:rPr>
          <w:sz w:val="22"/>
          <w:szCs w:val="22"/>
        </w:rPr>
      </w:pPr>
      <w:r w:rsidRPr="00396406">
        <w:rPr>
          <w:sz w:val="22"/>
          <w:szCs w:val="22"/>
        </w:rPr>
        <w:t>Shanghai Medical College</w:t>
      </w:r>
    </w:p>
    <w:p w:rsidR="00896841" w:rsidRPr="00396406" w:rsidRDefault="00896841" w:rsidP="00736EF2">
      <w:pPr>
        <w:spacing w:line="240" w:lineRule="exact"/>
        <w:contextualSpacing/>
        <w:jc w:val="both"/>
        <w:rPr>
          <w:sz w:val="22"/>
          <w:szCs w:val="22"/>
        </w:rPr>
      </w:pPr>
      <w:r w:rsidRPr="00396406">
        <w:rPr>
          <w:sz w:val="22"/>
          <w:szCs w:val="22"/>
        </w:rPr>
        <w:t>Fudan University</w:t>
      </w:r>
    </w:p>
    <w:p w:rsidR="00896841" w:rsidRPr="00396406" w:rsidRDefault="00896841" w:rsidP="00736EF2">
      <w:pPr>
        <w:spacing w:line="240" w:lineRule="exact"/>
        <w:contextualSpacing/>
        <w:jc w:val="both"/>
        <w:rPr>
          <w:sz w:val="22"/>
          <w:szCs w:val="22"/>
        </w:rPr>
      </w:pPr>
      <w:r w:rsidRPr="00396406">
        <w:rPr>
          <w:sz w:val="22"/>
          <w:szCs w:val="22"/>
        </w:rPr>
        <w:t>China</w:t>
      </w:r>
    </w:p>
    <w:p w:rsidR="00D8195D" w:rsidRPr="00396406" w:rsidRDefault="00D8195D" w:rsidP="00736EF2">
      <w:pPr>
        <w:spacing w:line="240" w:lineRule="exact"/>
        <w:contextualSpacing/>
        <w:jc w:val="both"/>
        <w:rPr>
          <w:sz w:val="22"/>
          <w:szCs w:val="22"/>
          <w:lang w:eastAsia="zh-TW"/>
        </w:rPr>
      </w:pPr>
    </w:p>
    <w:p w:rsidR="002553C5" w:rsidRPr="00396406" w:rsidRDefault="002553C5" w:rsidP="00736EF2">
      <w:pPr>
        <w:pStyle w:val="Heading9"/>
        <w:spacing w:line="240" w:lineRule="exact"/>
        <w:contextualSpacing/>
        <w:rPr>
          <w:sz w:val="22"/>
          <w:szCs w:val="22"/>
        </w:rPr>
      </w:pPr>
      <w:r w:rsidRPr="00396406">
        <w:rPr>
          <w:sz w:val="22"/>
          <w:szCs w:val="22"/>
        </w:rPr>
        <w:t>PROFESSIONAL MEMBERSHIP</w:t>
      </w:r>
    </w:p>
    <w:p w:rsidR="003A3964" w:rsidRPr="00396406" w:rsidRDefault="008307EA" w:rsidP="00A41A57">
      <w:pPr>
        <w:numPr>
          <w:ilvl w:val="0"/>
          <w:numId w:val="2"/>
        </w:numPr>
        <w:spacing w:line="240" w:lineRule="exact"/>
        <w:contextualSpacing/>
        <w:jc w:val="both"/>
        <w:rPr>
          <w:sz w:val="22"/>
          <w:szCs w:val="22"/>
        </w:rPr>
      </w:pPr>
      <w:r w:rsidRPr="00396406">
        <w:rPr>
          <w:sz w:val="22"/>
          <w:szCs w:val="22"/>
          <w:lang w:eastAsia="zh-TW"/>
        </w:rPr>
        <w:t>President</w:t>
      </w:r>
      <w:r w:rsidR="003A3964" w:rsidRPr="00396406">
        <w:rPr>
          <w:sz w:val="22"/>
          <w:szCs w:val="22"/>
          <w:lang w:eastAsia="zh-TW"/>
        </w:rPr>
        <w:t xml:space="preserve"> of t</w:t>
      </w:r>
      <w:r w:rsidR="003A3964" w:rsidRPr="00396406">
        <w:rPr>
          <w:sz w:val="22"/>
          <w:szCs w:val="22"/>
        </w:rPr>
        <w:t xml:space="preserve">he Hong Kong Society of Rheumatology </w:t>
      </w:r>
      <w:r w:rsidR="0082138A" w:rsidRPr="00396406">
        <w:rPr>
          <w:sz w:val="22"/>
          <w:szCs w:val="22"/>
        </w:rPr>
        <w:t>2010-2013</w:t>
      </w:r>
    </w:p>
    <w:p w:rsidR="00D922AB" w:rsidRPr="00396406" w:rsidRDefault="00D922AB" w:rsidP="00A41A57">
      <w:pPr>
        <w:numPr>
          <w:ilvl w:val="0"/>
          <w:numId w:val="2"/>
        </w:numPr>
        <w:spacing w:line="240" w:lineRule="exact"/>
        <w:contextualSpacing/>
        <w:jc w:val="both"/>
        <w:rPr>
          <w:sz w:val="22"/>
          <w:szCs w:val="22"/>
        </w:rPr>
      </w:pPr>
      <w:r w:rsidRPr="00396406">
        <w:rPr>
          <w:sz w:val="22"/>
          <w:szCs w:val="22"/>
          <w:lang w:eastAsia="zh-TW"/>
        </w:rPr>
        <w:t xml:space="preserve">Fellow </w:t>
      </w:r>
      <w:r w:rsidRPr="00396406">
        <w:rPr>
          <w:sz w:val="22"/>
          <w:szCs w:val="22"/>
        </w:rPr>
        <w:t>of the Royal College of Physicians</w:t>
      </w:r>
      <w:r w:rsidRPr="00396406">
        <w:rPr>
          <w:sz w:val="22"/>
          <w:szCs w:val="22"/>
          <w:lang w:eastAsia="zh-TW"/>
        </w:rPr>
        <w:t xml:space="preserve"> </w:t>
      </w:r>
    </w:p>
    <w:p w:rsidR="002553C5" w:rsidRPr="00396406" w:rsidRDefault="002553C5" w:rsidP="00A41A57">
      <w:pPr>
        <w:numPr>
          <w:ilvl w:val="0"/>
          <w:numId w:val="2"/>
        </w:numPr>
        <w:spacing w:line="240" w:lineRule="exact"/>
        <w:contextualSpacing/>
        <w:jc w:val="both"/>
        <w:rPr>
          <w:sz w:val="22"/>
          <w:szCs w:val="22"/>
        </w:rPr>
      </w:pPr>
      <w:r w:rsidRPr="00396406">
        <w:rPr>
          <w:sz w:val="22"/>
          <w:szCs w:val="22"/>
        </w:rPr>
        <w:t xml:space="preserve">Fellow of the Hong Kong College of Physicians </w:t>
      </w:r>
    </w:p>
    <w:p w:rsidR="002553C5" w:rsidRPr="00396406" w:rsidRDefault="002553C5" w:rsidP="00A41A57">
      <w:pPr>
        <w:numPr>
          <w:ilvl w:val="0"/>
          <w:numId w:val="2"/>
        </w:numPr>
        <w:spacing w:line="240" w:lineRule="exact"/>
        <w:contextualSpacing/>
        <w:jc w:val="both"/>
        <w:rPr>
          <w:sz w:val="22"/>
          <w:szCs w:val="22"/>
        </w:rPr>
      </w:pPr>
      <w:r w:rsidRPr="00396406">
        <w:rPr>
          <w:sz w:val="22"/>
          <w:szCs w:val="22"/>
        </w:rPr>
        <w:t xml:space="preserve">Fellow of the Hong Kong Academy of </w:t>
      </w:r>
      <w:r w:rsidRPr="00396406">
        <w:rPr>
          <w:sz w:val="22"/>
          <w:szCs w:val="22"/>
          <w:lang w:eastAsia="zh-TW"/>
        </w:rPr>
        <w:t xml:space="preserve">Medicine </w:t>
      </w:r>
    </w:p>
    <w:p w:rsidR="002553C5" w:rsidRPr="00396406" w:rsidRDefault="002553C5" w:rsidP="00A41A57">
      <w:pPr>
        <w:numPr>
          <w:ilvl w:val="0"/>
          <w:numId w:val="2"/>
        </w:numPr>
        <w:spacing w:line="240" w:lineRule="exact"/>
        <w:contextualSpacing/>
        <w:jc w:val="both"/>
        <w:rPr>
          <w:sz w:val="22"/>
          <w:szCs w:val="22"/>
        </w:rPr>
      </w:pPr>
      <w:r w:rsidRPr="00396406">
        <w:rPr>
          <w:sz w:val="22"/>
          <w:szCs w:val="22"/>
          <w:lang w:eastAsia="zh-TW"/>
        </w:rPr>
        <w:t xml:space="preserve">Member of </w:t>
      </w:r>
      <w:r w:rsidRPr="00396406">
        <w:rPr>
          <w:sz w:val="22"/>
          <w:szCs w:val="22"/>
        </w:rPr>
        <w:t xml:space="preserve">Hong Kong Medical Association </w:t>
      </w:r>
    </w:p>
    <w:p w:rsidR="002553C5" w:rsidRPr="00396406" w:rsidRDefault="002553C5" w:rsidP="00A41A57">
      <w:pPr>
        <w:numPr>
          <w:ilvl w:val="0"/>
          <w:numId w:val="2"/>
        </w:numPr>
        <w:spacing w:line="240" w:lineRule="exact"/>
        <w:contextualSpacing/>
        <w:jc w:val="both"/>
        <w:rPr>
          <w:sz w:val="22"/>
          <w:szCs w:val="22"/>
        </w:rPr>
      </w:pPr>
      <w:r w:rsidRPr="00396406">
        <w:rPr>
          <w:sz w:val="22"/>
          <w:szCs w:val="22"/>
          <w:lang w:eastAsia="zh-TW"/>
        </w:rPr>
        <w:t xml:space="preserve">Member </w:t>
      </w:r>
      <w:r w:rsidRPr="00396406">
        <w:rPr>
          <w:sz w:val="22"/>
          <w:szCs w:val="22"/>
        </w:rPr>
        <w:t>of the Royal College of Physicians ( UK )</w:t>
      </w:r>
      <w:r w:rsidRPr="00396406">
        <w:rPr>
          <w:sz w:val="22"/>
          <w:szCs w:val="22"/>
          <w:lang w:eastAsia="zh-TW"/>
        </w:rPr>
        <w:t xml:space="preserve"> </w:t>
      </w:r>
    </w:p>
    <w:p w:rsidR="00095FEE" w:rsidRPr="00396406" w:rsidRDefault="002553C5" w:rsidP="00A41A57">
      <w:pPr>
        <w:numPr>
          <w:ilvl w:val="0"/>
          <w:numId w:val="2"/>
        </w:numPr>
        <w:spacing w:line="240" w:lineRule="exact"/>
        <w:contextualSpacing/>
        <w:jc w:val="both"/>
        <w:rPr>
          <w:sz w:val="22"/>
          <w:szCs w:val="22"/>
        </w:rPr>
      </w:pPr>
      <w:r w:rsidRPr="00396406">
        <w:rPr>
          <w:sz w:val="22"/>
          <w:szCs w:val="22"/>
          <w:lang w:eastAsia="zh-TW"/>
        </w:rPr>
        <w:t xml:space="preserve">Member </w:t>
      </w:r>
      <w:r w:rsidRPr="00396406">
        <w:rPr>
          <w:sz w:val="22"/>
          <w:szCs w:val="22"/>
        </w:rPr>
        <w:t>of the Medical Protection Society Limited</w:t>
      </w:r>
      <w:r w:rsidRPr="00396406">
        <w:rPr>
          <w:sz w:val="22"/>
          <w:szCs w:val="22"/>
          <w:lang w:eastAsia="zh-TW"/>
        </w:rPr>
        <w:t xml:space="preserve"> </w:t>
      </w:r>
    </w:p>
    <w:p w:rsidR="00095FEE" w:rsidRPr="00396406" w:rsidRDefault="00095FEE" w:rsidP="00736EF2">
      <w:pPr>
        <w:spacing w:line="240" w:lineRule="exact"/>
        <w:contextualSpacing/>
        <w:jc w:val="both"/>
        <w:rPr>
          <w:sz w:val="22"/>
          <w:szCs w:val="22"/>
          <w:lang w:eastAsia="zh-TW"/>
        </w:rPr>
      </w:pPr>
    </w:p>
    <w:p w:rsidR="00095FEE" w:rsidRPr="00396406" w:rsidRDefault="00E13AC8" w:rsidP="00736EF2">
      <w:pPr>
        <w:spacing w:line="240" w:lineRule="exact"/>
        <w:contextualSpacing/>
        <w:jc w:val="both"/>
        <w:rPr>
          <w:sz w:val="22"/>
          <w:szCs w:val="22"/>
          <w:u w:val="single"/>
          <w:lang w:eastAsia="zh-TW"/>
        </w:rPr>
      </w:pPr>
      <w:r w:rsidRPr="00396406">
        <w:rPr>
          <w:sz w:val="22"/>
          <w:szCs w:val="22"/>
          <w:u w:val="single"/>
          <w:lang w:eastAsia="zh-TW"/>
        </w:rPr>
        <w:t>CONTRIBUTION TO TRAINING OF PHYSICIANS</w:t>
      </w:r>
    </w:p>
    <w:p w:rsidR="00B177F4" w:rsidRPr="00396406" w:rsidRDefault="00B177F4" w:rsidP="00B177F4">
      <w:pPr>
        <w:numPr>
          <w:ilvl w:val="0"/>
          <w:numId w:val="7"/>
        </w:numPr>
        <w:spacing w:line="240" w:lineRule="exact"/>
        <w:contextualSpacing/>
        <w:jc w:val="both"/>
        <w:rPr>
          <w:sz w:val="22"/>
          <w:szCs w:val="22"/>
        </w:rPr>
      </w:pPr>
      <w:r w:rsidRPr="00396406">
        <w:rPr>
          <w:sz w:val="22"/>
          <w:szCs w:val="22"/>
          <w:lang w:eastAsia="zh-TW"/>
        </w:rPr>
        <w:t xml:space="preserve">Hong Kong College of Physicians </w:t>
      </w:r>
    </w:p>
    <w:p w:rsidR="0082138A" w:rsidRPr="00396406" w:rsidRDefault="00E91BC5" w:rsidP="00B177F4">
      <w:pPr>
        <w:numPr>
          <w:ilvl w:val="1"/>
          <w:numId w:val="7"/>
        </w:numPr>
        <w:spacing w:line="240" w:lineRule="exact"/>
        <w:contextualSpacing/>
        <w:jc w:val="both"/>
        <w:rPr>
          <w:sz w:val="22"/>
          <w:szCs w:val="22"/>
        </w:rPr>
      </w:pPr>
      <w:r w:rsidRPr="00396406">
        <w:rPr>
          <w:sz w:val="22"/>
          <w:szCs w:val="22"/>
          <w:lang w:eastAsia="zh-TW"/>
        </w:rPr>
        <w:lastRenderedPageBreak/>
        <w:t>Specialty</w:t>
      </w:r>
      <w:r w:rsidR="00095FEE" w:rsidRPr="00396406">
        <w:rPr>
          <w:sz w:val="22"/>
          <w:szCs w:val="22"/>
          <w:lang w:eastAsia="zh-TW"/>
        </w:rPr>
        <w:t xml:space="preserve"> Board in Rheumatology/ Immunology &amp; Allergy, Hong Kong College of Physicians </w:t>
      </w:r>
    </w:p>
    <w:p w:rsidR="002553C5" w:rsidRPr="00396406" w:rsidRDefault="0082138A" w:rsidP="0082138A">
      <w:pPr>
        <w:spacing w:line="240" w:lineRule="exact"/>
        <w:ind w:left="129"/>
        <w:contextualSpacing/>
        <w:jc w:val="both"/>
        <w:rPr>
          <w:sz w:val="22"/>
          <w:szCs w:val="22"/>
        </w:rPr>
      </w:pPr>
      <w:r w:rsidRPr="00396406">
        <w:rPr>
          <w:sz w:val="22"/>
          <w:szCs w:val="22"/>
          <w:lang w:eastAsia="zh-TW"/>
        </w:rPr>
        <w:t>Member</w:t>
      </w:r>
      <w:r w:rsidR="00095FEE" w:rsidRPr="00396406">
        <w:rPr>
          <w:sz w:val="22"/>
          <w:szCs w:val="22"/>
          <w:lang w:eastAsia="zh-TW"/>
        </w:rPr>
        <w:tab/>
      </w:r>
      <w:r w:rsidR="00095FEE" w:rsidRPr="00396406">
        <w:rPr>
          <w:sz w:val="22"/>
          <w:szCs w:val="22"/>
          <w:lang w:eastAsia="zh-TW"/>
        </w:rPr>
        <w:tab/>
      </w:r>
      <w:r w:rsidR="00095FEE" w:rsidRPr="00396406">
        <w:rPr>
          <w:sz w:val="22"/>
          <w:szCs w:val="22"/>
          <w:lang w:eastAsia="zh-TW"/>
        </w:rPr>
        <w:tab/>
      </w:r>
      <w:r w:rsidR="00095FEE" w:rsidRPr="00396406">
        <w:rPr>
          <w:sz w:val="22"/>
          <w:szCs w:val="22"/>
          <w:lang w:eastAsia="zh-TW"/>
        </w:rPr>
        <w:tab/>
      </w:r>
      <w:r w:rsidR="00095FEE" w:rsidRPr="00396406">
        <w:rPr>
          <w:sz w:val="22"/>
          <w:szCs w:val="22"/>
          <w:lang w:eastAsia="zh-TW"/>
        </w:rPr>
        <w:tab/>
      </w:r>
      <w:r w:rsidR="00B371EC" w:rsidRPr="00396406">
        <w:rPr>
          <w:sz w:val="22"/>
          <w:szCs w:val="22"/>
          <w:lang w:eastAsia="zh-TW"/>
        </w:rPr>
        <w:tab/>
      </w:r>
      <w:r w:rsidR="00095FEE" w:rsidRPr="00396406">
        <w:rPr>
          <w:sz w:val="22"/>
          <w:szCs w:val="22"/>
          <w:lang w:eastAsia="zh-TW"/>
        </w:rPr>
        <w:t>July 2007</w:t>
      </w:r>
      <w:r w:rsidR="00B371EC" w:rsidRPr="00396406">
        <w:rPr>
          <w:sz w:val="22"/>
          <w:szCs w:val="22"/>
          <w:lang w:eastAsia="zh-TW"/>
        </w:rPr>
        <w:t xml:space="preserve"> -June 201</w:t>
      </w:r>
      <w:r w:rsidR="00D80994" w:rsidRPr="00396406">
        <w:rPr>
          <w:sz w:val="22"/>
          <w:szCs w:val="22"/>
          <w:lang w:eastAsia="zh-TW"/>
        </w:rPr>
        <w:t>3</w:t>
      </w:r>
    </w:p>
    <w:p w:rsidR="00B371EC" w:rsidRPr="00396406" w:rsidRDefault="00B371EC" w:rsidP="0082138A">
      <w:pPr>
        <w:spacing w:line="240" w:lineRule="exact"/>
        <w:ind w:left="129"/>
        <w:contextualSpacing/>
        <w:jc w:val="both"/>
        <w:rPr>
          <w:sz w:val="22"/>
          <w:szCs w:val="22"/>
        </w:rPr>
      </w:pPr>
      <w:r w:rsidRPr="00396406">
        <w:rPr>
          <w:sz w:val="22"/>
          <w:szCs w:val="22"/>
          <w:lang w:eastAsia="zh-TW"/>
        </w:rPr>
        <w:t>Programme Director</w:t>
      </w:r>
      <w:r w:rsidRPr="00396406">
        <w:rPr>
          <w:sz w:val="22"/>
          <w:szCs w:val="22"/>
          <w:lang w:eastAsia="zh-TW"/>
        </w:rPr>
        <w:tab/>
      </w:r>
      <w:r w:rsidRPr="00396406">
        <w:rPr>
          <w:sz w:val="22"/>
          <w:szCs w:val="22"/>
          <w:lang w:eastAsia="zh-TW"/>
        </w:rPr>
        <w:tab/>
      </w:r>
      <w:r w:rsidRPr="00396406">
        <w:rPr>
          <w:sz w:val="22"/>
          <w:szCs w:val="22"/>
          <w:lang w:eastAsia="zh-TW"/>
        </w:rPr>
        <w:tab/>
      </w:r>
      <w:r w:rsidR="0082138A" w:rsidRPr="00396406">
        <w:rPr>
          <w:sz w:val="22"/>
          <w:szCs w:val="22"/>
          <w:lang w:eastAsia="zh-TW"/>
        </w:rPr>
        <w:tab/>
      </w:r>
      <w:r w:rsidR="0082138A" w:rsidRPr="00396406">
        <w:rPr>
          <w:sz w:val="22"/>
          <w:szCs w:val="22"/>
          <w:lang w:eastAsia="zh-TW"/>
        </w:rPr>
        <w:tab/>
      </w:r>
      <w:r w:rsidRPr="00396406">
        <w:rPr>
          <w:sz w:val="22"/>
          <w:szCs w:val="22"/>
          <w:lang w:eastAsia="zh-TW"/>
        </w:rPr>
        <w:t>July 2013 -June 2015</w:t>
      </w:r>
    </w:p>
    <w:p w:rsidR="001B179F" w:rsidRPr="00396406" w:rsidRDefault="001B179F" w:rsidP="0082138A">
      <w:pPr>
        <w:spacing w:line="240" w:lineRule="exact"/>
        <w:ind w:left="129"/>
        <w:contextualSpacing/>
        <w:jc w:val="both"/>
        <w:rPr>
          <w:sz w:val="22"/>
          <w:szCs w:val="22"/>
        </w:rPr>
      </w:pPr>
      <w:r w:rsidRPr="00396406">
        <w:rPr>
          <w:sz w:val="22"/>
          <w:szCs w:val="22"/>
          <w:lang w:eastAsia="zh-TW"/>
        </w:rPr>
        <w:t>Chairman</w:t>
      </w:r>
      <w:r w:rsidR="0082138A" w:rsidRPr="00396406">
        <w:rPr>
          <w:sz w:val="22"/>
          <w:szCs w:val="22"/>
          <w:lang w:eastAsia="zh-TW"/>
        </w:rPr>
        <w:tab/>
      </w:r>
      <w:r w:rsidR="0082138A" w:rsidRPr="00396406">
        <w:rPr>
          <w:sz w:val="22"/>
          <w:szCs w:val="22"/>
          <w:lang w:eastAsia="zh-TW"/>
        </w:rPr>
        <w:tab/>
      </w:r>
      <w:r w:rsidR="00B177F4" w:rsidRPr="00396406">
        <w:rPr>
          <w:sz w:val="22"/>
          <w:szCs w:val="22"/>
          <w:lang w:eastAsia="zh-TW"/>
        </w:rPr>
        <w:tab/>
      </w:r>
      <w:r w:rsidR="00B177F4" w:rsidRPr="00396406">
        <w:rPr>
          <w:sz w:val="22"/>
          <w:szCs w:val="22"/>
          <w:lang w:eastAsia="zh-TW"/>
        </w:rPr>
        <w:tab/>
      </w:r>
      <w:r w:rsidR="00B177F4" w:rsidRPr="00396406">
        <w:rPr>
          <w:sz w:val="22"/>
          <w:szCs w:val="22"/>
          <w:lang w:eastAsia="zh-TW"/>
        </w:rPr>
        <w:tab/>
      </w:r>
      <w:r w:rsidR="00B177F4" w:rsidRPr="00396406">
        <w:rPr>
          <w:sz w:val="22"/>
          <w:szCs w:val="22"/>
          <w:lang w:eastAsia="zh-TW"/>
        </w:rPr>
        <w:tab/>
        <w:t>July 2015 -June 2019</w:t>
      </w:r>
    </w:p>
    <w:p w:rsidR="0082138A" w:rsidRPr="00396406" w:rsidRDefault="00095FEE" w:rsidP="00B177F4">
      <w:pPr>
        <w:numPr>
          <w:ilvl w:val="1"/>
          <w:numId w:val="7"/>
        </w:numPr>
        <w:spacing w:line="240" w:lineRule="exact"/>
        <w:contextualSpacing/>
        <w:jc w:val="both"/>
        <w:rPr>
          <w:sz w:val="22"/>
          <w:szCs w:val="22"/>
        </w:rPr>
      </w:pPr>
      <w:r w:rsidRPr="00396406">
        <w:rPr>
          <w:sz w:val="22"/>
          <w:szCs w:val="22"/>
          <w:lang w:eastAsia="zh-TW"/>
        </w:rPr>
        <w:t>Basic Physician Board for New</w:t>
      </w:r>
      <w:r w:rsidR="0082138A" w:rsidRPr="00396406">
        <w:rPr>
          <w:sz w:val="22"/>
          <w:szCs w:val="22"/>
          <w:lang w:eastAsia="zh-TW"/>
        </w:rPr>
        <w:t xml:space="preserve"> Territories East Cluster </w:t>
      </w:r>
      <w:r w:rsidR="0082138A" w:rsidRPr="00396406">
        <w:rPr>
          <w:sz w:val="22"/>
          <w:szCs w:val="22"/>
          <w:lang w:eastAsia="zh-TW"/>
        </w:rPr>
        <w:tab/>
      </w:r>
      <w:r w:rsidR="0082138A" w:rsidRPr="00396406">
        <w:rPr>
          <w:sz w:val="22"/>
          <w:szCs w:val="22"/>
          <w:lang w:eastAsia="zh-TW"/>
        </w:rPr>
        <w:tab/>
      </w:r>
      <w:r w:rsidR="0082138A" w:rsidRPr="00396406">
        <w:rPr>
          <w:sz w:val="22"/>
          <w:szCs w:val="22"/>
          <w:lang w:eastAsia="zh-TW"/>
        </w:rPr>
        <w:tab/>
      </w:r>
    </w:p>
    <w:p w:rsidR="00095FEE" w:rsidRPr="00396406" w:rsidRDefault="0082138A" w:rsidP="0082138A">
      <w:pPr>
        <w:spacing w:line="240" w:lineRule="exact"/>
        <w:ind w:left="129"/>
        <w:contextualSpacing/>
        <w:jc w:val="both"/>
        <w:rPr>
          <w:sz w:val="22"/>
          <w:szCs w:val="22"/>
        </w:rPr>
      </w:pPr>
      <w:r w:rsidRPr="00396406">
        <w:rPr>
          <w:sz w:val="22"/>
          <w:szCs w:val="22"/>
          <w:lang w:eastAsia="zh-TW"/>
        </w:rPr>
        <w:t xml:space="preserve">Assistant Program Director </w:t>
      </w:r>
      <w:r w:rsidRPr="00396406">
        <w:rPr>
          <w:sz w:val="22"/>
          <w:szCs w:val="22"/>
          <w:lang w:eastAsia="zh-TW"/>
        </w:rPr>
        <w:tab/>
      </w:r>
      <w:r w:rsidRPr="00396406">
        <w:rPr>
          <w:sz w:val="22"/>
          <w:szCs w:val="22"/>
          <w:lang w:eastAsia="zh-TW"/>
        </w:rPr>
        <w:tab/>
      </w:r>
      <w:r w:rsidRPr="00396406">
        <w:rPr>
          <w:sz w:val="22"/>
          <w:szCs w:val="22"/>
          <w:lang w:eastAsia="zh-TW"/>
        </w:rPr>
        <w:tab/>
      </w:r>
      <w:r w:rsidRPr="00396406">
        <w:rPr>
          <w:sz w:val="22"/>
          <w:szCs w:val="22"/>
          <w:lang w:eastAsia="zh-TW"/>
        </w:rPr>
        <w:tab/>
      </w:r>
      <w:r w:rsidR="00095FEE" w:rsidRPr="00396406">
        <w:rPr>
          <w:sz w:val="22"/>
          <w:szCs w:val="22"/>
          <w:lang w:eastAsia="zh-TW"/>
        </w:rPr>
        <w:t>July 2007</w:t>
      </w:r>
      <w:r w:rsidR="00037A1A" w:rsidRPr="00396406">
        <w:rPr>
          <w:sz w:val="22"/>
          <w:szCs w:val="22"/>
          <w:lang w:eastAsia="zh-TW"/>
        </w:rPr>
        <w:t xml:space="preserve"> – June 2011</w:t>
      </w:r>
    </w:p>
    <w:p w:rsidR="00037A1A" w:rsidRPr="00396406" w:rsidRDefault="00037A1A" w:rsidP="0082138A">
      <w:pPr>
        <w:spacing w:line="240" w:lineRule="exact"/>
        <w:ind w:left="129"/>
        <w:contextualSpacing/>
        <w:jc w:val="both"/>
        <w:rPr>
          <w:sz w:val="22"/>
          <w:szCs w:val="22"/>
          <w:lang w:eastAsia="zh-TW"/>
        </w:rPr>
      </w:pPr>
      <w:r w:rsidRPr="00396406">
        <w:rPr>
          <w:sz w:val="22"/>
          <w:szCs w:val="22"/>
          <w:lang w:eastAsia="zh-TW"/>
        </w:rPr>
        <w:t>Program Director (Deputy)</w:t>
      </w:r>
      <w:r w:rsidRPr="00396406">
        <w:rPr>
          <w:sz w:val="22"/>
          <w:szCs w:val="22"/>
          <w:lang w:eastAsia="zh-TW"/>
        </w:rPr>
        <w:tab/>
      </w:r>
      <w:r w:rsidRPr="00396406">
        <w:rPr>
          <w:sz w:val="22"/>
          <w:szCs w:val="22"/>
          <w:lang w:eastAsia="zh-TW"/>
        </w:rPr>
        <w:tab/>
      </w:r>
      <w:r w:rsidRPr="00396406">
        <w:rPr>
          <w:sz w:val="22"/>
          <w:szCs w:val="22"/>
          <w:lang w:eastAsia="zh-TW"/>
        </w:rPr>
        <w:tab/>
      </w:r>
      <w:r w:rsidRPr="00396406">
        <w:rPr>
          <w:sz w:val="22"/>
          <w:szCs w:val="22"/>
          <w:lang w:eastAsia="zh-TW"/>
        </w:rPr>
        <w:tab/>
        <w:t>Ju</w:t>
      </w:r>
      <w:r w:rsidR="00692F59" w:rsidRPr="00396406">
        <w:rPr>
          <w:sz w:val="22"/>
          <w:szCs w:val="22"/>
          <w:lang w:eastAsia="zh-TW"/>
        </w:rPr>
        <w:t>ly</w:t>
      </w:r>
      <w:r w:rsidRPr="00396406">
        <w:rPr>
          <w:sz w:val="22"/>
          <w:szCs w:val="22"/>
          <w:lang w:eastAsia="zh-TW"/>
        </w:rPr>
        <w:t xml:space="preserve"> 2011</w:t>
      </w:r>
      <w:r w:rsidR="00EC3630" w:rsidRPr="00396406">
        <w:rPr>
          <w:sz w:val="22"/>
          <w:szCs w:val="22"/>
          <w:lang w:eastAsia="zh-TW"/>
        </w:rPr>
        <w:t>-</w:t>
      </w:r>
      <w:r w:rsidR="00512DCE" w:rsidRPr="00396406">
        <w:rPr>
          <w:sz w:val="22"/>
          <w:szCs w:val="22"/>
          <w:lang w:eastAsia="zh-TW"/>
        </w:rPr>
        <w:t>June</w:t>
      </w:r>
      <w:r w:rsidR="00EC3630" w:rsidRPr="00396406">
        <w:rPr>
          <w:sz w:val="22"/>
          <w:szCs w:val="22"/>
          <w:lang w:eastAsia="zh-TW"/>
        </w:rPr>
        <w:t xml:space="preserve"> 2013</w:t>
      </w:r>
    </w:p>
    <w:p w:rsidR="008034F5" w:rsidRPr="00396406" w:rsidRDefault="008034F5" w:rsidP="00B177F4">
      <w:pPr>
        <w:pStyle w:val="ListParagraph"/>
        <w:numPr>
          <w:ilvl w:val="1"/>
          <w:numId w:val="7"/>
        </w:numPr>
        <w:spacing w:line="240" w:lineRule="exact"/>
        <w:contextualSpacing/>
        <w:jc w:val="both"/>
        <w:rPr>
          <w:sz w:val="22"/>
          <w:szCs w:val="22"/>
        </w:rPr>
      </w:pPr>
      <w:r w:rsidRPr="00396406">
        <w:rPr>
          <w:sz w:val="22"/>
          <w:szCs w:val="22"/>
        </w:rPr>
        <w:t>Mem</w:t>
      </w:r>
      <w:r w:rsidR="00B177F4" w:rsidRPr="00396406">
        <w:rPr>
          <w:sz w:val="22"/>
          <w:szCs w:val="22"/>
        </w:rPr>
        <w:t xml:space="preserve">ber of the scientific committee                      </w:t>
      </w:r>
      <w:r w:rsidRPr="00396406">
        <w:rPr>
          <w:sz w:val="22"/>
          <w:szCs w:val="22"/>
        </w:rPr>
        <w:t>Dec 2016</w:t>
      </w:r>
    </w:p>
    <w:p w:rsidR="00B177F4" w:rsidRPr="00396406" w:rsidRDefault="00B177F4" w:rsidP="00B177F4">
      <w:pPr>
        <w:pStyle w:val="ListParagraph"/>
        <w:numPr>
          <w:ilvl w:val="1"/>
          <w:numId w:val="7"/>
        </w:numPr>
        <w:spacing w:line="240" w:lineRule="exact"/>
        <w:contextualSpacing/>
        <w:jc w:val="both"/>
        <w:rPr>
          <w:sz w:val="22"/>
          <w:szCs w:val="22"/>
        </w:rPr>
      </w:pPr>
      <w:r w:rsidRPr="00396406">
        <w:rPr>
          <w:sz w:val="22"/>
          <w:szCs w:val="22"/>
        </w:rPr>
        <w:t>Member of the Education and Accreditation committee July 2017 to June 20</w:t>
      </w:r>
      <w:r w:rsidR="005102AA" w:rsidRPr="00396406">
        <w:rPr>
          <w:sz w:val="22"/>
          <w:szCs w:val="22"/>
        </w:rPr>
        <w:t>21</w:t>
      </w:r>
    </w:p>
    <w:p w:rsidR="003C7F47" w:rsidRPr="00396406" w:rsidRDefault="003C7F47" w:rsidP="00736EF2">
      <w:pPr>
        <w:spacing w:line="240" w:lineRule="exact"/>
        <w:ind w:left="129"/>
        <w:contextualSpacing/>
        <w:jc w:val="both"/>
        <w:rPr>
          <w:color w:val="000000"/>
          <w:sz w:val="22"/>
          <w:szCs w:val="22"/>
        </w:rPr>
      </w:pPr>
    </w:p>
    <w:p w:rsidR="00DD20F0" w:rsidRPr="00396406" w:rsidRDefault="00DD20F0" w:rsidP="00736EF2">
      <w:pPr>
        <w:spacing w:line="240" w:lineRule="exact"/>
        <w:ind w:left="129"/>
        <w:contextualSpacing/>
        <w:jc w:val="both"/>
        <w:rPr>
          <w:sz w:val="22"/>
          <w:szCs w:val="22"/>
          <w:u w:val="single"/>
        </w:rPr>
      </w:pPr>
      <w:r w:rsidRPr="00396406">
        <w:rPr>
          <w:sz w:val="22"/>
          <w:szCs w:val="22"/>
          <w:u w:val="single"/>
        </w:rPr>
        <w:t>KEY MEMBER</w:t>
      </w:r>
    </w:p>
    <w:p w:rsidR="00DD20F0" w:rsidRPr="00396406" w:rsidRDefault="00DD20F0" w:rsidP="00A41A57">
      <w:pPr>
        <w:numPr>
          <w:ilvl w:val="0"/>
          <w:numId w:val="9"/>
        </w:numPr>
        <w:spacing w:line="240" w:lineRule="exact"/>
        <w:contextualSpacing/>
        <w:jc w:val="both"/>
        <w:rPr>
          <w:sz w:val="22"/>
          <w:szCs w:val="22"/>
        </w:rPr>
      </w:pPr>
      <w:r w:rsidRPr="00396406">
        <w:rPr>
          <w:rStyle w:val="quoted2"/>
          <w:color w:val="000000"/>
          <w:sz w:val="22"/>
          <w:szCs w:val="22"/>
        </w:rPr>
        <w:t xml:space="preserve">Centre of Research and Promotion of Women's Health                  </w:t>
      </w:r>
      <w:r w:rsidRPr="00396406">
        <w:rPr>
          <w:sz w:val="22"/>
          <w:szCs w:val="22"/>
          <w:lang w:eastAsia="zh-TW"/>
        </w:rPr>
        <w:t>since Feb 2010</w:t>
      </w:r>
    </w:p>
    <w:p w:rsidR="008551BF" w:rsidRPr="00396406" w:rsidRDefault="008551BF" w:rsidP="00736EF2">
      <w:pPr>
        <w:spacing w:line="240" w:lineRule="exact"/>
        <w:contextualSpacing/>
        <w:jc w:val="both"/>
        <w:rPr>
          <w:sz w:val="22"/>
          <w:szCs w:val="22"/>
          <w:lang w:eastAsia="zh-TW"/>
        </w:rPr>
      </w:pPr>
    </w:p>
    <w:p w:rsidR="008551BF" w:rsidRPr="00396406" w:rsidRDefault="008551BF" w:rsidP="00736EF2">
      <w:pPr>
        <w:spacing w:line="240" w:lineRule="exact"/>
        <w:contextualSpacing/>
        <w:jc w:val="both"/>
        <w:rPr>
          <w:sz w:val="22"/>
          <w:szCs w:val="22"/>
          <w:u w:val="single"/>
          <w:lang w:eastAsia="zh-TW"/>
        </w:rPr>
      </w:pPr>
      <w:r w:rsidRPr="00396406">
        <w:rPr>
          <w:sz w:val="22"/>
          <w:szCs w:val="22"/>
          <w:u w:val="single"/>
          <w:lang w:eastAsia="zh-TW"/>
        </w:rPr>
        <w:t xml:space="preserve">MEMBER OF INTERNATIONAL </w:t>
      </w:r>
      <w:r w:rsidR="00535D97" w:rsidRPr="00396406">
        <w:rPr>
          <w:sz w:val="22"/>
          <w:szCs w:val="22"/>
          <w:u w:val="single"/>
          <w:lang w:eastAsia="zh-TW"/>
        </w:rPr>
        <w:t>G</w:t>
      </w:r>
      <w:r w:rsidRPr="00396406">
        <w:rPr>
          <w:sz w:val="22"/>
          <w:szCs w:val="22"/>
          <w:u w:val="single"/>
          <w:lang w:eastAsia="zh-TW"/>
        </w:rPr>
        <w:t>ROUP</w:t>
      </w:r>
    </w:p>
    <w:p w:rsidR="008551BF" w:rsidRPr="00396406" w:rsidRDefault="008551BF" w:rsidP="00736EF2">
      <w:pPr>
        <w:pStyle w:val="Default"/>
        <w:spacing w:line="240" w:lineRule="exact"/>
        <w:contextualSpacing/>
        <w:rPr>
          <w:rFonts w:ascii="Times New Roman" w:hAnsi="Times New Roman" w:cs="Times New Roman"/>
          <w:sz w:val="22"/>
          <w:szCs w:val="22"/>
        </w:rPr>
      </w:pPr>
    </w:p>
    <w:p w:rsidR="009D00C8" w:rsidRPr="00396406" w:rsidRDefault="008551BF" w:rsidP="00D66F0D">
      <w:pPr>
        <w:numPr>
          <w:ilvl w:val="0"/>
          <w:numId w:val="25"/>
        </w:numPr>
        <w:spacing w:line="240" w:lineRule="exact"/>
        <w:contextualSpacing/>
        <w:jc w:val="both"/>
        <w:rPr>
          <w:sz w:val="22"/>
          <w:szCs w:val="22"/>
        </w:rPr>
      </w:pPr>
      <w:r w:rsidRPr="00396406">
        <w:rPr>
          <w:sz w:val="22"/>
          <w:szCs w:val="22"/>
        </w:rPr>
        <w:t>The Group for Research and Assessment of Psoriasis and Psoriatic Arthritis (GRAPPA)</w:t>
      </w:r>
      <w:r w:rsidR="002966B0" w:rsidRPr="00396406">
        <w:rPr>
          <w:sz w:val="22"/>
          <w:szCs w:val="22"/>
        </w:rPr>
        <w:t xml:space="preserve">                                                                                      </w:t>
      </w:r>
      <w:r w:rsidR="00E6267C" w:rsidRPr="00396406">
        <w:rPr>
          <w:sz w:val="22"/>
          <w:szCs w:val="22"/>
        </w:rPr>
        <w:tab/>
      </w:r>
      <w:r w:rsidRPr="00396406">
        <w:rPr>
          <w:sz w:val="22"/>
          <w:szCs w:val="22"/>
        </w:rPr>
        <w:t xml:space="preserve"> since Feb 2012</w:t>
      </w:r>
    </w:p>
    <w:p w:rsidR="00BC0692" w:rsidRPr="00396406" w:rsidRDefault="009D00C8" w:rsidP="00D66F0D">
      <w:pPr>
        <w:numPr>
          <w:ilvl w:val="0"/>
          <w:numId w:val="25"/>
        </w:numPr>
        <w:spacing w:line="240" w:lineRule="exact"/>
        <w:contextualSpacing/>
        <w:rPr>
          <w:sz w:val="22"/>
          <w:szCs w:val="22"/>
        </w:rPr>
      </w:pPr>
      <w:r w:rsidRPr="00396406">
        <w:rPr>
          <w:sz w:val="22"/>
          <w:szCs w:val="22"/>
        </w:rPr>
        <w:t xml:space="preserve">Asia Pacific League Against Rheumatism (APLAR)  </w:t>
      </w:r>
    </w:p>
    <w:p w:rsidR="009D00C8" w:rsidRPr="00396406" w:rsidRDefault="00BC0692" w:rsidP="00D66F0D">
      <w:pPr>
        <w:pStyle w:val="ListParagraph"/>
        <w:numPr>
          <w:ilvl w:val="1"/>
          <w:numId w:val="25"/>
        </w:numPr>
        <w:spacing w:line="240" w:lineRule="exact"/>
        <w:contextualSpacing/>
        <w:rPr>
          <w:sz w:val="22"/>
          <w:szCs w:val="22"/>
        </w:rPr>
      </w:pPr>
      <w:r w:rsidRPr="00396406">
        <w:rPr>
          <w:sz w:val="22"/>
          <w:szCs w:val="22"/>
        </w:rPr>
        <w:t>Chairperson</w:t>
      </w:r>
      <w:r w:rsidR="009D00C8" w:rsidRPr="00396406">
        <w:rPr>
          <w:sz w:val="22"/>
          <w:szCs w:val="22"/>
        </w:rPr>
        <w:t xml:space="preserve"> of the international affair subcommittee</w:t>
      </w:r>
      <w:r w:rsidR="002966B0" w:rsidRPr="00396406">
        <w:rPr>
          <w:sz w:val="22"/>
          <w:szCs w:val="22"/>
        </w:rPr>
        <w:t xml:space="preserve">    </w:t>
      </w:r>
      <w:r w:rsidRPr="00396406">
        <w:rPr>
          <w:sz w:val="22"/>
          <w:szCs w:val="22"/>
        </w:rPr>
        <w:tab/>
      </w:r>
      <w:r w:rsidR="009D00C8" w:rsidRPr="00396406">
        <w:rPr>
          <w:sz w:val="22"/>
          <w:szCs w:val="22"/>
        </w:rPr>
        <w:t>since Sept 2012</w:t>
      </w:r>
    </w:p>
    <w:p w:rsidR="00BC0692" w:rsidRPr="00396406" w:rsidRDefault="00BC0692" w:rsidP="00D66F0D">
      <w:pPr>
        <w:pStyle w:val="ListParagraph"/>
        <w:numPr>
          <w:ilvl w:val="1"/>
          <w:numId w:val="25"/>
        </w:numPr>
        <w:spacing w:line="240" w:lineRule="exact"/>
        <w:contextualSpacing/>
        <w:rPr>
          <w:sz w:val="22"/>
          <w:szCs w:val="22"/>
        </w:rPr>
      </w:pPr>
      <w:r w:rsidRPr="00396406">
        <w:rPr>
          <w:sz w:val="22"/>
          <w:szCs w:val="22"/>
        </w:rPr>
        <w:t>Vice-president</w:t>
      </w:r>
      <w:r w:rsidRPr="00396406">
        <w:rPr>
          <w:sz w:val="22"/>
          <w:szCs w:val="22"/>
        </w:rPr>
        <w:tab/>
      </w:r>
      <w:r w:rsidRPr="00396406">
        <w:rPr>
          <w:sz w:val="22"/>
          <w:szCs w:val="22"/>
        </w:rPr>
        <w:tab/>
      </w:r>
      <w:r w:rsidRPr="00396406">
        <w:rPr>
          <w:sz w:val="22"/>
          <w:szCs w:val="22"/>
        </w:rPr>
        <w:tab/>
      </w:r>
      <w:r w:rsidRPr="00396406">
        <w:rPr>
          <w:sz w:val="22"/>
          <w:szCs w:val="22"/>
        </w:rPr>
        <w:tab/>
      </w:r>
      <w:r w:rsidRPr="00396406">
        <w:rPr>
          <w:sz w:val="22"/>
          <w:szCs w:val="22"/>
        </w:rPr>
        <w:tab/>
      </w:r>
      <w:r w:rsidR="00242173" w:rsidRPr="00396406">
        <w:rPr>
          <w:sz w:val="22"/>
          <w:szCs w:val="22"/>
        </w:rPr>
        <w:t xml:space="preserve">         </w:t>
      </w:r>
      <w:r w:rsidRPr="00396406">
        <w:rPr>
          <w:sz w:val="22"/>
          <w:szCs w:val="22"/>
        </w:rPr>
        <w:t>Apr 2014</w:t>
      </w:r>
      <w:r w:rsidR="00242173" w:rsidRPr="00396406">
        <w:rPr>
          <w:sz w:val="22"/>
          <w:szCs w:val="22"/>
        </w:rPr>
        <w:t xml:space="preserve"> to Sept 2016</w:t>
      </w:r>
    </w:p>
    <w:p w:rsidR="006A5BC8" w:rsidRPr="00396406" w:rsidRDefault="006A5BC8" w:rsidP="00D66F0D">
      <w:pPr>
        <w:pStyle w:val="ListParagraph"/>
        <w:numPr>
          <w:ilvl w:val="1"/>
          <w:numId w:val="25"/>
        </w:numPr>
        <w:spacing w:line="240" w:lineRule="exact"/>
        <w:contextualSpacing/>
        <w:rPr>
          <w:sz w:val="22"/>
          <w:szCs w:val="22"/>
        </w:rPr>
      </w:pPr>
      <w:r w:rsidRPr="00396406">
        <w:rPr>
          <w:sz w:val="22"/>
          <w:szCs w:val="22"/>
        </w:rPr>
        <w:t xml:space="preserve">Scientific committee member                               </w:t>
      </w:r>
      <w:r w:rsidRPr="00396406">
        <w:rPr>
          <w:sz w:val="22"/>
          <w:szCs w:val="22"/>
        </w:rPr>
        <w:tab/>
        <w:t xml:space="preserve">              since Oct 2016 </w:t>
      </w:r>
    </w:p>
    <w:p w:rsidR="00242173" w:rsidRPr="00396406" w:rsidRDefault="00242173" w:rsidP="00D66F0D">
      <w:pPr>
        <w:pStyle w:val="ListParagraph"/>
        <w:numPr>
          <w:ilvl w:val="1"/>
          <w:numId w:val="25"/>
        </w:numPr>
        <w:spacing w:line="240" w:lineRule="exact"/>
        <w:contextualSpacing/>
        <w:rPr>
          <w:sz w:val="22"/>
          <w:szCs w:val="22"/>
        </w:rPr>
      </w:pPr>
      <w:r w:rsidRPr="00396406">
        <w:rPr>
          <w:sz w:val="22"/>
          <w:szCs w:val="22"/>
        </w:rPr>
        <w:t xml:space="preserve">Convener of the spondyloarthritis (SpA) special interest group                  </w:t>
      </w:r>
    </w:p>
    <w:p w:rsidR="00242173" w:rsidRPr="00396406" w:rsidRDefault="00242173" w:rsidP="00242173">
      <w:pPr>
        <w:spacing w:line="240" w:lineRule="exact"/>
        <w:ind w:left="6120"/>
        <w:contextualSpacing/>
        <w:rPr>
          <w:sz w:val="22"/>
          <w:szCs w:val="22"/>
        </w:rPr>
      </w:pPr>
      <w:r w:rsidRPr="00396406">
        <w:rPr>
          <w:sz w:val="22"/>
          <w:szCs w:val="22"/>
        </w:rPr>
        <w:t>Oct 2016 to Sept 2018</w:t>
      </w:r>
    </w:p>
    <w:p w:rsidR="00242173" w:rsidRPr="00396406" w:rsidRDefault="00A9791C" w:rsidP="00D66F0D">
      <w:pPr>
        <w:pStyle w:val="ListParagraph"/>
        <w:numPr>
          <w:ilvl w:val="1"/>
          <w:numId w:val="25"/>
        </w:numPr>
        <w:spacing w:line="240" w:lineRule="exact"/>
        <w:contextualSpacing/>
        <w:rPr>
          <w:sz w:val="22"/>
          <w:szCs w:val="22"/>
        </w:rPr>
      </w:pPr>
      <w:r w:rsidRPr="00396406">
        <w:rPr>
          <w:sz w:val="22"/>
          <w:szCs w:val="22"/>
        </w:rPr>
        <w:t>Co-c</w:t>
      </w:r>
      <w:r w:rsidR="00242173" w:rsidRPr="00396406">
        <w:rPr>
          <w:sz w:val="22"/>
          <w:szCs w:val="22"/>
        </w:rPr>
        <w:t xml:space="preserve">onvener of the Recommendation guideline committee for SpA </w:t>
      </w:r>
    </w:p>
    <w:p w:rsidR="00242173" w:rsidRPr="00396406" w:rsidRDefault="00242173" w:rsidP="00242173">
      <w:pPr>
        <w:spacing w:line="240" w:lineRule="exact"/>
        <w:ind w:left="6120"/>
        <w:contextualSpacing/>
        <w:rPr>
          <w:sz w:val="22"/>
          <w:szCs w:val="22"/>
        </w:rPr>
      </w:pPr>
      <w:r w:rsidRPr="00396406">
        <w:rPr>
          <w:sz w:val="22"/>
          <w:szCs w:val="22"/>
        </w:rPr>
        <w:t>Oct 2016 to Sept 2018</w:t>
      </w:r>
    </w:p>
    <w:p w:rsidR="00242173" w:rsidRPr="00396406" w:rsidRDefault="00242173" w:rsidP="00242173">
      <w:pPr>
        <w:spacing w:line="240" w:lineRule="exact"/>
        <w:ind w:left="1080"/>
        <w:contextualSpacing/>
        <w:rPr>
          <w:sz w:val="22"/>
          <w:szCs w:val="22"/>
        </w:rPr>
      </w:pPr>
    </w:p>
    <w:p w:rsidR="00365F8C" w:rsidRPr="00396406" w:rsidRDefault="00365F8C" w:rsidP="00D66F0D">
      <w:pPr>
        <w:numPr>
          <w:ilvl w:val="0"/>
          <w:numId w:val="25"/>
        </w:numPr>
        <w:spacing w:line="240" w:lineRule="exact"/>
        <w:contextualSpacing/>
        <w:rPr>
          <w:sz w:val="22"/>
          <w:szCs w:val="22"/>
        </w:rPr>
      </w:pPr>
      <w:r w:rsidRPr="00396406">
        <w:rPr>
          <w:color w:val="000000"/>
          <w:sz w:val="22"/>
          <w:szCs w:val="22"/>
        </w:rPr>
        <w:t>Shenzhen Research Institute (</w:t>
      </w:r>
      <w:r w:rsidR="003F2C67" w:rsidRPr="00396406">
        <w:rPr>
          <w:color w:val="000000"/>
          <w:sz w:val="22"/>
          <w:szCs w:val="22"/>
        </w:rPr>
        <w:t>SZRI)</w:t>
      </w:r>
      <w:r w:rsidR="003F2C67" w:rsidRPr="00396406">
        <w:rPr>
          <w:color w:val="000000"/>
          <w:sz w:val="22"/>
          <w:szCs w:val="22"/>
        </w:rPr>
        <w:tab/>
      </w:r>
      <w:r w:rsidR="003F2C67" w:rsidRPr="00396406">
        <w:rPr>
          <w:color w:val="000000"/>
          <w:sz w:val="22"/>
          <w:szCs w:val="22"/>
        </w:rPr>
        <w:tab/>
      </w:r>
      <w:r w:rsidR="003F2C67" w:rsidRPr="00396406">
        <w:rPr>
          <w:color w:val="000000"/>
          <w:sz w:val="22"/>
          <w:szCs w:val="22"/>
        </w:rPr>
        <w:tab/>
      </w:r>
      <w:r w:rsidRPr="00396406">
        <w:rPr>
          <w:color w:val="000000"/>
          <w:sz w:val="22"/>
          <w:szCs w:val="22"/>
        </w:rPr>
        <w:t xml:space="preserve">July 2011-  </w:t>
      </w:r>
      <w:r w:rsidRPr="00396406">
        <w:rPr>
          <w:sz w:val="22"/>
          <w:szCs w:val="22"/>
        </w:rPr>
        <w:t>June</w:t>
      </w:r>
      <w:r w:rsidRPr="00396406">
        <w:rPr>
          <w:color w:val="000000"/>
          <w:sz w:val="22"/>
          <w:szCs w:val="22"/>
        </w:rPr>
        <w:t xml:space="preserve"> 201</w:t>
      </w:r>
      <w:r w:rsidR="005F1DF6" w:rsidRPr="00396406">
        <w:rPr>
          <w:sz w:val="22"/>
          <w:szCs w:val="22"/>
        </w:rPr>
        <w:t>6</w:t>
      </w:r>
    </w:p>
    <w:p w:rsidR="00562571" w:rsidRPr="00396406" w:rsidRDefault="00BC0692" w:rsidP="00D66F0D">
      <w:pPr>
        <w:numPr>
          <w:ilvl w:val="0"/>
          <w:numId w:val="25"/>
        </w:numPr>
        <w:spacing w:line="240" w:lineRule="exact"/>
        <w:contextualSpacing/>
        <w:rPr>
          <w:sz w:val="22"/>
          <w:szCs w:val="22"/>
        </w:rPr>
      </w:pPr>
      <w:r w:rsidRPr="00396406">
        <w:rPr>
          <w:sz w:val="22"/>
          <w:szCs w:val="22"/>
        </w:rPr>
        <w:t xml:space="preserve">Member of the </w:t>
      </w:r>
      <w:r w:rsidR="003F2C67" w:rsidRPr="00396406">
        <w:rPr>
          <w:sz w:val="22"/>
          <w:szCs w:val="22"/>
        </w:rPr>
        <w:t>American College of Rheumatology (</w:t>
      </w:r>
      <w:r w:rsidRPr="00396406">
        <w:rPr>
          <w:sz w:val="22"/>
          <w:szCs w:val="22"/>
        </w:rPr>
        <w:t>ACR</w:t>
      </w:r>
      <w:r w:rsidR="003F2C67" w:rsidRPr="00396406">
        <w:rPr>
          <w:sz w:val="22"/>
          <w:szCs w:val="22"/>
        </w:rPr>
        <w:t>)</w:t>
      </w:r>
    </w:p>
    <w:p w:rsidR="00725622" w:rsidRPr="00396406" w:rsidRDefault="00725622" w:rsidP="00D66F0D">
      <w:pPr>
        <w:pStyle w:val="ListParagraph"/>
        <w:numPr>
          <w:ilvl w:val="1"/>
          <w:numId w:val="25"/>
        </w:numPr>
        <w:spacing w:line="240" w:lineRule="exact"/>
        <w:contextualSpacing/>
        <w:rPr>
          <w:sz w:val="22"/>
          <w:szCs w:val="22"/>
        </w:rPr>
      </w:pPr>
      <w:r w:rsidRPr="00396406">
        <w:rPr>
          <w:sz w:val="22"/>
          <w:szCs w:val="22"/>
        </w:rPr>
        <w:t xml:space="preserve">International member </w:t>
      </w:r>
      <w:r w:rsidRPr="00396406">
        <w:rPr>
          <w:sz w:val="22"/>
          <w:szCs w:val="22"/>
        </w:rPr>
        <w:tab/>
      </w:r>
      <w:r w:rsidRPr="00396406">
        <w:rPr>
          <w:sz w:val="22"/>
          <w:szCs w:val="22"/>
        </w:rPr>
        <w:tab/>
      </w:r>
      <w:r w:rsidRPr="00396406">
        <w:rPr>
          <w:sz w:val="22"/>
          <w:szCs w:val="22"/>
        </w:rPr>
        <w:tab/>
      </w:r>
      <w:r w:rsidRPr="00396406">
        <w:rPr>
          <w:sz w:val="22"/>
          <w:szCs w:val="22"/>
        </w:rPr>
        <w:tab/>
      </w:r>
      <w:r w:rsidRPr="00396406">
        <w:rPr>
          <w:sz w:val="22"/>
          <w:szCs w:val="22"/>
        </w:rPr>
        <w:tab/>
        <w:t>since Aug 2014</w:t>
      </w:r>
    </w:p>
    <w:p w:rsidR="00060ABA" w:rsidRPr="00396406" w:rsidRDefault="00BC0692" w:rsidP="00D66F0D">
      <w:pPr>
        <w:pStyle w:val="ListParagraph"/>
        <w:numPr>
          <w:ilvl w:val="1"/>
          <w:numId w:val="25"/>
        </w:numPr>
        <w:spacing w:line="240" w:lineRule="exact"/>
        <w:contextualSpacing/>
        <w:rPr>
          <w:sz w:val="22"/>
          <w:szCs w:val="22"/>
        </w:rPr>
      </w:pPr>
      <w:r w:rsidRPr="00396406">
        <w:rPr>
          <w:sz w:val="22"/>
          <w:szCs w:val="22"/>
        </w:rPr>
        <w:t>International Task Force</w:t>
      </w:r>
      <w:r w:rsidR="00725622" w:rsidRPr="00396406">
        <w:rPr>
          <w:sz w:val="22"/>
          <w:szCs w:val="22"/>
        </w:rPr>
        <w:t xml:space="preserve"> subcommittee</w:t>
      </w:r>
      <w:r w:rsidRPr="00396406">
        <w:rPr>
          <w:sz w:val="22"/>
          <w:szCs w:val="22"/>
        </w:rPr>
        <w:tab/>
      </w:r>
      <w:r w:rsidR="00562571" w:rsidRPr="00396406">
        <w:rPr>
          <w:sz w:val="22"/>
          <w:szCs w:val="22"/>
        </w:rPr>
        <w:tab/>
      </w:r>
      <w:r w:rsidR="00DC5F0A" w:rsidRPr="00396406">
        <w:rPr>
          <w:sz w:val="22"/>
          <w:szCs w:val="22"/>
        </w:rPr>
        <w:t xml:space="preserve">  </w:t>
      </w:r>
      <w:r w:rsidRPr="00396406">
        <w:rPr>
          <w:sz w:val="22"/>
          <w:szCs w:val="22"/>
        </w:rPr>
        <w:t>May 2014</w:t>
      </w:r>
      <w:r w:rsidR="00DC5F0A" w:rsidRPr="00396406">
        <w:rPr>
          <w:sz w:val="22"/>
          <w:szCs w:val="22"/>
        </w:rPr>
        <w:t xml:space="preserve"> to Mar 2015</w:t>
      </w:r>
    </w:p>
    <w:p w:rsidR="00562571" w:rsidRPr="00396406" w:rsidRDefault="00562571" w:rsidP="00D66F0D">
      <w:pPr>
        <w:pStyle w:val="ListParagraph"/>
        <w:numPr>
          <w:ilvl w:val="1"/>
          <w:numId w:val="25"/>
        </w:numPr>
        <w:spacing w:line="240" w:lineRule="exact"/>
        <w:contextualSpacing/>
        <w:rPr>
          <w:sz w:val="22"/>
          <w:szCs w:val="22"/>
        </w:rPr>
      </w:pPr>
      <w:r w:rsidRPr="00396406">
        <w:rPr>
          <w:sz w:val="22"/>
          <w:szCs w:val="22"/>
        </w:rPr>
        <w:t>Membership Task Force</w:t>
      </w:r>
      <w:r w:rsidR="00725622" w:rsidRPr="00396406">
        <w:rPr>
          <w:sz w:val="22"/>
          <w:szCs w:val="22"/>
        </w:rPr>
        <w:t xml:space="preserve"> subcommittee</w:t>
      </w:r>
      <w:r w:rsidRPr="00396406">
        <w:rPr>
          <w:sz w:val="22"/>
          <w:szCs w:val="22"/>
        </w:rPr>
        <w:t xml:space="preserve">                </w:t>
      </w:r>
      <w:r w:rsidR="00DC5F0A" w:rsidRPr="00396406">
        <w:rPr>
          <w:sz w:val="22"/>
          <w:szCs w:val="22"/>
        </w:rPr>
        <w:t xml:space="preserve">  </w:t>
      </w:r>
      <w:r w:rsidRPr="00396406">
        <w:rPr>
          <w:sz w:val="22"/>
          <w:szCs w:val="22"/>
        </w:rPr>
        <w:t>Mar 2015</w:t>
      </w:r>
      <w:r w:rsidR="00DC5F0A" w:rsidRPr="00396406">
        <w:rPr>
          <w:sz w:val="22"/>
          <w:szCs w:val="22"/>
        </w:rPr>
        <w:t xml:space="preserve">  to Apr 2016</w:t>
      </w:r>
    </w:p>
    <w:p w:rsidR="001971EB" w:rsidRPr="00396406" w:rsidRDefault="001971EB" w:rsidP="00D66F0D">
      <w:pPr>
        <w:numPr>
          <w:ilvl w:val="0"/>
          <w:numId w:val="25"/>
        </w:numPr>
        <w:spacing w:line="240" w:lineRule="exact"/>
        <w:contextualSpacing/>
        <w:rPr>
          <w:sz w:val="22"/>
          <w:szCs w:val="22"/>
        </w:rPr>
      </w:pPr>
      <w:r w:rsidRPr="00396406">
        <w:rPr>
          <w:sz w:val="22"/>
          <w:szCs w:val="22"/>
        </w:rPr>
        <w:t>T</w:t>
      </w:r>
      <w:r w:rsidR="00060ABA" w:rsidRPr="00396406">
        <w:rPr>
          <w:sz w:val="22"/>
          <w:szCs w:val="22"/>
        </w:rPr>
        <w:t xml:space="preserve">he </w:t>
      </w:r>
      <w:r w:rsidR="002D0091" w:rsidRPr="00396406">
        <w:rPr>
          <w:sz w:val="22"/>
          <w:szCs w:val="22"/>
        </w:rPr>
        <w:t xml:space="preserve">Study GrouP for </w:t>
      </w:r>
      <w:r w:rsidR="002D0091" w:rsidRPr="00396406">
        <w:rPr>
          <w:bCs/>
          <w:sz w:val="22"/>
          <w:szCs w:val="22"/>
        </w:rPr>
        <w:t>XTrEme</w:t>
      </w:r>
      <w:r w:rsidR="002D0091" w:rsidRPr="00396406">
        <w:rPr>
          <w:sz w:val="22"/>
          <w:szCs w:val="22"/>
        </w:rPr>
        <w:t>-</w:t>
      </w:r>
      <w:r w:rsidR="002D0091" w:rsidRPr="00396406">
        <w:rPr>
          <w:bCs/>
          <w:sz w:val="22"/>
          <w:szCs w:val="22"/>
        </w:rPr>
        <w:t>CT</w:t>
      </w:r>
      <w:r w:rsidR="002D0091" w:rsidRPr="00396406">
        <w:rPr>
          <w:sz w:val="22"/>
          <w:szCs w:val="22"/>
        </w:rPr>
        <w:t xml:space="preserve"> in RA (</w:t>
      </w:r>
      <w:r w:rsidR="00060ABA" w:rsidRPr="00396406">
        <w:rPr>
          <w:sz w:val="22"/>
          <w:szCs w:val="22"/>
        </w:rPr>
        <w:t>SPECTRA</w:t>
      </w:r>
      <w:r w:rsidR="002D0091" w:rsidRPr="00396406">
        <w:rPr>
          <w:sz w:val="22"/>
          <w:szCs w:val="22"/>
        </w:rPr>
        <w:t>)</w:t>
      </w:r>
      <w:r w:rsidR="00060ABA" w:rsidRPr="00396406">
        <w:rPr>
          <w:sz w:val="22"/>
          <w:szCs w:val="22"/>
        </w:rPr>
        <w:t xml:space="preserve"> group</w:t>
      </w:r>
    </w:p>
    <w:p w:rsidR="00E6267C" w:rsidRPr="00396406" w:rsidRDefault="001971EB" w:rsidP="00D66F0D">
      <w:pPr>
        <w:pStyle w:val="ListParagraph"/>
        <w:numPr>
          <w:ilvl w:val="1"/>
          <w:numId w:val="25"/>
        </w:numPr>
        <w:spacing w:line="240" w:lineRule="exact"/>
        <w:contextualSpacing/>
        <w:rPr>
          <w:sz w:val="22"/>
          <w:szCs w:val="22"/>
        </w:rPr>
      </w:pPr>
      <w:r w:rsidRPr="00396406">
        <w:rPr>
          <w:sz w:val="22"/>
          <w:szCs w:val="22"/>
        </w:rPr>
        <w:t xml:space="preserve">Member </w:t>
      </w:r>
      <w:r w:rsidR="00060ABA" w:rsidRPr="00396406">
        <w:rPr>
          <w:sz w:val="22"/>
          <w:szCs w:val="22"/>
        </w:rPr>
        <w:t xml:space="preserve">                     </w:t>
      </w:r>
      <w:r w:rsidR="002D0091" w:rsidRPr="00396406">
        <w:rPr>
          <w:sz w:val="22"/>
          <w:szCs w:val="22"/>
        </w:rPr>
        <w:tab/>
      </w:r>
      <w:r w:rsidR="002D0091" w:rsidRPr="00396406">
        <w:rPr>
          <w:sz w:val="22"/>
          <w:szCs w:val="22"/>
        </w:rPr>
        <w:tab/>
      </w:r>
      <w:r w:rsidR="002D0091" w:rsidRPr="00396406">
        <w:rPr>
          <w:sz w:val="22"/>
          <w:szCs w:val="22"/>
        </w:rPr>
        <w:tab/>
      </w:r>
      <w:r w:rsidR="002D0091" w:rsidRPr="00396406">
        <w:rPr>
          <w:sz w:val="22"/>
          <w:szCs w:val="22"/>
        </w:rPr>
        <w:tab/>
        <w:t xml:space="preserve">       </w:t>
      </w:r>
      <w:r w:rsidRPr="00396406">
        <w:rPr>
          <w:sz w:val="22"/>
          <w:szCs w:val="22"/>
        </w:rPr>
        <w:t xml:space="preserve">          </w:t>
      </w:r>
      <w:r w:rsidR="00E6267C" w:rsidRPr="00396406">
        <w:rPr>
          <w:sz w:val="22"/>
          <w:szCs w:val="22"/>
        </w:rPr>
        <w:t xml:space="preserve">since </w:t>
      </w:r>
      <w:r w:rsidR="00060ABA" w:rsidRPr="00396406">
        <w:rPr>
          <w:sz w:val="22"/>
          <w:szCs w:val="22"/>
        </w:rPr>
        <w:t>June 2014</w:t>
      </w:r>
    </w:p>
    <w:p w:rsidR="001971EB" w:rsidRPr="00396406" w:rsidRDefault="008C6422" w:rsidP="00D66F0D">
      <w:pPr>
        <w:pStyle w:val="ListParagraph"/>
        <w:numPr>
          <w:ilvl w:val="1"/>
          <w:numId w:val="25"/>
        </w:numPr>
        <w:spacing w:line="240" w:lineRule="exact"/>
        <w:contextualSpacing/>
        <w:rPr>
          <w:sz w:val="22"/>
          <w:szCs w:val="22"/>
        </w:rPr>
      </w:pPr>
      <w:r w:rsidRPr="00396406">
        <w:rPr>
          <w:sz w:val="22"/>
          <w:szCs w:val="22"/>
        </w:rPr>
        <w:t>Chairperson (Asia)</w:t>
      </w:r>
      <w:r w:rsidRPr="00396406">
        <w:rPr>
          <w:sz w:val="22"/>
          <w:szCs w:val="22"/>
        </w:rPr>
        <w:tab/>
      </w:r>
      <w:r w:rsidRPr="00396406">
        <w:rPr>
          <w:sz w:val="22"/>
          <w:szCs w:val="22"/>
        </w:rPr>
        <w:tab/>
      </w:r>
      <w:r w:rsidRPr="00396406">
        <w:rPr>
          <w:sz w:val="22"/>
          <w:szCs w:val="22"/>
        </w:rPr>
        <w:tab/>
      </w:r>
      <w:r w:rsidRPr="00396406">
        <w:rPr>
          <w:sz w:val="22"/>
          <w:szCs w:val="22"/>
        </w:rPr>
        <w:tab/>
      </w:r>
      <w:r w:rsidRPr="00396406">
        <w:rPr>
          <w:sz w:val="22"/>
          <w:szCs w:val="22"/>
        </w:rPr>
        <w:tab/>
        <w:t xml:space="preserve">     </w:t>
      </w:r>
      <w:r w:rsidR="001971EB" w:rsidRPr="00396406">
        <w:rPr>
          <w:sz w:val="22"/>
          <w:szCs w:val="22"/>
        </w:rPr>
        <w:t>since Nov 2014</w:t>
      </w:r>
    </w:p>
    <w:p w:rsidR="008C6422" w:rsidRPr="00396406" w:rsidRDefault="008C6422" w:rsidP="00D66F0D">
      <w:pPr>
        <w:pStyle w:val="ListParagraph"/>
        <w:numPr>
          <w:ilvl w:val="0"/>
          <w:numId w:val="25"/>
        </w:numPr>
        <w:spacing w:line="240" w:lineRule="exact"/>
        <w:contextualSpacing/>
        <w:rPr>
          <w:sz w:val="22"/>
          <w:szCs w:val="22"/>
        </w:rPr>
      </w:pPr>
      <w:r w:rsidRPr="00396406">
        <w:rPr>
          <w:sz w:val="22"/>
          <w:szCs w:val="22"/>
        </w:rPr>
        <w:t xml:space="preserve">EULAR Programme Committee member </w:t>
      </w:r>
      <w:r w:rsidRPr="00396406">
        <w:rPr>
          <w:sz w:val="22"/>
          <w:szCs w:val="22"/>
        </w:rPr>
        <w:tab/>
      </w:r>
      <w:r w:rsidRPr="00396406">
        <w:rPr>
          <w:sz w:val="22"/>
          <w:szCs w:val="22"/>
        </w:rPr>
        <w:tab/>
      </w:r>
      <w:r w:rsidRPr="00396406">
        <w:rPr>
          <w:sz w:val="22"/>
          <w:szCs w:val="22"/>
        </w:rPr>
        <w:tab/>
        <w:t xml:space="preserve">     since Mar 2016</w:t>
      </w:r>
    </w:p>
    <w:p w:rsidR="00DD24F2" w:rsidRPr="00396406" w:rsidRDefault="008C6422" w:rsidP="008C6422">
      <w:pPr>
        <w:spacing w:line="240" w:lineRule="exact"/>
        <w:ind w:left="720"/>
        <w:contextualSpacing/>
        <w:rPr>
          <w:sz w:val="22"/>
          <w:szCs w:val="22"/>
        </w:rPr>
      </w:pPr>
      <w:r w:rsidRPr="00396406">
        <w:rPr>
          <w:sz w:val="22"/>
          <w:szCs w:val="22"/>
        </w:rPr>
        <w:t>Responsible for the programme content of the Annual EULAR Congress responsible for preparations for the congresses 2017 (Madrid), 2018 (</w:t>
      </w:r>
      <w:r w:rsidR="00AB13F3" w:rsidRPr="00396406">
        <w:rPr>
          <w:sz w:val="22"/>
          <w:szCs w:val="22"/>
        </w:rPr>
        <w:t>Amsterdam</w:t>
      </w:r>
      <w:r w:rsidRPr="00396406">
        <w:rPr>
          <w:sz w:val="22"/>
          <w:szCs w:val="22"/>
        </w:rPr>
        <w:t>) and 2019 (</w:t>
      </w:r>
      <w:r w:rsidR="00AB13F3" w:rsidRPr="00396406">
        <w:rPr>
          <w:sz w:val="22"/>
          <w:szCs w:val="22"/>
        </w:rPr>
        <w:t>Madrid</w:t>
      </w:r>
      <w:r w:rsidRPr="00396406">
        <w:rPr>
          <w:sz w:val="22"/>
          <w:szCs w:val="22"/>
        </w:rPr>
        <w:t xml:space="preserve">) </w:t>
      </w:r>
    </w:p>
    <w:p w:rsidR="00DD1168" w:rsidRPr="00396406" w:rsidRDefault="00DD24F2" w:rsidP="00D66F0D">
      <w:pPr>
        <w:pStyle w:val="ListParagraph"/>
        <w:numPr>
          <w:ilvl w:val="0"/>
          <w:numId w:val="25"/>
        </w:numPr>
        <w:spacing w:line="240" w:lineRule="exact"/>
        <w:contextualSpacing/>
        <w:rPr>
          <w:sz w:val="22"/>
          <w:szCs w:val="22"/>
        </w:rPr>
      </w:pPr>
      <w:r w:rsidRPr="00396406">
        <w:rPr>
          <w:bCs/>
          <w:kern w:val="2"/>
          <w:sz w:val="22"/>
          <w:szCs w:val="22"/>
        </w:rPr>
        <w:t>Chairperson of the RA Nurse Specialist Education Expert Working Group   since Jan 2017</w:t>
      </w:r>
    </w:p>
    <w:p w:rsidR="00C70B34" w:rsidRPr="00396406" w:rsidRDefault="00C70B34" w:rsidP="00D66F0D">
      <w:pPr>
        <w:pStyle w:val="ListParagraph"/>
        <w:numPr>
          <w:ilvl w:val="0"/>
          <w:numId w:val="25"/>
        </w:numPr>
        <w:rPr>
          <w:sz w:val="22"/>
          <w:szCs w:val="22"/>
        </w:rPr>
      </w:pPr>
      <w:r w:rsidRPr="00396406">
        <w:rPr>
          <w:sz w:val="22"/>
          <w:szCs w:val="22"/>
          <w:lang w:val="en-GB"/>
        </w:rPr>
        <w:t>Steering Committee</w:t>
      </w:r>
      <w:r w:rsidRPr="00396406">
        <w:rPr>
          <w:sz w:val="22"/>
          <w:szCs w:val="22"/>
        </w:rPr>
        <w:t xml:space="preserve"> </w:t>
      </w:r>
      <w:r w:rsidR="00DD1168" w:rsidRPr="00396406">
        <w:rPr>
          <w:sz w:val="22"/>
          <w:szCs w:val="22"/>
        </w:rPr>
        <w:t>Member of the Adaptive Trial Design Special Interest Group</w:t>
      </w:r>
      <w:r w:rsidRPr="00396406">
        <w:rPr>
          <w:sz w:val="22"/>
          <w:szCs w:val="22"/>
        </w:rPr>
        <w:t xml:space="preserve"> </w:t>
      </w:r>
      <w:r w:rsidR="00382CEA" w:rsidRPr="00396406">
        <w:rPr>
          <w:sz w:val="22"/>
          <w:szCs w:val="22"/>
        </w:rPr>
        <w:t xml:space="preserve">               </w:t>
      </w:r>
      <w:r w:rsidRPr="00396406">
        <w:rPr>
          <w:sz w:val="22"/>
          <w:szCs w:val="22"/>
        </w:rPr>
        <w:t>since 2017</w:t>
      </w:r>
      <w:r w:rsidR="00DD1168" w:rsidRPr="00396406">
        <w:rPr>
          <w:sz w:val="22"/>
          <w:szCs w:val="22"/>
        </w:rPr>
        <w:t xml:space="preserve"> </w:t>
      </w:r>
    </w:p>
    <w:p w:rsidR="00382CEA" w:rsidRPr="00396406" w:rsidRDefault="00382CEA" w:rsidP="00D66F0D">
      <w:pPr>
        <w:pStyle w:val="NormalWeb"/>
        <w:numPr>
          <w:ilvl w:val="0"/>
          <w:numId w:val="25"/>
        </w:numPr>
        <w:spacing w:before="0" w:beforeAutospacing="0" w:after="0" w:afterAutospacing="0"/>
        <w:rPr>
          <w:bCs/>
          <w:color w:val="000000"/>
          <w:sz w:val="22"/>
          <w:szCs w:val="22"/>
        </w:rPr>
      </w:pPr>
      <w:r w:rsidRPr="00396406">
        <w:rPr>
          <w:bCs/>
          <w:color w:val="000000"/>
          <w:sz w:val="22"/>
          <w:szCs w:val="22"/>
        </w:rPr>
        <w:t xml:space="preserve">Member of the Asian-Pacific practice guidelines panel on </w:t>
      </w:r>
      <w:r w:rsidR="00F011D7" w:rsidRPr="00396406">
        <w:rPr>
          <w:bCs/>
          <w:color w:val="000000"/>
          <w:sz w:val="22"/>
          <w:szCs w:val="22"/>
        </w:rPr>
        <w:t>safely</w:t>
      </w:r>
      <w:r w:rsidRPr="00396406">
        <w:rPr>
          <w:bCs/>
          <w:color w:val="000000"/>
          <w:sz w:val="22"/>
          <w:szCs w:val="22"/>
        </w:rPr>
        <w:t xml:space="preserve"> use of NSAID since 2018</w:t>
      </w:r>
    </w:p>
    <w:p w:rsidR="006A1D96" w:rsidRPr="00396406" w:rsidRDefault="006A1D96" w:rsidP="00D66F0D">
      <w:pPr>
        <w:pStyle w:val="NormalWeb"/>
        <w:numPr>
          <w:ilvl w:val="0"/>
          <w:numId w:val="25"/>
        </w:numPr>
        <w:spacing w:before="0" w:beforeAutospacing="0" w:after="0" w:afterAutospacing="0"/>
        <w:rPr>
          <w:bCs/>
          <w:color w:val="000000"/>
          <w:sz w:val="22"/>
          <w:szCs w:val="22"/>
        </w:rPr>
      </w:pPr>
      <w:r w:rsidRPr="00396406">
        <w:rPr>
          <w:bCs/>
          <w:color w:val="000000"/>
          <w:sz w:val="22"/>
          <w:szCs w:val="22"/>
        </w:rPr>
        <w:t xml:space="preserve">Portable monitoring of biomarkers in chronic immune disease consortium. </w:t>
      </w:r>
    </w:p>
    <w:p w:rsidR="006A1D96" w:rsidRPr="00396406" w:rsidRDefault="006A1D96" w:rsidP="006A1D96">
      <w:pPr>
        <w:pStyle w:val="NormalWeb"/>
        <w:spacing w:before="0" w:beforeAutospacing="0" w:after="0" w:afterAutospacing="0"/>
        <w:ind w:left="360"/>
        <w:rPr>
          <w:bCs/>
          <w:color w:val="000000"/>
          <w:sz w:val="22"/>
          <w:szCs w:val="22"/>
        </w:rPr>
      </w:pPr>
      <w:r w:rsidRPr="00396406">
        <w:rPr>
          <w:bCs/>
          <w:color w:val="000000"/>
          <w:sz w:val="22"/>
          <w:szCs w:val="22"/>
        </w:rPr>
        <w:t xml:space="preserve">HK: CY Tsui (PI, HKUST), Alex Lau (CUHK), Yi-Chun Lu (CUHK), Lai-Shan Tam (CUHK). MIT: Joel Voldman (Co-PI), Yang Shao-Horn. Sponsoring Company: Merck, Jerry Li. </w:t>
      </w:r>
      <w:r w:rsidRPr="00396406">
        <w:rPr>
          <w:color w:val="000000"/>
          <w:sz w:val="22"/>
          <w:szCs w:val="22"/>
        </w:rPr>
        <w:t>we will develop a first prototype system capable of multiplex measurement of 3-5 protein biomarkers in blood or plasma using enhanced electrochemical assays. In the second aim, we will develop a second prototype system with custom circuitry and power systems to enable portable device development, eventually leading to a handheld device akin to a handheld blood glucose meter.</w:t>
      </w:r>
      <w:r w:rsidR="00382CEA" w:rsidRPr="00396406">
        <w:rPr>
          <w:color w:val="000000"/>
          <w:sz w:val="22"/>
          <w:szCs w:val="22"/>
        </w:rPr>
        <w:tab/>
      </w:r>
      <w:r w:rsidR="00382CEA" w:rsidRPr="00396406">
        <w:rPr>
          <w:color w:val="000000"/>
          <w:sz w:val="22"/>
          <w:szCs w:val="22"/>
        </w:rPr>
        <w:tab/>
      </w:r>
      <w:r w:rsidR="00382CEA" w:rsidRPr="00396406">
        <w:rPr>
          <w:color w:val="000000"/>
          <w:sz w:val="22"/>
          <w:szCs w:val="22"/>
        </w:rPr>
        <w:tab/>
      </w:r>
      <w:r w:rsidR="00382CEA" w:rsidRPr="00396406">
        <w:rPr>
          <w:color w:val="000000"/>
          <w:sz w:val="22"/>
          <w:szCs w:val="22"/>
        </w:rPr>
        <w:tab/>
      </w:r>
      <w:r w:rsidR="00382CEA" w:rsidRPr="00396406">
        <w:rPr>
          <w:color w:val="000000"/>
          <w:sz w:val="22"/>
          <w:szCs w:val="22"/>
        </w:rPr>
        <w:tab/>
        <w:t>Since 2018</w:t>
      </w:r>
    </w:p>
    <w:p w:rsidR="00382CEA" w:rsidRPr="00396406" w:rsidRDefault="00E72364" w:rsidP="00D66F0D">
      <w:pPr>
        <w:pStyle w:val="ListParagraph"/>
        <w:numPr>
          <w:ilvl w:val="0"/>
          <w:numId w:val="25"/>
        </w:numPr>
        <w:rPr>
          <w:color w:val="000000"/>
          <w:sz w:val="22"/>
          <w:szCs w:val="22"/>
          <w:lang w:eastAsia="zh-TW"/>
        </w:rPr>
      </w:pPr>
      <w:r w:rsidRPr="00396406">
        <w:rPr>
          <w:color w:val="000000"/>
          <w:sz w:val="22"/>
          <w:szCs w:val="22"/>
          <w:lang w:eastAsia="zh-TW"/>
        </w:rPr>
        <w:t>廣東省醫學會風濕病學分會擬與香港、澳門風濕病學會共同成立</w:t>
      </w:r>
      <w:r w:rsidRPr="00396406">
        <w:rPr>
          <w:color w:val="000000"/>
          <w:sz w:val="22"/>
          <w:szCs w:val="22"/>
          <w:lang w:eastAsia="zh-TW"/>
        </w:rPr>
        <w:t>“</w:t>
      </w:r>
      <w:r w:rsidRPr="00396406">
        <w:rPr>
          <w:color w:val="000000"/>
          <w:sz w:val="22"/>
          <w:szCs w:val="22"/>
          <w:lang w:eastAsia="zh-TW"/>
        </w:rPr>
        <w:t>粵港澳大灣區風濕免疫專業聯盟</w:t>
      </w:r>
      <w:r w:rsidRPr="00396406">
        <w:rPr>
          <w:color w:val="000000"/>
          <w:sz w:val="22"/>
          <w:szCs w:val="22"/>
          <w:lang w:eastAsia="zh-TW"/>
        </w:rPr>
        <w:t>”</w:t>
      </w:r>
      <w:r w:rsidRPr="00396406">
        <w:rPr>
          <w:color w:val="000000"/>
          <w:sz w:val="22"/>
          <w:szCs w:val="22"/>
          <w:lang w:eastAsia="zh-TW"/>
        </w:rPr>
        <w:t>。誠邀您代表香港風濕病學會出任專業聯盟的副主席</w:t>
      </w:r>
      <w:r w:rsidRPr="00396406">
        <w:rPr>
          <w:color w:val="000000"/>
          <w:sz w:val="22"/>
          <w:szCs w:val="22"/>
          <w:lang w:eastAsia="zh-TW"/>
        </w:rPr>
        <w:t xml:space="preserve"> </w:t>
      </w:r>
    </w:p>
    <w:p w:rsidR="00E72364" w:rsidRPr="00396406" w:rsidRDefault="00E72364" w:rsidP="00382CEA">
      <w:pPr>
        <w:ind w:left="6300"/>
        <w:rPr>
          <w:color w:val="000000"/>
          <w:sz w:val="22"/>
          <w:szCs w:val="22"/>
        </w:rPr>
      </w:pPr>
      <w:r w:rsidRPr="00396406">
        <w:rPr>
          <w:color w:val="000000"/>
          <w:sz w:val="22"/>
          <w:szCs w:val="22"/>
        </w:rPr>
        <w:t>since March 2019</w:t>
      </w:r>
    </w:p>
    <w:p w:rsidR="00F011D7" w:rsidRPr="00396406" w:rsidRDefault="00F011D7" w:rsidP="00D66F0D">
      <w:pPr>
        <w:pStyle w:val="ListParagraph"/>
        <w:numPr>
          <w:ilvl w:val="0"/>
          <w:numId w:val="25"/>
        </w:numPr>
        <w:rPr>
          <w:color w:val="000000"/>
          <w:sz w:val="22"/>
          <w:szCs w:val="22"/>
        </w:rPr>
      </w:pPr>
      <w:r w:rsidRPr="00396406">
        <w:rPr>
          <w:color w:val="000000"/>
          <w:sz w:val="22"/>
          <w:szCs w:val="22"/>
        </w:rPr>
        <w:lastRenderedPageBreak/>
        <w:t>Leader of the APLAR COVID-19 recommendation steering committee since March 2020</w:t>
      </w:r>
    </w:p>
    <w:p w:rsidR="00DD20F0" w:rsidRPr="00396406" w:rsidRDefault="00DD20F0" w:rsidP="00736EF2">
      <w:pPr>
        <w:spacing w:line="240" w:lineRule="exact"/>
        <w:ind w:left="129"/>
        <w:contextualSpacing/>
        <w:jc w:val="both"/>
        <w:rPr>
          <w:sz w:val="22"/>
          <w:szCs w:val="22"/>
          <w:u w:val="single"/>
        </w:rPr>
      </w:pPr>
    </w:p>
    <w:p w:rsidR="00095FEE" w:rsidRPr="00396406" w:rsidRDefault="00E13AC8" w:rsidP="00736EF2">
      <w:pPr>
        <w:spacing w:line="240" w:lineRule="exact"/>
        <w:contextualSpacing/>
        <w:jc w:val="both"/>
        <w:rPr>
          <w:sz w:val="22"/>
          <w:szCs w:val="22"/>
          <w:u w:val="single"/>
        </w:rPr>
      </w:pPr>
      <w:r w:rsidRPr="00396406">
        <w:rPr>
          <w:sz w:val="22"/>
          <w:szCs w:val="22"/>
          <w:u w:val="single"/>
        </w:rPr>
        <w:t>CONTRIBUTION TO DEPARTMENT AND FACULTY</w:t>
      </w:r>
    </w:p>
    <w:p w:rsidR="00095FEE" w:rsidRPr="00396406" w:rsidRDefault="00095FEE" w:rsidP="00A41A57">
      <w:pPr>
        <w:numPr>
          <w:ilvl w:val="0"/>
          <w:numId w:val="8"/>
        </w:numPr>
        <w:spacing w:line="240" w:lineRule="exact"/>
        <w:contextualSpacing/>
        <w:jc w:val="both"/>
        <w:rPr>
          <w:sz w:val="22"/>
          <w:szCs w:val="22"/>
        </w:rPr>
      </w:pPr>
      <w:r w:rsidRPr="00396406">
        <w:rPr>
          <w:sz w:val="22"/>
          <w:szCs w:val="22"/>
        </w:rPr>
        <w:t>Radiation safety co-</w:t>
      </w:r>
      <w:r w:rsidR="005E511F" w:rsidRPr="00396406">
        <w:rPr>
          <w:sz w:val="22"/>
          <w:szCs w:val="22"/>
        </w:rPr>
        <w:t>coordinator</w:t>
      </w:r>
      <w:r w:rsidRPr="00396406">
        <w:rPr>
          <w:sz w:val="22"/>
          <w:szCs w:val="22"/>
        </w:rPr>
        <w:t xml:space="preserve"> of the Department of Medicine &amp; Therapeutics 2007</w:t>
      </w:r>
      <w:r w:rsidR="00C672A9" w:rsidRPr="00396406">
        <w:rPr>
          <w:sz w:val="22"/>
          <w:szCs w:val="22"/>
        </w:rPr>
        <w:t>-2013</w:t>
      </w:r>
    </w:p>
    <w:p w:rsidR="00095FEE" w:rsidRPr="00396406" w:rsidRDefault="00095FEE" w:rsidP="00A41A57">
      <w:pPr>
        <w:numPr>
          <w:ilvl w:val="0"/>
          <w:numId w:val="8"/>
        </w:numPr>
        <w:spacing w:line="240" w:lineRule="exact"/>
        <w:contextualSpacing/>
        <w:jc w:val="both"/>
        <w:rPr>
          <w:sz w:val="22"/>
          <w:szCs w:val="22"/>
        </w:rPr>
      </w:pPr>
      <w:r w:rsidRPr="00396406">
        <w:rPr>
          <w:sz w:val="22"/>
          <w:szCs w:val="22"/>
        </w:rPr>
        <w:t>Intern coordinator of the Department of Medicine &amp; Therapeutics 2007</w:t>
      </w:r>
      <w:r w:rsidR="00D60936" w:rsidRPr="00396406">
        <w:rPr>
          <w:sz w:val="22"/>
          <w:szCs w:val="22"/>
        </w:rPr>
        <w:t>-201</w:t>
      </w:r>
      <w:r w:rsidR="00221979" w:rsidRPr="00396406">
        <w:rPr>
          <w:sz w:val="22"/>
          <w:szCs w:val="22"/>
        </w:rPr>
        <w:t>2</w:t>
      </w:r>
    </w:p>
    <w:p w:rsidR="00042F8C" w:rsidRPr="00396406" w:rsidRDefault="00042F8C" w:rsidP="00A41A57">
      <w:pPr>
        <w:numPr>
          <w:ilvl w:val="0"/>
          <w:numId w:val="8"/>
        </w:numPr>
        <w:spacing w:line="240" w:lineRule="exact"/>
        <w:contextualSpacing/>
        <w:jc w:val="both"/>
        <w:rPr>
          <w:sz w:val="22"/>
          <w:szCs w:val="22"/>
        </w:rPr>
      </w:pPr>
      <w:r w:rsidRPr="00396406">
        <w:rPr>
          <w:sz w:val="22"/>
          <w:szCs w:val="22"/>
        </w:rPr>
        <w:t>Member of the Department Service Committee since July 2007</w:t>
      </w:r>
    </w:p>
    <w:p w:rsidR="002F3C75" w:rsidRPr="00396406" w:rsidRDefault="00D922AB" w:rsidP="00A41A57">
      <w:pPr>
        <w:numPr>
          <w:ilvl w:val="0"/>
          <w:numId w:val="8"/>
        </w:numPr>
        <w:spacing w:line="240" w:lineRule="exact"/>
        <w:contextualSpacing/>
        <w:jc w:val="both"/>
        <w:rPr>
          <w:sz w:val="22"/>
          <w:szCs w:val="22"/>
        </w:rPr>
      </w:pPr>
      <w:r w:rsidRPr="00396406">
        <w:rPr>
          <w:sz w:val="22"/>
          <w:szCs w:val="22"/>
        </w:rPr>
        <w:t xml:space="preserve">Conference &amp; Research Grant Committee of Shaw College, </w:t>
      </w:r>
      <w:r w:rsidR="003D3D37" w:rsidRPr="00396406">
        <w:rPr>
          <w:sz w:val="22"/>
          <w:szCs w:val="22"/>
        </w:rPr>
        <w:t>CUHK</w:t>
      </w:r>
      <w:r w:rsidR="002F3C75" w:rsidRPr="00396406">
        <w:rPr>
          <w:sz w:val="22"/>
          <w:szCs w:val="22"/>
        </w:rPr>
        <w:t xml:space="preserve"> </w:t>
      </w:r>
    </w:p>
    <w:p w:rsidR="00D922AB" w:rsidRPr="00396406" w:rsidRDefault="002F3C75" w:rsidP="002F3C75">
      <w:pPr>
        <w:spacing w:line="240" w:lineRule="exact"/>
        <w:contextualSpacing/>
        <w:jc w:val="right"/>
        <w:rPr>
          <w:sz w:val="22"/>
          <w:szCs w:val="22"/>
        </w:rPr>
      </w:pPr>
      <w:r w:rsidRPr="00396406">
        <w:rPr>
          <w:sz w:val="22"/>
          <w:szCs w:val="22"/>
        </w:rPr>
        <w:t xml:space="preserve">Member </w:t>
      </w:r>
      <w:r w:rsidR="00D922AB" w:rsidRPr="00396406">
        <w:rPr>
          <w:sz w:val="22"/>
          <w:szCs w:val="22"/>
        </w:rPr>
        <w:t>2008</w:t>
      </w:r>
      <w:r w:rsidRPr="00396406">
        <w:rPr>
          <w:sz w:val="22"/>
          <w:szCs w:val="22"/>
        </w:rPr>
        <w:t>-2017</w:t>
      </w:r>
    </w:p>
    <w:p w:rsidR="002F3C75" w:rsidRPr="00396406" w:rsidRDefault="002F3C75" w:rsidP="002F3C75">
      <w:pPr>
        <w:spacing w:line="240" w:lineRule="exact"/>
        <w:contextualSpacing/>
        <w:jc w:val="right"/>
        <w:rPr>
          <w:sz w:val="22"/>
          <w:szCs w:val="22"/>
        </w:rPr>
      </w:pPr>
      <w:r w:rsidRPr="00396406">
        <w:rPr>
          <w:sz w:val="22"/>
          <w:szCs w:val="22"/>
        </w:rPr>
        <w:t>Chairman 29/9/2017 to 31/7/2018</w:t>
      </w:r>
    </w:p>
    <w:p w:rsidR="00DF6142" w:rsidRPr="00396406" w:rsidRDefault="00DF6142" w:rsidP="00DF6142">
      <w:pPr>
        <w:numPr>
          <w:ilvl w:val="0"/>
          <w:numId w:val="8"/>
        </w:numPr>
        <w:spacing w:line="240" w:lineRule="exact"/>
        <w:contextualSpacing/>
        <w:jc w:val="both"/>
        <w:rPr>
          <w:sz w:val="22"/>
          <w:szCs w:val="22"/>
        </w:rPr>
      </w:pPr>
      <w:r w:rsidRPr="00396406">
        <w:rPr>
          <w:sz w:val="22"/>
          <w:szCs w:val="22"/>
        </w:rPr>
        <w:t>Work Group on Conference Grant of Shaw College, CUHK</w:t>
      </w:r>
    </w:p>
    <w:p w:rsidR="00DF6142" w:rsidRPr="00396406" w:rsidRDefault="00DF6142" w:rsidP="00DF6142">
      <w:pPr>
        <w:spacing w:line="240" w:lineRule="exact"/>
        <w:contextualSpacing/>
        <w:jc w:val="right"/>
        <w:rPr>
          <w:sz w:val="22"/>
          <w:szCs w:val="22"/>
        </w:rPr>
      </w:pPr>
      <w:r w:rsidRPr="00396406">
        <w:rPr>
          <w:sz w:val="22"/>
          <w:szCs w:val="22"/>
        </w:rPr>
        <w:t xml:space="preserve">Chairman 1/8/2018 to 31/7/2020 </w:t>
      </w:r>
    </w:p>
    <w:p w:rsidR="00AB13F3" w:rsidRPr="00396406" w:rsidRDefault="00AB13F3" w:rsidP="00AB13F3">
      <w:pPr>
        <w:numPr>
          <w:ilvl w:val="0"/>
          <w:numId w:val="8"/>
        </w:numPr>
        <w:spacing w:line="240" w:lineRule="exact"/>
        <w:contextualSpacing/>
        <w:jc w:val="both"/>
        <w:rPr>
          <w:sz w:val="22"/>
          <w:szCs w:val="22"/>
        </w:rPr>
      </w:pPr>
      <w:r w:rsidRPr="00396406">
        <w:rPr>
          <w:sz w:val="22"/>
          <w:szCs w:val="22"/>
        </w:rPr>
        <w:t>Member of the Joint Scientific Committee for the Phase 1 Clinical Trials in Hong Kong, Consortium on Harmonization of Institutional Requirements for Clinical Research (CHAIR) since oct 2014</w:t>
      </w:r>
    </w:p>
    <w:p w:rsidR="000D34FD" w:rsidRPr="00396406" w:rsidRDefault="000D34FD" w:rsidP="00AB13F3">
      <w:pPr>
        <w:numPr>
          <w:ilvl w:val="0"/>
          <w:numId w:val="8"/>
        </w:numPr>
        <w:spacing w:line="240" w:lineRule="exact"/>
        <w:contextualSpacing/>
        <w:jc w:val="both"/>
        <w:rPr>
          <w:sz w:val="22"/>
          <w:szCs w:val="22"/>
        </w:rPr>
      </w:pPr>
      <w:r w:rsidRPr="00396406">
        <w:rPr>
          <w:sz w:val="22"/>
          <w:szCs w:val="22"/>
        </w:rPr>
        <w:t>Member of the Fitness to Practice Committee of the Faculty o</w:t>
      </w:r>
      <w:r w:rsidR="00964560" w:rsidRPr="00396406">
        <w:rPr>
          <w:sz w:val="22"/>
          <w:szCs w:val="22"/>
        </w:rPr>
        <w:t>f Medicine 20/7/2015 to 30/6/2022</w:t>
      </w:r>
    </w:p>
    <w:p w:rsidR="00422193" w:rsidRPr="00396406" w:rsidRDefault="00422193" w:rsidP="00A41A57">
      <w:pPr>
        <w:numPr>
          <w:ilvl w:val="0"/>
          <w:numId w:val="8"/>
        </w:numPr>
        <w:spacing w:line="240" w:lineRule="exact"/>
        <w:contextualSpacing/>
        <w:jc w:val="both"/>
        <w:rPr>
          <w:sz w:val="22"/>
          <w:szCs w:val="22"/>
        </w:rPr>
      </w:pPr>
      <w:r w:rsidRPr="00396406">
        <w:rPr>
          <w:sz w:val="22"/>
          <w:szCs w:val="22"/>
        </w:rPr>
        <w:t xml:space="preserve">Mentor, women-focused </w:t>
      </w:r>
      <w:r w:rsidR="006A5BC8" w:rsidRPr="00396406">
        <w:rPr>
          <w:sz w:val="22"/>
          <w:szCs w:val="22"/>
        </w:rPr>
        <w:t>network,</w:t>
      </w:r>
      <w:r w:rsidRPr="00396406">
        <w:rPr>
          <w:sz w:val="22"/>
          <w:szCs w:val="22"/>
        </w:rPr>
        <w:t xml:space="preserve"> faculty mentoring scheme CUHK </w:t>
      </w:r>
      <w:r w:rsidRPr="00396406">
        <w:rPr>
          <w:sz w:val="22"/>
          <w:szCs w:val="22"/>
          <w:lang w:eastAsia="zh-HK"/>
        </w:rPr>
        <w:t>until</w:t>
      </w:r>
      <w:r w:rsidR="006A5BC8" w:rsidRPr="00396406">
        <w:rPr>
          <w:sz w:val="22"/>
          <w:szCs w:val="22"/>
          <w:lang w:eastAsia="zh-HK"/>
        </w:rPr>
        <w:t xml:space="preserve"> </w:t>
      </w:r>
      <w:r w:rsidRPr="00396406">
        <w:rPr>
          <w:sz w:val="22"/>
          <w:szCs w:val="22"/>
          <w:lang w:eastAsia="zh-HK"/>
        </w:rPr>
        <w:t>July 31, 2017</w:t>
      </w:r>
    </w:p>
    <w:p w:rsidR="00BD1F31" w:rsidRPr="00396406" w:rsidRDefault="00BD1F31" w:rsidP="00A41A57">
      <w:pPr>
        <w:numPr>
          <w:ilvl w:val="0"/>
          <w:numId w:val="8"/>
        </w:numPr>
        <w:spacing w:line="240" w:lineRule="exact"/>
        <w:contextualSpacing/>
        <w:jc w:val="both"/>
        <w:rPr>
          <w:sz w:val="22"/>
          <w:szCs w:val="22"/>
        </w:rPr>
      </w:pPr>
      <w:r w:rsidRPr="00396406">
        <w:rPr>
          <w:sz w:val="22"/>
          <w:szCs w:val="22"/>
          <w:lang w:eastAsia="zh-HK"/>
        </w:rPr>
        <w:t>Mentor, CUHK buddy group since 2016</w:t>
      </w:r>
    </w:p>
    <w:p w:rsidR="00745C8C" w:rsidRPr="00396406" w:rsidRDefault="00745C8C" w:rsidP="00A41A57">
      <w:pPr>
        <w:numPr>
          <w:ilvl w:val="0"/>
          <w:numId w:val="8"/>
        </w:numPr>
        <w:spacing w:line="240" w:lineRule="exact"/>
        <w:contextualSpacing/>
        <w:jc w:val="both"/>
        <w:rPr>
          <w:sz w:val="22"/>
          <w:szCs w:val="22"/>
        </w:rPr>
      </w:pPr>
      <w:r w:rsidRPr="00396406">
        <w:rPr>
          <w:sz w:val="22"/>
          <w:szCs w:val="22"/>
          <w:lang w:eastAsia="zh-HK"/>
        </w:rPr>
        <w:t>Mentor, GPS student since Sept 2019</w:t>
      </w:r>
    </w:p>
    <w:p w:rsidR="00C64ED0" w:rsidRPr="00396406" w:rsidRDefault="00C64ED0" w:rsidP="00736EF2">
      <w:pPr>
        <w:spacing w:line="240" w:lineRule="exact"/>
        <w:contextualSpacing/>
        <w:jc w:val="both"/>
        <w:rPr>
          <w:sz w:val="22"/>
          <w:szCs w:val="22"/>
        </w:rPr>
      </w:pPr>
    </w:p>
    <w:p w:rsidR="009373DA" w:rsidRPr="00396406" w:rsidRDefault="009373DA" w:rsidP="00736EF2">
      <w:pPr>
        <w:spacing w:line="240" w:lineRule="exact"/>
        <w:contextualSpacing/>
        <w:jc w:val="both"/>
        <w:rPr>
          <w:sz w:val="22"/>
          <w:szCs w:val="22"/>
          <w:u w:val="single"/>
        </w:rPr>
      </w:pPr>
      <w:r w:rsidRPr="00396406">
        <w:rPr>
          <w:sz w:val="22"/>
          <w:szCs w:val="22"/>
          <w:u w:val="single"/>
        </w:rPr>
        <w:t>ORGANIZING COMMITTEE FOR CONFERENCES</w:t>
      </w:r>
    </w:p>
    <w:p w:rsidR="009373DA" w:rsidRPr="00396406" w:rsidRDefault="009373DA" w:rsidP="00D66F0D">
      <w:pPr>
        <w:numPr>
          <w:ilvl w:val="0"/>
          <w:numId w:val="23"/>
        </w:numPr>
        <w:spacing w:line="240" w:lineRule="exact"/>
        <w:contextualSpacing/>
        <w:jc w:val="both"/>
        <w:rPr>
          <w:sz w:val="22"/>
          <w:szCs w:val="22"/>
        </w:rPr>
      </w:pPr>
      <w:r w:rsidRPr="00396406">
        <w:rPr>
          <w:sz w:val="22"/>
          <w:szCs w:val="22"/>
        </w:rPr>
        <w:t>Advances in Medicine Conference since 2005</w:t>
      </w:r>
    </w:p>
    <w:p w:rsidR="009373DA" w:rsidRPr="00396406" w:rsidRDefault="009373DA" w:rsidP="00D66F0D">
      <w:pPr>
        <w:numPr>
          <w:ilvl w:val="0"/>
          <w:numId w:val="23"/>
        </w:numPr>
        <w:spacing w:line="240" w:lineRule="exact"/>
        <w:contextualSpacing/>
        <w:jc w:val="both"/>
        <w:rPr>
          <w:sz w:val="22"/>
          <w:szCs w:val="22"/>
        </w:rPr>
      </w:pPr>
      <w:r w:rsidRPr="00396406">
        <w:rPr>
          <w:sz w:val="22"/>
          <w:szCs w:val="22"/>
        </w:rPr>
        <w:t xml:space="preserve">Organizer of the </w:t>
      </w:r>
      <w:r w:rsidR="004C608E" w:rsidRPr="00396406">
        <w:rPr>
          <w:sz w:val="22"/>
          <w:szCs w:val="22"/>
        </w:rPr>
        <w:t xml:space="preserve">CUHK </w:t>
      </w:r>
      <w:r w:rsidRPr="00396406">
        <w:rPr>
          <w:sz w:val="22"/>
          <w:szCs w:val="22"/>
        </w:rPr>
        <w:t>Departmental research day 2007</w:t>
      </w:r>
    </w:p>
    <w:p w:rsidR="009373DA" w:rsidRPr="00396406" w:rsidRDefault="009373DA" w:rsidP="00D66F0D">
      <w:pPr>
        <w:numPr>
          <w:ilvl w:val="0"/>
          <w:numId w:val="23"/>
        </w:numPr>
        <w:spacing w:line="240" w:lineRule="exact"/>
        <w:contextualSpacing/>
        <w:jc w:val="both"/>
        <w:rPr>
          <w:sz w:val="22"/>
          <w:szCs w:val="22"/>
        </w:rPr>
      </w:pPr>
      <w:r w:rsidRPr="00396406">
        <w:rPr>
          <w:sz w:val="22"/>
          <w:szCs w:val="22"/>
        </w:rPr>
        <w:t xml:space="preserve">Huaxia Congress on Diagnosis and Management of Rheumatic Diseases in Hong Kong 2007 </w:t>
      </w:r>
    </w:p>
    <w:p w:rsidR="009373DA" w:rsidRPr="00396406" w:rsidRDefault="009373DA" w:rsidP="00D66F0D">
      <w:pPr>
        <w:numPr>
          <w:ilvl w:val="0"/>
          <w:numId w:val="23"/>
        </w:numPr>
        <w:spacing w:line="240" w:lineRule="exact"/>
        <w:contextualSpacing/>
        <w:jc w:val="both"/>
        <w:rPr>
          <w:sz w:val="22"/>
          <w:szCs w:val="22"/>
        </w:rPr>
      </w:pPr>
      <w:r w:rsidRPr="00396406">
        <w:rPr>
          <w:sz w:val="22"/>
          <w:szCs w:val="22"/>
        </w:rPr>
        <w:t>Member of the organizing committee and chairperson for the scientific subcommittee for the Congress of the Asia Pacific League of Associations for Rheumatology (APLAR) 2010 in Hong Kong.</w:t>
      </w:r>
    </w:p>
    <w:p w:rsidR="009373DA" w:rsidRPr="00396406" w:rsidRDefault="009373DA" w:rsidP="00D66F0D">
      <w:pPr>
        <w:numPr>
          <w:ilvl w:val="0"/>
          <w:numId w:val="23"/>
        </w:numPr>
        <w:spacing w:line="240" w:lineRule="exact"/>
        <w:contextualSpacing/>
        <w:jc w:val="both"/>
        <w:rPr>
          <w:sz w:val="22"/>
          <w:szCs w:val="22"/>
        </w:rPr>
      </w:pPr>
      <w:r w:rsidRPr="00396406">
        <w:rPr>
          <w:sz w:val="22"/>
          <w:szCs w:val="22"/>
        </w:rPr>
        <w:t>International Scientific Committee for the Excellence in Rheumatology Congress 2012 in Madrid, Spain.</w:t>
      </w:r>
    </w:p>
    <w:p w:rsidR="008C0A6F" w:rsidRPr="00396406" w:rsidRDefault="008C0A6F" w:rsidP="00D66F0D">
      <w:pPr>
        <w:numPr>
          <w:ilvl w:val="0"/>
          <w:numId w:val="23"/>
        </w:numPr>
        <w:spacing w:line="240" w:lineRule="exact"/>
        <w:contextualSpacing/>
        <w:rPr>
          <w:sz w:val="22"/>
          <w:szCs w:val="22"/>
        </w:rPr>
      </w:pPr>
      <w:r w:rsidRPr="00396406">
        <w:rPr>
          <w:rFonts w:eastAsia="Times New Roman"/>
          <w:bCs/>
          <w:sz w:val="22"/>
          <w:szCs w:val="22"/>
        </w:rPr>
        <w:t xml:space="preserve">Autoimmunity Congress Asia </w:t>
      </w:r>
      <w:r w:rsidRPr="00396406">
        <w:rPr>
          <w:sz w:val="22"/>
          <w:szCs w:val="22"/>
        </w:rPr>
        <w:t>2013 in Hong Kong.</w:t>
      </w:r>
    </w:p>
    <w:p w:rsidR="002553C5" w:rsidRPr="00396406" w:rsidRDefault="008B1497" w:rsidP="00D66F0D">
      <w:pPr>
        <w:numPr>
          <w:ilvl w:val="0"/>
          <w:numId w:val="23"/>
        </w:numPr>
        <w:spacing w:line="240" w:lineRule="exact"/>
        <w:contextualSpacing/>
        <w:rPr>
          <w:sz w:val="22"/>
          <w:szCs w:val="22"/>
          <w:u w:val="single"/>
        </w:rPr>
      </w:pPr>
      <w:r w:rsidRPr="00396406">
        <w:rPr>
          <w:rStyle w:val="Strong"/>
          <w:b w:val="0"/>
          <w:sz w:val="22"/>
          <w:szCs w:val="22"/>
        </w:rPr>
        <w:t xml:space="preserve">The </w:t>
      </w:r>
      <w:r w:rsidR="004C608E" w:rsidRPr="00396406">
        <w:rPr>
          <w:rStyle w:val="Strong"/>
          <w:b w:val="0"/>
          <w:sz w:val="22"/>
          <w:szCs w:val="22"/>
        </w:rPr>
        <w:t>East Asian Group of Rheumatology (EAGOR 2013</w:t>
      </w:r>
      <w:r w:rsidRPr="00396406">
        <w:rPr>
          <w:rStyle w:val="Strong"/>
          <w:b w:val="0"/>
          <w:sz w:val="22"/>
          <w:szCs w:val="22"/>
        </w:rPr>
        <w:t xml:space="preserve"> and 2019</w:t>
      </w:r>
      <w:r w:rsidR="004C608E" w:rsidRPr="00396406">
        <w:rPr>
          <w:rStyle w:val="Strong"/>
          <w:b w:val="0"/>
          <w:sz w:val="22"/>
          <w:szCs w:val="22"/>
        </w:rPr>
        <w:t>)</w:t>
      </w:r>
      <w:r w:rsidR="004C608E" w:rsidRPr="00396406">
        <w:rPr>
          <w:b/>
          <w:sz w:val="22"/>
          <w:szCs w:val="22"/>
        </w:rPr>
        <w:t xml:space="preserve"> </w:t>
      </w:r>
      <w:r w:rsidR="00CB72DC" w:rsidRPr="00396406">
        <w:rPr>
          <w:sz w:val="22"/>
          <w:szCs w:val="22"/>
        </w:rPr>
        <w:t>meeting co-ordinator</w:t>
      </w:r>
    </w:p>
    <w:p w:rsidR="00365F8C" w:rsidRPr="00396406" w:rsidRDefault="00365F8C" w:rsidP="00D66F0D">
      <w:pPr>
        <w:numPr>
          <w:ilvl w:val="0"/>
          <w:numId w:val="23"/>
        </w:numPr>
        <w:spacing w:line="240" w:lineRule="exact"/>
        <w:contextualSpacing/>
        <w:rPr>
          <w:sz w:val="22"/>
          <w:szCs w:val="22"/>
        </w:rPr>
      </w:pPr>
      <w:r w:rsidRPr="00396406">
        <w:rPr>
          <w:sz w:val="22"/>
          <w:szCs w:val="22"/>
        </w:rPr>
        <w:t>20</w:t>
      </w:r>
      <w:r w:rsidRPr="00396406">
        <w:rPr>
          <w:sz w:val="22"/>
          <w:szCs w:val="22"/>
          <w:vertAlign w:val="superscript"/>
        </w:rPr>
        <w:t>th</w:t>
      </w:r>
      <w:r w:rsidRPr="00396406">
        <w:rPr>
          <w:sz w:val="22"/>
          <w:szCs w:val="22"/>
        </w:rPr>
        <w:t xml:space="preserve"> International Bone Densitometry Workshop 2014 in Hong Kong</w:t>
      </w:r>
    </w:p>
    <w:p w:rsidR="00A70DA3" w:rsidRPr="00396406" w:rsidRDefault="00A70DA3" w:rsidP="00D66F0D">
      <w:pPr>
        <w:numPr>
          <w:ilvl w:val="0"/>
          <w:numId w:val="23"/>
        </w:numPr>
        <w:spacing w:line="240" w:lineRule="exact"/>
        <w:contextualSpacing/>
        <w:rPr>
          <w:sz w:val="22"/>
          <w:szCs w:val="22"/>
        </w:rPr>
      </w:pPr>
      <w:r w:rsidRPr="00396406">
        <w:rPr>
          <w:sz w:val="22"/>
          <w:szCs w:val="22"/>
          <w:lang w:eastAsia="zh-HK"/>
        </w:rPr>
        <w:t xml:space="preserve">Chairperson, </w:t>
      </w:r>
      <w:r w:rsidR="00977FF6" w:rsidRPr="00396406">
        <w:rPr>
          <w:sz w:val="22"/>
          <w:szCs w:val="22"/>
          <w:lang w:eastAsia="zh-HK"/>
        </w:rPr>
        <w:t>organizing</w:t>
      </w:r>
      <w:r w:rsidRPr="00396406">
        <w:rPr>
          <w:sz w:val="22"/>
          <w:szCs w:val="22"/>
          <w:lang w:eastAsia="zh-HK"/>
        </w:rPr>
        <w:t xml:space="preserve"> subcommittee, International Conference of Chinese Rheumatologists </w:t>
      </w:r>
      <w:r w:rsidR="004178C3" w:rsidRPr="00396406">
        <w:rPr>
          <w:sz w:val="22"/>
          <w:szCs w:val="22"/>
          <w:lang w:eastAsia="zh-HK"/>
        </w:rPr>
        <w:t xml:space="preserve">since </w:t>
      </w:r>
      <w:r w:rsidRPr="00396406">
        <w:rPr>
          <w:sz w:val="22"/>
          <w:szCs w:val="22"/>
          <w:lang w:eastAsia="zh-HK"/>
        </w:rPr>
        <w:t>2016</w:t>
      </w:r>
    </w:p>
    <w:p w:rsidR="005E7CB8" w:rsidRPr="00396406" w:rsidRDefault="005E7CB8" w:rsidP="00D66F0D">
      <w:pPr>
        <w:pStyle w:val="Default"/>
        <w:numPr>
          <w:ilvl w:val="0"/>
          <w:numId w:val="23"/>
        </w:numPr>
        <w:spacing w:line="240" w:lineRule="exact"/>
        <w:contextualSpacing/>
        <w:jc w:val="both"/>
        <w:rPr>
          <w:rFonts w:ascii="Times New Roman" w:hAnsi="Times New Roman" w:cs="Times New Roman"/>
          <w:sz w:val="22"/>
          <w:szCs w:val="22"/>
        </w:rPr>
      </w:pPr>
      <w:r w:rsidRPr="00396406">
        <w:rPr>
          <w:rFonts w:ascii="Times New Roman" w:hAnsi="Times New Roman" w:cs="Times New Roman"/>
          <w:sz w:val="22"/>
          <w:szCs w:val="22"/>
          <w:lang w:eastAsia="zh-HK"/>
        </w:rPr>
        <w:t xml:space="preserve">Chief organizer, </w:t>
      </w:r>
      <w:r w:rsidR="00AE2234" w:rsidRPr="00396406">
        <w:rPr>
          <w:rFonts w:ascii="Times New Roman" w:hAnsi="Times New Roman" w:cs="Times New Roman"/>
          <w:bCs/>
          <w:sz w:val="22"/>
          <w:szCs w:val="22"/>
        </w:rPr>
        <w:t>Enhancing Patient Centred Care through Improving Chronic Disease Management for Rheumatoid Arthritis:  Collaboration and Exchange Expert Workshop at the Prince of Wales Hospital, Hong Kong, 10-11 May 2016</w:t>
      </w:r>
    </w:p>
    <w:p w:rsidR="004178C3" w:rsidRPr="00396406" w:rsidRDefault="004178C3" w:rsidP="00D66F0D">
      <w:pPr>
        <w:numPr>
          <w:ilvl w:val="0"/>
          <w:numId w:val="23"/>
        </w:numPr>
        <w:spacing w:line="240" w:lineRule="exact"/>
        <w:contextualSpacing/>
        <w:jc w:val="both"/>
        <w:rPr>
          <w:sz w:val="22"/>
          <w:szCs w:val="22"/>
        </w:rPr>
      </w:pPr>
      <w:r w:rsidRPr="00396406">
        <w:rPr>
          <w:sz w:val="22"/>
          <w:szCs w:val="22"/>
        </w:rPr>
        <w:t>Member of the organizing committee and chairperson for the scientific subcommittee for the Congress of the Asia Pacific League of Associations for Rheumatology (APLAR) since 2014.</w:t>
      </w:r>
    </w:p>
    <w:p w:rsidR="00A62821" w:rsidRPr="00396406" w:rsidRDefault="00A62821" w:rsidP="00D66F0D">
      <w:pPr>
        <w:numPr>
          <w:ilvl w:val="0"/>
          <w:numId w:val="23"/>
        </w:numPr>
        <w:spacing w:line="240" w:lineRule="exact"/>
        <w:contextualSpacing/>
        <w:jc w:val="both"/>
        <w:rPr>
          <w:sz w:val="22"/>
          <w:szCs w:val="22"/>
        </w:rPr>
      </w:pPr>
      <w:r w:rsidRPr="00396406">
        <w:rPr>
          <w:sz w:val="22"/>
          <w:szCs w:val="22"/>
        </w:rPr>
        <w:t>Member of the organizing committee of the Hong Kong College of Physicians Annual Scientific Meeting since 2017</w:t>
      </w:r>
    </w:p>
    <w:p w:rsidR="006E5995" w:rsidRPr="00396406" w:rsidRDefault="006E5995" w:rsidP="00D66F0D">
      <w:pPr>
        <w:numPr>
          <w:ilvl w:val="0"/>
          <w:numId w:val="23"/>
        </w:numPr>
        <w:spacing w:line="240" w:lineRule="exact"/>
        <w:contextualSpacing/>
        <w:jc w:val="both"/>
        <w:rPr>
          <w:sz w:val="22"/>
          <w:szCs w:val="22"/>
        </w:rPr>
      </w:pPr>
      <w:r w:rsidRPr="00396406">
        <w:rPr>
          <w:sz w:val="22"/>
          <w:szCs w:val="22"/>
          <w:lang w:val="en-AU"/>
        </w:rPr>
        <w:t>Scientific Committee member, 4th APBMR Meeting &amp; Os Fx Conference, 11-13 May, 2018, Hong Kong</w:t>
      </w:r>
    </w:p>
    <w:p w:rsidR="000A316E" w:rsidRPr="00396406" w:rsidRDefault="00622DBD" w:rsidP="00D66F0D">
      <w:pPr>
        <w:numPr>
          <w:ilvl w:val="0"/>
          <w:numId w:val="23"/>
        </w:numPr>
        <w:spacing w:line="240" w:lineRule="exact"/>
        <w:contextualSpacing/>
        <w:jc w:val="both"/>
        <w:rPr>
          <w:sz w:val="22"/>
          <w:szCs w:val="22"/>
        </w:rPr>
      </w:pPr>
      <w:r w:rsidRPr="00396406">
        <w:rPr>
          <w:sz w:val="22"/>
          <w:szCs w:val="22"/>
          <w:lang w:val="en-AU"/>
        </w:rPr>
        <w:t xml:space="preserve">Member, scientific planning committee, </w:t>
      </w:r>
      <w:r w:rsidR="000A316E" w:rsidRPr="00396406">
        <w:rPr>
          <w:sz w:val="22"/>
          <w:szCs w:val="22"/>
          <w:lang w:val="en-AU"/>
        </w:rPr>
        <w:t>BMJD Conference that will be held in Bangkok next year, 8-10 November.</w:t>
      </w:r>
    </w:p>
    <w:p w:rsidR="008840F1" w:rsidRPr="00396406" w:rsidRDefault="008840F1" w:rsidP="00D66F0D">
      <w:pPr>
        <w:numPr>
          <w:ilvl w:val="0"/>
          <w:numId w:val="23"/>
        </w:numPr>
        <w:spacing w:line="240" w:lineRule="exact"/>
        <w:contextualSpacing/>
        <w:jc w:val="both"/>
        <w:rPr>
          <w:sz w:val="22"/>
          <w:szCs w:val="22"/>
        </w:rPr>
      </w:pPr>
      <w:r w:rsidRPr="00396406">
        <w:rPr>
          <w:sz w:val="22"/>
          <w:szCs w:val="22"/>
          <w:lang w:val="en-AU"/>
        </w:rPr>
        <w:t>Abstract reviewer for ACR 2018</w:t>
      </w:r>
      <w:r w:rsidR="00CE702F" w:rsidRPr="00396406">
        <w:rPr>
          <w:sz w:val="22"/>
          <w:szCs w:val="22"/>
          <w:lang w:val="en-AU"/>
        </w:rPr>
        <w:t>, 2019</w:t>
      </w:r>
      <w:r w:rsidR="00900CDF" w:rsidRPr="00396406">
        <w:rPr>
          <w:sz w:val="22"/>
          <w:szCs w:val="22"/>
          <w:lang w:val="en-AU"/>
        </w:rPr>
        <w:t>, EULAR 2016-2019</w:t>
      </w:r>
    </w:p>
    <w:p w:rsidR="00075CAD" w:rsidRPr="00396406" w:rsidRDefault="00075CAD" w:rsidP="00D66F0D">
      <w:pPr>
        <w:pStyle w:val="ListParagraph"/>
        <w:numPr>
          <w:ilvl w:val="0"/>
          <w:numId w:val="23"/>
        </w:numPr>
        <w:spacing w:line="240" w:lineRule="exact"/>
        <w:contextualSpacing/>
        <w:jc w:val="both"/>
        <w:rPr>
          <w:sz w:val="22"/>
          <w:szCs w:val="22"/>
        </w:rPr>
      </w:pPr>
      <w:r w:rsidRPr="00396406">
        <w:rPr>
          <w:bCs/>
          <w:color w:val="333332"/>
          <w:sz w:val="22"/>
          <w:szCs w:val="22"/>
          <w:lang w:val="en-AU"/>
        </w:rPr>
        <w:t xml:space="preserve">GRAPPA adjacent symposium to APLAR 2018. </w:t>
      </w:r>
    </w:p>
    <w:p w:rsidR="005C09EE" w:rsidRPr="00396406" w:rsidRDefault="005C09EE" w:rsidP="00D66F0D">
      <w:pPr>
        <w:pStyle w:val="ListParagraph"/>
        <w:numPr>
          <w:ilvl w:val="0"/>
          <w:numId w:val="23"/>
        </w:numPr>
        <w:spacing w:line="240" w:lineRule="exact"/>
        <w:contextualSpacing/>
        <w:jc w:val="both"/>
        <w:rPr>
          <w:sz w:val="22"/>
          <w:szCs w:val="22"/>
        </w:rPr>
      </w:pPr>
      <w:r w:rsidRPr="00396406">
        <w:rPr>
          <w:color w:val="000000"/>
          <w:sz w:val="22"/>
          <w:szCs w:val="22"/>
        </w:rPr>
        <w:t xml:space="preserve">20 January 2019 </w:t>
      </w:r>
      <w:r w:rsidRPr="00396406">
        <w:rPr>
          <w:sz w:val="22"/>
          <w:szCs w:val="22"/>
        </w:rPr>
        <w:t>HK GRAPPA meeting</w:t>
      </w:r>
    </w:p>
    <w:p w:rsidR="00603B98" w:rsidRPr="00396406" w:rsidRDefault="00603B98" w:rsidP="00D66F0D">
      <w:pPr>
        <w:pStyle w:val="ListParagraph"/>
        <w:numPr>
          <w:ilvl w:val="0"/>
          <w:numId w:val="23"/>
        </w:numPr>
        <w:spacing w:line="240" w:lineRule="exact"/>
        <w:contextualSpacing/>
        <w:jc w:val="both"/>
        <w:rPr>
          <w:sz w:val="22"/>
          <w:szCs w:val="22"/>
        </w:rPr>
      </w:pPr>
      <w:r w:rsidRPr="00396406">
        <w:rPr>
          <w:sz w:val="22"/>
          <w:szCs w:val="22"/>
        </w:rPr>
        <w:t>CUHK Psoriatic Arthritis Workshop 29 June 2019</w:t>
      </w:r>
    </w:p>
    <w:p w:rsidR="00B05A3B" w:rsidRPr="00396406" w:rsidRDefault="00B05A3B" w:rsidP="00D66F0D">
      <w:pPr>
        <w:pStyle w:val="ListParagraph"/>
        <w:numPr>
          <w:ilvl w:val="0"/>
          <w:numId w:val="23"/>
        </w:numPr>
        <w:spacing w:line="240" w:lineRule="exact"/>
        <w:contextualSpacing/>
        <w:jc w:val="both"/>
        <w:rPr>
          <w:sz w:val="22"/>
          <w:szCs w:val="22"/>
        </w:rPr>
      </w:pPr>
      <w:r w:rsidRPr="00396406">
        <w:rPr>
          <w:bCs/>
          <w:color w:val="333332"/>
          <w:sz w:val="22"/>
          <w:szCs w:val="22"/>
          <w:lang w:val="en-AU"/>
        </w:rPr>
        <w:t xml:space="preserve">GRAPPA adjacent symposium to APLAR 2019. </w:t>
      </w:r>
    </w:p>
    <w:p w:rsidR="005658E5" w:rsidRPr="00396406" w:rsidRDefault="005658E5" w:rsidP="00D66F0D">
      <w:pPr>
        <w:pStyle w:val="ListParagraph"/>
        <w:numPr>
          <w:ilvl w:val="0"/>
          <w:numId w:val="23"/>
        </w:numPr>
        <w:spacing w:line="240" w:lineRule="exact"/>
        <w:contextualSpacing/>
        <w:jc w:val="both"/>
        <w:rPr>
          <w:sz w:val="22"/>
          <w:szCs w:val="22"/>
        </w:rPr>
      </w:pPr>
      <w:r w:rsidRPr="00396406">
        <w:rPr>
          <w:bCs/>
          <w:sz w:val="22"/>
          <w:szCs w:val="22"/>
          <w:lang w:val="en-GB" w:eastAsia="en-GB"/>
        </w:rPr>
        <w:t>Steering Committee member</w:t>
      </w:r>
      <w:r w:rsidRPr="00396406">
        <w:rPr>
          <w:sz w:val="22"/>
          <w:szCs w:val="22"/>
          <w:lang w:val="en-GB" w:eastAsia="en-GB"/>
        </w:rPr>
        <w:t xml:space="preserve"> of a new initiative Pfizer is planning entitled the </w:t>
      </w:r>
      <w:r w:rsidRPr="00396406">
        <w:rPr>
          <w:bCs/>
          <w:iCs/>
          <w:sz w:val="22"/>
          <w:szCs w:val="22"/>
          <w:lang w:val="en-GB" w:eastAsia="en-GB"/>
        </w:rPr>
        <w:t xml:space="preserve">Immunology </w:t>
      </w:r>
      <w:r w:rsidRPr="00396406">
        <w:rPr>
          <w:bCs/>
          <w:iCs/>
          <w:color w:val="000000"/>
          <w:sz w:val="22"/>
          <w:szCs w:val="22"/>
          <w:lang w:val="en-GB" w:eastAsia="en-GB"/>
        </w:rPr>
        <w:t>Research-</w:t>
      </w:r>
      <w:r w:rsidRPr="00396406">
        <w:rPr>
          <w:bCs/>
          <w:iCs/>
          <w:sz w:val="22"/>
          <w:szCs w:val="22"/>
          <w:lang w:val="en-GB" w:eastAsia="en-GB"/>
        </w:rPr>
        <w:t>Forum</w:t>
      </w:r>
      <w:r w:rsidRPr="00396406">
        <w:rPr>
          <w:sz w:val="22"/>
          <w:szCs w:val="22"/>
          <w:lang w:val="en-GB" w:eastAsia="en-GB"/>
        </w:rPr>
        <w:t xml:space="preserve"> in Fall 2020</w:t>
      </w:r>
    </w:p>
    <w:p w:rsidR="004178C3" w:rsidRPr="00396406" w:rsidRDefault="004178C3" w:rsidP="004178C3">
      <w:pPr>
        <w:pStyle w:val="Default"/>
        <w:spacing w:line="240" w:lineRule="exact"/>
        <w:ind w:left="360"/>
        <w:contextualSpacing/>
        <w:jc w:val="both"/>
        <w:rPr>
          <w:rFonts w:ascii="Times New Roman" w:hAnsi="Times New Roman" w:cs="Times New Roman"/>
          <w:sz w:val="22"/>
          <w:szCs w:val="22"/>
        </w:rPr>
      </w:pPr>
    </w:p>
    <w:p w:rsidR="004C608E" w:rsidRPr="00396406" w:rsidRDefault="004C608E" w:rsidP="00736EF2">
      <w:pPr>
        <w:spacing w:line="240" w:lineRule="exact"/>
        <w:contextualSpacing/>
        <w:rPr>
          <w:sz w:val="22"/>
          <w:szCs w:val="22"/>
          <w:u w:val="single"/>
        </w:rPr>
      </w:pPr>
    </w:p>
    <w:p w:rsidR="002553C5" w:rsidRPr="00396406" w:rsidRDefault="002553C5" w:rsidP="00736EF2">
      <w:pPr>
        <w:pStyle w:val="Heading7"/>
        <w:spacing w:line="240" w:lineRule="exact"/>
        <w:contextualSpacing/>
        <w:rPr>
          <w:b w:val="0"/>
          <w:sz w:val="22"/>
          <w:szCs w:val="22"/>
          <w:lang w:eastAsia="zh-TW"/>
        </w:rPr>
      </w:pPr>
      <w:r w:rsidRPr="00396406">
        <w:rPr>
          <w:b w:val="0"/>
          <w:sz w:val="22"/>
          <w:szCs w:val="22"/>
          <w:u w:val="single"/>
        </w:rPr>
        <w:t>TEACHING and TRAINING</w:t>
      </w:r>
      <w:r w:rsidRPr="00396406">
        <w:rPr>
          <w:b w:val="0"/>
          <w:sz w:val="22"/>
          <w:szCs w:val="22"/>
          <w:u w:val="single"/>
          <w:lang w:eastAsia="zh-TW"/>
        </w:rPr>
        <w:t xml:space="preserve"> </w:t>
      </w:r>
    </w:p>
    <w:p w:rsidR="00C45F68" w:rsidRPr="00396406" w:rsidRDefault="002553C5" w:rsidP="00736EF2">
      <w:pPr>
        <w:spacing w:line="240" w:lineRule="exact"/>
        <w:contextualSpacing/>
        <w:jc w:val="both"/>
        <w:rPr>
          <w:sz w:val="22"/>
          <w:szCs w:val="22"/>
        </w:rPr>
      </w:pPr>
      <w:r w:rsidRPr="00396406">
        <w:rPr>
          <w:sz w:val="22"/>
          <w:szCs w:val="22"/>
        </w:rPr>
        <w:t>-</w:t>
      </w:r>
      <w:r w:rsidR="00C45F68" w:rsidRPr="00396406">
        <w:rPr>
          <w:sz w:val="22"/>
          <w:szCs w:val="22"/>
        </w:rPr>
        <w:t xml:space="preserve">Supervisor of </w:t>
      </w:r>
      <w:r w:rsidR="0096370D" w:rsidRPr="00396406">
        <w:rPr>
          <w:sz w:val="22"/>
          <w:szCs w:val="22"/>
        </w:rPr>
        <w:t xml:space="preserve">MPhil and </w:t>
      </w:r>
      <w:r w:rsidR="00C45F68" w:rsidRPr="00396406">
        <w:rPr>
          <w:sz w:val="22"/>
          <w:szCs w:val="22"/>
        </w:rPr>
        <w:t>PhD program</w:t>
      </w:r>
      <w:r w:rsidR="00277EBD" w:rsidRPr="00396406">
        <w:rPr>
          <w:sz w:val="22"/>
          <w:szCs w:val="22"/>
        </w:rPr>
        <w:t xml:space="preserve"> </w:t>
      </w:r>
      <w:r w:rsidR="00FB5593" w:rsidRPr="00396406">
        <w:rPr>
          <w:sz w:val="22"/>
          <w:szCs w:val="22"/>
        </w:rPr>
        <w:t xml:space="preserve">at </w:t>
      </w:r>
      <w:r w:rsidR="00277EBD" w:rsidRPr="00396406">
        <w:rPr>
          <w:sz w:val="22"/>
          <w:szCs w:val="22"/>
        </w:rPr>
        <w:t>CUHK</w:t>
      </w:r>
    </w:p>
    <w:p w:rsidR="002553C5" w:rsidRPr="00396406" w:rsidRDefault="00C45F68" w:rsidP="00736EF2">
      <w:pPr>
        <w:spacing w:line="240" w:lineRule="exact"/>
        <w:contextualSpacing/>
        <w:jc w:val="both"/>
        <w:rPr>
          <w:sz w:val="22"/>
          <w:szCs w:val="22"/>
        </w:rPr>
      </w:pPr>
      <w:r w:rsidRPr="00396406">
        <w:rPr>
          <w:sz w:val="22"/>
          <w:szCs w:val="22"/>
        </w:rPr>
        <w:t>-</w:t>
      </w:r>
      <w:r w:rsidR="002553C5" w:rsidRPr="00396406">
        <w:rPr>
          <w:sz w:val="22"/>
          <w:szCs w:val="22"/>
        </w:rPr>
        <w:t>Trainer in Rheumatology</w:t>
      </w:r>
    </w:p>
    <w:p w:rsidR="002553C5" w:rsidRPr="00396406" w:rsidRDefault="002553C5" w:rsidP="00736EF2">
      <w:pPr>
        <w:spacing w:line="240" w:lineRule="exact"/>
        <w:contextualSpacing/>
        <w:jc w:val="both"/>
        <w:rPr>
          <w:sz w:val="22"/>
          <w:szCs w:val="22"/>
          <w:lang w:eastAsia="zh-TW"/>
        </w:rPr>
      </w:pPr>
      <w:r w:rsidRPr="00396406">
        <w:rPr>
          <w:sz w:val="22"/>
          <w:szCs w:val="22"/>
        </w:rPr>
        <w:t xml:space="preserve">-Medical students </w:t>
      </w:r>
      <w:r w:rsidRPr="00396406">
        <w:rPr>
          <w:sz w:val="22"/>
          <w:szCs w:val="22"/>
          <w:lang w:eastAsia="zh-TW"/>
        </w:rPr>
        <w:t xml:space="preserve">at CUHK </w:t>
      </w:r>
    </w:p>
    <w:p w:rsidR="002553C5" w:rsidRPr="00396406" w:rsidRDefault="002553C5" w:rsidP="00736EF2">
      <w:pPr>
        <w:spacing w:line="240" w:lineRule="exact"/>
        <w:contextualSpacing/>
        <w:jc w:val="both"/>
        <w:rPr>
          <w:sz w:val="22"/>
          <w:szCs w:val="22"/>
        </w:rPr>
      </w:pPr>
      <w:r w:rsidRPr="00396406">
        <w:rPr>
          <w:sz w:val="22"/>
          <w:szCs w:val="22"/>
        </w:rPr>
        <w:t>-MRCP candidates</w:t>
      </w:r>
    </w:p>
    <w:p w:rsidR="002553C5" w:rsidRPr="00396406" w:rsidRDefault="002553C5" w:rsidP="00736EF2">
      <w:pPr>
        <w:spacing w:line="240" w:lineRule="exact"/>
        <w:contextualSpacing/>
        <w:jc w:val="both"/>
        <w:rPr>
          <w:sz w:val="22"/>
          <w:szCs w:val="22"/>
        </w:rPr>
      </w:pPr>
      <w:r w:rsidRPr="00396406">
        <w:rPr>
          <w:sz w:val="22"/>
          <w:szCs w:val="22"/>
        </w:rPr>
        <w:t>-AIM candidates</w:t>
      </w:r>
    </w:p>
    <w:p w:rsidR="002553C5" w:rsidRPr="00396406" w:rsidRDefault="002553C5" w:rsidP="00736EF2">
      <w:pPr>
        <w:spacing w:line="240" w:lineRule="exact"/>
        <w:contextualSpacing/>
        <w:jc w:val="both"/>
        <w:rPr>
          <w:sz w:val="22"/>
          <w:szCs w:val="22"/>
        </w:rPr>
      </w:pPr>
      <w:r w:rsidRPr="00396406">
        <w:rPr>
          <w:sz w:val="22"/>
          <w:szCs w:val="22"/>
        </w:rPr>
        <w:t>-Chinese Medicine course at CUHK</w:t>
      </w:r>
    </w:p>
    <w:p w:rsidR="00E2495B" w:rsidRPr="00396406" w:rsidRDefault="00E2495B" w:rsidP="00736EF2">
      <w:pPr>
        <w:spacing w:line="240" w:lineRule="exact"/>
        <w:contextualSpacing/>
        <w:jc w:val="both"/>
        <w:rPr>
          <w:sz w:val="22"/>
          <w:szCs w:val="22"/>
        </w:rPr>
      </w:pPr>
      <w:r w:rsidRPr="00396406">
        <w:rPr>
          <w:sz w:val="22"/>
          <w:szCs w:val="22"/>
        </w:rPr>
        <w:t>- MSc in Sports Medicine and Health Science at CUHK</w:t>
      </w:r>
    </w:p>
    <w:p w:rsidR="00E2495B" w:rsidRPr="00396406" w:rsidRDefault="00E2495B" w:rsidP="00736EF2">
      <w:pPr>
        <w:spacing w:line="240" w:lineRule="exact"/>
        <w:contextualSpacing/>
        <w:jc w:val="both"/>
        <w:rPr>
          <w:sz w:val="22"/>
          <w:szCs w:val="22"/>
        </w:rPr>
      </w:pPr>
      <w:r w:rsidRPr="00396406">
        <w:rPr>
          <w:sz w:val="22"/>
          <w:szCs w:val="22"/>
        </w:rPr>
        <w:t>- MSc in Women’s Health Program at CUHK</w:t>
      </w:r>
    </w:p>
    <w:p w:rsidR="003F26D0" w:rsidRPr="00396406" w:rsidRDefault="003F26D0" w:rsidP="00736EF2">
      <w:pPr>
        <w:widowControl w:val="0"/>
        <w:autoSpaceDE w:val="0"/>
        <w:autoSpaceDN w:val="0"/>
        <w:adjustRightInd w:val="0"/>
        <w:spacing w:line="240" w:lineRule="exact"/>
        <w:ind w:left="220" w:hangingChars="100" w:hanging="220"/>
        <w:contextualSpacing/>
        <w:jc w:val="both"/>
        <w:rPr>
          <w:sz w:val="22"/>
          <w:szCs w:val="22"/>
        </w:rPr>
      </w:pPr>
      <w:r w:rsidRPr="00396406">
        <w:rPr>
          <w:sz w:val="22"/>
          <w:szCs w:val="22"/>
        </w:rPr>
        <w:t>- Perspectives in Clinical Sciences (UGB279Z) (General Education course for undergraduates)</w:t>
      </w:r>
    </w:p>
    <w:p w:rsidR="002553C5" w:rsidRPr="00396406" w:rsidRDefault="002553C5" w:rsidP="00736EF2">
      <w:pPr>
        <w:spacing w:line="240" w:lineRule="exact"/>
        <w:ind w:left="110" w:hangingChars="50" w:hanging="110"/>
        <w:contextualSpacing/>
        <w:jc w:val="both"/>
        <w:rPr>
          <w:sz w:val="22"/>
          <w:szCs w:val="22"/>
        </w:rPr>
      </w:pPr>
      <w:r w:rsidRPr="00396406">
        <w:rPr>
          <w:sz w:val="22"/>
          <w:szCs w:val="22"/>
        </w:rPr>
        <w:t>-Educational talks to general practitioners</w:t>
      </w:r>
      <w:r w:rsidR="005179B7" w:rsidRPr="00396406">
        <w:rPr>
          <w:sz w:val="22"/>
          <w:szCs w:val="22"/>
        </w:rPr>
        <w:t xml:space="preserve">, nurses, </w:t>
      </w:r>
      <w:r w:rsidR="00E207E1" w:rsidRPr="00396406">
        <w:rPr>
          <w:sz w:val="22"/>
          <w:szCs w:val="22"/>
        </w:rPr>
        <w:t xml:space="preserve">pharmacists, </w:t>
      </w:r>
      <w:r w:rsidR="005179B7" w:rsidRPr="00396406">
        <w:rPr>
          <w:sz w:val="22"/>
          <w:szCs w:val="22"/>
        </w:rPr>
        <w:t>allied health professionals</w:t>
      </w:r>
      <w:r w:rsidR="00D71DD6" w:rsidRPr="00396406">
        <w:rPr>
          <w:sz w:val="22"/>
          <w:szCs w:val="22"/>
          <w:lang w:eastAsia="zh-TW"/>
        </w:rPr>
        <w:t xml:space="preserve">, </w:t>
      </w:r>
      <w:r w:rsidRPr="00396406">
        <w:rPr>
          <w:sz w:val="22"/>
          <w:szCs w:val="22"/>
        </w:rPr>
        <w:t>Family Planning Association and Advances in Medicine course at CUHK</w:t>
      </w:r>
    </w:p>
    <w:p w:rsidR="002553C5" w:rsidRPr="00396406" w:rsidRDefault="002553C5" w:rsidP="00736EF2">
      <w:pPr>
        <w:spacing w:line="240" w:lineRule="exact"/>
        <w:contextualSpacing/>
        <w:jc w:val="both"/>
        <w:rPr>
          <w:sz w:val="22"/>
          <w:szCs w:val="22"/>
        </w:rPr>
      </w:pPr>
      <w:r w:rsidRPr="00396406">
        <w:rPr>
          <w:sz w:val="22"/>
          <w:szCs w:val="22"/>
        </w:rPr>
        <w:t>-Educational talks to general public and rheumatic disease patients</w:t>
      </w:r>
    </w:p>
    <w:p w:rsidR="002553C5" w:rsidRPr="00396406" w:rsidRDefault="002553C5" w:rsidP="00736EF2">
      <w:pPr>
        <w:spacing w:line="240" w:lineRule="exact"/>
        <w:contextualSpacing/>
        <w:jc w:val="both"/>
        <w:rPr>
          <w:sz w:val="22"/>
          <w:szCs w:val="22"/>
          <w:lang w:eastAsia="zh-TW"/>
        </w:rPr>
      </w:pPr>
    </w:p>
    <w:p w:rsidR="00825178" w:rsidRPr="00396406" w:rsidRDefault="00825178" w:rsidP="00736EF2">
      <w:pPr>
        <w:pStyle w:val="Heading9"/>
        <w:spacing w:line="240" w:lineRule="exact"/>
        <w:contextualSpacing/>
        <w:rPr>
          <w:sz w:val="22"/>
          <w:szCs w:val="22"/>
        </w:rPr>
      </w:pPr>
      <w:r w:rsidRPr="00396406">
        <w:rPr>
          <w:sz w:val="22"/>
          <w:szCs w:val="22"/>
        </w:rPr>
        <w:t>Editorial Board</w:t>
      </w:r>
    </w:p>
    <w:p w:rsidR="00825178" w:rsidRPr="00396406" w:rsidRDefault="00E84AEE" w:rsidP="00736EF2">
      <w:pPr>
        <w:pStyle w:val="Heading9"/>
        <w:spacing w:line="240" w:lineRule="exact"/>
        <w:contextualSpacing/>
        <w:rPr>
          <w:sz w:val="22"/>
          <w:szCs w:val="22"/>
          <w:u w:val="none"/>
        </w:rPr>
      </w:pPr>
      <w:r w:rsidRPr="00396406">
        <w:rPr>
          <w:sz w:val="22"/>
          <w:szCs w:val="22"/>
          <w:u w:val="none"/>
        </w:rPr>
        <w:t>Editor</w:t>
      </w:r>
      <w:r w:rsidR="00825178" w:rsidRPr="00396406">
        <w:rPr>
          <w:sz w:val="22"/>
          <w:szCs w:val="22"/>
          <w:u w:val="none"/>
        </w:rPr>
        <w:t xml:space="preserve"> - Hong Kong Bulletin on Rheumatic Disease</w:t>
      </w:r>
      <w:r w:rsidRPr="00396406">
        <w:rPr>
          <w:sz w:val="22"/>
          <w:szCs w:val="22"/>
          <w:u w:val="none"/>
        </w:rPr>
        <w:t xml:space="preserve"> </w:t>
      </w:r>
      <w:r w:rsidR="00B06830" w:rsidRPr="00396406">
        <w:rPr>
          <w:sz w:val="22"/>
          <w:szCs w:val="22"/>
          <w:u w:val="none"/>
        </w:rPr>
        <w:t xml:space="preserve">  </w:t>
      </w:r>
      <w:r w:rsidR="00B06830" w:rsidRPr="00396406">
        <w:rPr>
          <w:sz w:val="22"/>
          <w:szCs w:val="22"/>
          <w:u w:val="none"/>
        </w:rPr>
        <w:tab/>
      </w:r>
      <w:r w:rsidR="004A485E" w:rsidRPr="00396406">
        <w:rPr>
          <w:sz w:val="22"/>
          <w:szCs w:val="22"/>
          <w:u w:val="none"/>
        </w:rPr>
        <w:tab/>
      </w:r>
      <w:r w:rsidR="004A485E" w:rsidRPr="00396406">
        <w:rPr>
          <w:sz w:val="22"/>
          <w:szCs w:val="22"/>
          <w:u w:val="none"/>
        </w:rPr>
        <w:tab/>
      </w:r>
      <w:r w:rsidRPr="00396406">
        <w:rPr>
          <w:sz w:val="22"/>
          <w:szCs w:val="22"/>
          <w:u w:val="none"/>
        </w:rPr>
        <w:t>2008</w:t>
      </w:r>
      <w:r w:rsidR="004A485E" w:rsidRPr="00396406">
        <w:rPr>
          <w:sz w:val="22"/>
          <w:szCs w:val="22"/>
          <w:u w:val="none"/>
        </w:rPr>
        <w:t>-2012</w:t>
      </w:r>
    </w:p>
    <w:p w:rsidR="00D44DEC" w:rsidRPr="00396406" w:rsidRDefault="00D44DEC" w:rsidP="00736EF2">
      <w:pPr>
        <w:spacing w:line="240" w:lineRule="exact"/>
        <w:contextualSpacing/>
        <w:jc w:val="both"/>
        <w:rPr>
          <w:sz w:val="22"/>
          <w:szCs w:val="22"/>
        </w:rPr>
      </w:pPr>
      <w:r w:rsidRPr="00396406">
        <w:rPr>
          <w:sz w:val="22"/>
          <w:szCs w:val="22"/>
        </w:rPr>
        <w:t xml:space="preserve">Editor of the departmental brochure published in </w:t>
      </w:r>
      <w:r w:rsidR="00747F26" w:rsidRPr="00396406">
        <w:rPr>
          <w:sz w:val="22"/>
          <w:szCs w:val="22"/>
        </w:rPr>
        <w:t xml:space="preserve">March </w:t>
      </w:r>
      <w:r w:rsidRPr="00396406">
        <w:rPr>
          <w:sz w:val="22"/>
          <w:szCs w:val="22"/>
        </w:rPr>
        <w:t>200</w:t>
      </w:r>
      <w:r w:rsidR="00747F26" w:rsidRPr="00396406">
        <w:rPr>
          <w:sz w:val="22"/>
          <w:szCs w:val="22"/>
        </w:rPr>
        <w:t>9</w:t>
      </w:r>
      <w:r w:rsidRPr="00396406">
        <w:rPr>
          <w:sz w:val="22"/>
          <w:szCs w:val="22"/>
        </w:rPr>
        <w:t>.</w:t>
      </w:r>
    </w:p>
    <w:p w:rsidR="00C05158" w:rsidRPr="00396406" w:rsidRDefault="00333011" w:rsidP="00736EF2">
      <w:pPr>
        <w:spacing w:line="240" w:lineRule="exact"/>
        <w:contextualSpacing/>
        <w:jc w:val="both"/>
        <w:rPr>
          <w:color w:val="000000"/>
          <w:sz w:val="22"/>
          <w:szCs w:val="22"/>
        </w:rPr>
      </w:pPr>
      <w:r w:rsidRPr="00396406">
        <w:rPr>
          <w:color w:val="000000"/>
          <w:sz w:val="22"/>
          <w:szCs w:val="22"/>
        </w:rPr>
        <w:t xml:space="preserve">Member, </w:t>
      </w:r>
      <w:r w:rsidR="00C05158" w:rsidRPr="00396406">
        <w:rPr>
          <w:color w:val="000000"/>
          <w:sz w:val="22"/>
          <w:szCs w:val="22"/>
        </w:rPr>
        <w:t xml:space="preserve">Rheumatology </w:t>
      </w:r>
      <w:r w:rsidR="009B3BDF" w:rsidRPr="00396406">
        <w:rPr>
          <w:color w:val="000000"/>
          <w:sz w:val="22"/>
          <w:szCs w:val="22"/>
        </w:rPr>
        <w:t xml:space="preserve">                                       </w:t>
      </w:r>
      <w:r w:rsidRPr="00396406">
        <w:rPr>
          <w:color w:val="000000"/>
          <w:sz w:val="22"/>
          <w:szCs w:val="22"/>
        </w:rPr>
        <w:t xml:space="preserve">                               </w:t>
      </w:r>
      <w:r w:rsidR="00C05158" w:rsidRPr="00396406">
        <w:rPr>
          <w:color w:val="000000"/>
          <w:sz w:val="22"/>
          <w:szCs w:val="22"/>
        </w:rPr>
        <w:t>Jan 2013 –Dec 2017</w:t>
      </w:r>
    </w:p>
    <w:p w:rsidR="009B3BDF" w:rsidRPr="00396406" w:rsidRDefault="00521E7B" w:rsidP="00736EF2">
      <w:pPr>
        <w:spacing w:line="240" w:lineRule="exact"/>
        <w:contextualSpacing/>
        <w:jc w:val="both"/>
        <w:rPr>
          <w:color w:val="000000"/>
          <w:sz w:val="22"/>
          <w:szCs w:val="22"/>
        </w:rPr>
      </w:pPr>
      <w:r w:rsidRPr="00396406">
        <w:rPr>
          <w:color w:val="000000"/>
          <w:sz w:val="22"/>
          <w:szCs w:val="22"/>
        </w:rPr>
        <w:t xml:space="preserve">Associate Editor, </w:t>
      </w:r>
      <w:r w:rsidR="009B3BDF" w:rsidRPr="00396406">
        <w:rPr>
          <w:color w:val="000000"/>
          <w:sz w:val="22"/>
          <w:szCs w:val="22"/>
        </w:rPr>
        <w:t>International Journal of Rheumatic Diseases          Feb 2013- Jan 2016</w:t>
      </w:r>
    </w:p>
    <w:p w:rsidR="00242CD0" w:rsidRPr="00396406" w:rsidRDefault="00333011" w:rsidP="00736EF2">
      <w:pPr>
        <w:spacing w:line="240" w:lineRule="exact"/>
        <w:contextualSpacing/>
        <w:jc w:val="both"/>
        <w:rPr>
          <w:color w:val="000000"/>
          <w:sz w:val="22"/>
          <w:szCs w:val="22"/>
        </w:rPr>
      </w:pPr>
      <w:r w:rsidRPr="00396406">
        <w:rPr>
          <w:color w:val="000000"/>
          <w:sz w:val="22"/>
          <w:szCs w:val="22"/>
        </w:rPr>
        <w:t xml:space="preserve">Member, </w:t>
      </w:r>
      <w:r w:rsidR="00242CD0" w:rsidRPr="00396406">
        <w:rPr>
          <w:bCs/>
          <w:iCs/>
          <w:sz w:val="22"/>
          <w:szCs w:val="22"/>
        </w:rPr>
        <w:t xml:space="preserve">Latin American Journal of Psoriasis and </w:t>
      </w:r>
      <w:r w:rsidR="00242CD0" w:rsidRPr="00396406">
        <w:rPr>
          <w:rStyle w:val="yshortcuts"/>
          <w:bCs/>
          <w:iCs/>
          <w:sz w:val="22"/>
          <w:szCs w:val="22"/>
        </w:rPr>
        <w:t>Psoriatic Arthritis                Feb 2013 -</w:t>
      </w:r>
    </w:p>
    <w:p w:rsidR="001D4F62" w:rsidRPr="00396406" w:rsidRDefault="00333011" w:rsidP="00736EF2">
      <w:pPr>
        <w:spacing w:line="240" w:lineRule="exact"/>
        <w:contextualSpacing/>
        <w:jc w:val="both"/>
        <w:rPr>
          <w:rFonts w:eastAsia="Times New Roman"/>
          <w:iCs/>
          <w:sz w:val="22"/>
          <w:szCs w:val="22"/>
        </w:rPr>
      </w:pPr>
      <w:r w:rsidRPr="00396406">
        <w:rPr>
          <w:color w:val="000000"/>
          <w:sz w:val="22"/>
          <w:szCs w:val="22"/>
        </w:rPr>
        <w:t xml:space="preserve">Member, </w:t>
      </w:r>
      <w:r w:rsidR="00672DA5" w:rsidRPr="00396406">
        <w:rPr>
          <w:rFonts w:eastAsia="Times New Roman"/>
          <w:iCs/>
          <w:sz w:val="22"/>
          <w:szCs w:val="22"/>
        </w:rPr>
        <w:t>Scientific Reports</w:t>
      </w:r>
      <w:r w:rsidR="00672DA5" w:rsidRPr="00396406">
        <w:rPr>
          <w:rFonts w:eastAsia="Times New Roman"/>
          <w:iCs/>
          <w:sz w:val="22"/>
          <w:szCs w:val="22"/>
        </w:rPr>
        <w:tab/>
      </w:r>
      <w:r w:rsidR="00672DA5" w:rsidRPr="00396406">
        <w:rPr>
          <w:rFonts w:eastAsia="Times New Roman"/>
          <w:iCs/>
          <w:sz w:val="22"/>
          <w:szCs w:val="22"/>
        </w:rPr>
        <w:tab/>
      </w:r>
      <w:r w:rsidR="00672DA5" w:rsidRPr="00396406">
        <w:rPr>
          <w:rFonts w:eastAsia="Times New Roman"/>
          <w:iCs/>
          <w:sz w:val="22"/>
          <w:szCs w:val="22"/>
        </w:rPr>
        <w:tab/>
      </w:r>
      <w:r w:rsidR="00672DA5" w:rsidRPr="00396406">
        <w:rPr>
          <w:rFonts w:eastAsia="Times New Roman"/>
          <w:iCs/>
          <w:sz w:val="22"/>
          <w:szCs w:val="22"/>
        </w:rPr>
        <w:tab/>
      </w:r>
      <w:r w:rsidR="00672DA5" w:rsidRPr="00396406">
        <w:rPr>
          <w:rFonts w:eastAsia="Times New Roman"/>
          <w:iCs/>
          <w:sz w:val="22"/>
          <w:szCs w:val="22"/>
        </w:rPr>
        <w:tab/>
        <w:t xml:space="preserve">      </w:t>
      </w:r>
      <w:r w:rsidR="00163BC7" w:rsidRPr="00396406">
        <w:rPr>
          <w:rFonts w:eastAsia="Times New Roman"/>
          <w:iCs/>
          <w:sz w:val="22"/>
          <w:szCs w:val="22"/>
        </w:rPr>
        <w:t xml:space="preserve"> </w:t>
      </w:r>
      <w:r w:rsidR="00672DA5" w:rsidRPr="00396406">
        <w:rPr>
          <w:rFonts w:eastAsia="Times New Roman"/>
          <w:iCs/>
          <w:sz w:val="22"/>
          <w:szCs w:val="22"/>
        </w:rPr>
        <w:t>Aug 2014</w:t>
      </w:r>
      <w:r w:rsidR="008B7CD3" w:rsidRPr="00396406">
        <w:rPr>
          <w:rFonts w:eastAsia="Times New Roman"/>
          <w:iCs/>
          <w:sz w:val="22"/>
          <w:szCs w:val="22"/>
        </w:rPr>
        <w:t xml:space="preserve"> </w:t>
      </w:r>
      <w:r w:rsidR="001078A8" w:rsidRPr="00396406">
        <w:rPr>
          <w:rFonts w:eastAsia="Times New Roman"/>
          <w:iCs/>
          <w:sz w:val="22"/>
          <w:szCs w:val="22"/>
        </w:rPr>
        <w:t>–</w:t>
      </w:r>
      <w:r w:rsidR="003E6B3E" w:rsidRPr="00396406">
        <w:rPr>
          <w:rFonts w:eastAsia="Times New Roman"/>
          <w:iCs/>
          <w:sz w:val="22"/>
          <w:szCs w:val="22"/>
        </w:rPr>
        <w:t xml:space="preserve"> Apr 2017</w:t>
      </w:r>
    </w:p>
    <w:p w:rsidR="001078A8" w:rsidRPr="00396406" w:rsidRDefault="001078A8" w:rsidP="00736EF2">
      <w:pPr>
        <w:spacing w:line="240" w:lineRule="exact"/>
        <w:contextualSpacing/>
        <w:jc w:val="both"/>
        <w:rPr>
          <w:sz w:val="22"/>
          <w:szCs w:val="22"/>
        </w:rPr>
      </w:pPr>
      <w:r w:rsidRPr="00396406">
        <w:rPr>
          <w:color w:val="000000"/>
          <w:sz w:val="22"/>
          <w:szCs w:val="22"/>
        </w:rPr>
        <w:t xml:space="preserve">Member, </w:t>
      </w:r>
      <w:r w:rsidRPr="00396406">
        <w:rPr>
          <w:sz w:val="22"/>
          <w:szCs w:val="22"/>
        </w:rPr>
        <w:t xml:space="preserve">Rheumatology Practice and Research                                                </w:t>
      </w:r>
      <w:r w:rsidR="00163BC7" w:rsidRPr="00396406">
        <w:rPr>
          <w:sz w:val="22"/>
          <w:szCs w:val="22"/>
        </w:rPr>
        <w:t xml:space="preserve">  </w:t>
      </w:r>
      <w:r w:rsidRPr="00396406">
        <w:rPr>
          <w:sz w:val="22"/>
          <w:szCs w:val="22"/>
        </w:rPr>
        <w:t>May 2016 -</w:t>
      </w:r>
    </w:p>
    <w:p w:rsidR="00954590" w:rsidRPr="00396406" w:rsidRDefault="00977FF6" w:rsidP="00736EF2">
      <w:pPr>
        <w:pStyle w:val="Heading9"/>
        <w:spacing w:line="240" w:lineRule="exact"/>
        <w:contextualSpacing/>
        <w:rPr>
          <w:sz w:val="22"/>
          <w:szCs w:val="22"/>
          <w:u w:val="none"/>
        </w:rPr>
      </w:pPr>
      <w:r w:rsidRPr="00396406">
        <w:rPr>
          <w:sz w:val="22"/>
          <w:szCs w:val="22"/>
          <w:u w:val="none"/>
        </w:rPr>
        <w:t>Member, Rheumatology, a section of Frontiers in Medicine</w:t>
      </w:r>
      <w:r w:rsidRPr="00396406">
        <w:rPr>
          <w:sz w:val="22"/>
          <w:szCs w:val="22"/>
          <w:u w:val="none"/>
        </w:rPr>
        <w:tab/>
      </w:r>
      <w:r w:rsidRPr="00396406">
        <w:rPr>
          <w:sz w:val="22"/>
          <w:szCs w:val="22"/>
          <w:u w:val="none"/>
        </w:rPr>
        <w:tab/>
        <w:t xml:space="preserve">     </w:t>
      </w:r>
      <w:r w:rsidR="00163BC7" w:rsidRPr="00396406">
        <w:rPr>
          <w:sz w:val="22"/>
          <w:szCs w:val="22"/>
          <w:u w:val="none"/>
        </w:rPr>
        <w:t xml:space="preserve">   </w:t>
      </w:r>
      <w:r w:rsidRPr="00396406">
        <w:rPr>
          <w:sz w:val="22"/>
          <w:szCs w:val="22"/>
          <w:u w:val="none"/>
        </w:rPr>
        <w:t xml:space="preserve">Sept 2016 </w:t>
      </w:r>
      <w:r w:rsidR="00B05C8E" w:rsidRPr="00396406">
        <w:rPr>
          <w:sz w:val="22"/>
          <w:szCs w:val="22"/>
          <w:u w:val="none"/>
        </w:rPr>
        <w:t>–</w:t>
      </w:r>
    </w:p>
    <w:p w:rsidR="00B05C8E" w:rsidRPr="00396406" w:rsidRDefault="00B05C8E" w:rsidP="00B05C8E">
      <w:pPr>
        <w:rPr>
          <w:iCs/>
          <w:sz w:val="22"/>
          <w:szCs w:val="22"/>
          <w:lang w:val="en-GB"/>
        </w:rPr>
      </w:pPr>
      <w:r w:rsidRPr="00396406">
        <w:rPr>
          <w:sz w:val="22"/>
          <w:szCs w:val="22"/>
          <w:lang w:val="en-GB"/>
        </w:rPr>
        <w:t xml:space="preserve">Member, International Advisory </w:t>
      </w:r>
      <w:r w:rsidR="00E66FF5" w:rsidRPr="00396406">
        <w:rPr>
          <w:sz w:val="22"/>
          <w:szCs w:val="22"/>
          <w:lang w:val="en-GB"/>
        </w:rPr>
        <w:t>Board,</w:t>
      </w:r>
      <w:r w:rsidRPr="00396406">
        <w:rPr>
          <w:sz w:val="22"/>
          <w:szCs w:val="22"/>
          <w:lang w:val="en-GB"/>
        </w:rPr>
        <w:t xml:space="preserve"> </w:t>
      </w:r>
      <w:r w:rsidRPr="00396406">
        <w:rPr>
          <w:iCs/>
          <w:sz w:val="22"/>
          <w:szCs w:val="22"/>
          <w:lang w:val="en-GB"/>
        </w:rPr>
        <w:t>The Lancet Rheumatology</w:t>
      </w:r>
      <w:r w:rsidRPr="00396406">
        <w:rPr>
          <w:iCs/>
          <w:sz w:val="22"/>
          <w:szCs w:val="22"/>
          <w:lang w:val="en-GB"/>
        </w:rPr>
        <w:tab/>
        <w:t xml:space="preserve">        Feb 2019</w:t>
      </w:r>
    </w:p>
    <w:p w:rsidR="002C77F3" w:rsidRPr="00396406" w:rsidRDefault="002C77F3" w:rsidP="002C77F3">
      <w:pPr>
        <w:rPr>
          <w:sz w:val="22"/>
          <w:szCs w:val="22"/>
        </w:rPr>
      </w:pPr>
      <w:r w:rsidRPr="00396406">
        <w:rPr>
          <w:sz w:val="22"/>
          <w:szCs w:val="22"/>
        </w:rPr>
        <w:t>Member, Rheumatology and Immunology Research                                           Dec 2019</w:t>
      </w:r>
    </w:p>
    <w:p w:rsidR="002C77F3" w:rsidRPr="00396406" w:rsidRDefault="002C77F3" w:rsidP="002C77F3">
      <w:pPr>
        <w:rPr>
          <w:sz w:val="22"/>
          <w:szCs w:val="22"/>
        </w:rPr>
      </w:pPr>
    </w:p>
    <w:p w:rsidR="002C77F3" w:rsidRPr="00396406" w:rsidRDefault="002C77F3" w:rsidP="00B05C8E">
      <w:pPr>
        <w:rPr>
          <w:sz w:val="22"/>
          <w:szCs w:val="22"/>
        </w:rPr>
      </w:pPr>
    </w:p>
    <w:p w:rsidR="00977FF6" w:rsidRPr="00396406" w:rsidRDefault="00977FF6" w:rsidP="00736EF2">
      <w:pPr>
        <w:pStyle w:val="Heading9"/>
        <w:spacing w:line="240" w:lineRule="exact"/>
        <w:contextualSpacing/>
        <w:rPr>
          <w:sz w:val="22"/>
          <w:szCs w:val="22"/>
        </w:rPr>
      </w:pPr>
    </w:p>
    <w:p w:rsidR="002553C5" w:rsidRPr="00396406" w:rsidRDefault="0045622E" w:rsidP="00736EF2">
      <w:pPr>
        <w:pStyle w:val="Heading9"/>
        <w:spacing w:line="240" w:lineRule="exact"/>
        <w:contextualSpacing/>
        <w:rPr>
          <w:sz w:val="22"/>
          <w:szCs w:val="22"/>
          <w:lang w:eastAsia="zh-TW"/>
        </w:rPr>
      </w:pPr>
      <w:r w:rsidRPr="00396406">
        <w:rPr>
          <w:sz w:val="22"/>
          <w:szCs w:val="22"/>
        </w:rPr>
        <w:t>Reviewer for Journals</w:t>
      </w:r>
    </w:p>
    <w:p w:rsidR="0079275C" w:rsidRPr="00396406" w:rsidRDefault="0079275C" w:rsidP="00736EF2">
      <w:pPr>
        <w:pStyle w:val="Heading3"/>
        <w:spacing w:line="240" w:lineRule="exact"/>
        <w:ind w:left="4320" w:hanging="4320"/>
        <w:contextualSpacing/>
        <w:jc w:val="both"/>
        <w:rPr>
          <w:sz w:val="22"/>
          <w:szCs w:val="22"/>
        </w:rPr>
      </w:pPr>
      <w:r w:rsidRPr="00396406">
        <w:rPr>
          <w:sz w:val="22"/>
          <w:szCs w:val="22"/>
        </w:rPr>
        <w:t xml:space="preserve">Seminars in arthritis and rheumatism </w:t>
      </w:r>
      <w:r w:rsidRPr="00396406">
        <w:rPr>
          <w:sz w:val="22"/>
          <w:szCs w:val="22"/>
        </w:rPr>
        <w:tab/>
      </w:r>
      <w:r w:rsidRPr="00396406">
        <w:rPr>
          <w:sz w:val="22"/>
          <w:szCs w:val="22"/>
        </w:rPr>
        <w:tab/>
      </w:r>
      <w:r w:rsidRPr="00396406">
        <w:rPr>
          <w:sz w:val="22"/>
          <w:szCs w:val="22"/>
        </w:rPr>
        <w:tab/>
      </w:r>
      <w:r w:rsidRPr="00396406">
        <w:rPr>
          <w:sz w:val="22"/>
          <w:szCs w:val="22"/>
        </w:rPr>
        <w:tab/>
        <w:t>Apr 2020</w:t>
      </w:r>
    </w:p>
    <w:p w:rsidR="003638F6" w:rsidRPr="00396406" w:rsidRDefault="003638F6" w:rsidP="00736EF2">
      <w:pPr>
        <w:pStyle w:val="Heading3"/>
        <w:spacing w:line="240" w:lineRule="exact"/>
        <w:ind w:left="4320" w:hanging="4320"/>
        <w:contextualSpacing/>
        <w:jc w:val="both"/>
        <w:rPr>
          <w:sz w:val="22"/>
          <w:szCs w:val="22"/>
        </w:rPr>
      </w:pPr>
      <w:r w:rsidRPr="00396406">
        <w:rPr>
          <w:sz w:val="22"/>
          <w:szCs w:val="22"/>
        </w:rPr>
        <w:t>RMD open</w:t>
      </w:r>
      <w:r w:rsidRPr="00396406">
        <w:rPr>
          <w:sz w:val="22"/>
          <w:szCs w:val="22"/>
        </w:rPr>
        <w:tab/>
      </w:r>
      <w:r w:rsidRPr="00396406">
        <w:rPr>
          <w:sz w:val="22"/>
          <w:szCs w:val="22"/>
        </w:rPr>
        <w:tab/>
      </w:r>
      <w:r w:rsidRPr="00396406">
        <w:rPr>
          <w:sz w:val="22"/>
          <w:szCs w:val="22"/>
        </w:rPr>
        <w:tab/>
      </w:r>
      <w:r w:rsidRPr="00396406">
        <w:rPr>
          <w:sz w:val="22"/>
          <w:szCs w:val="22"/>
        </w:rPr>
        <w:tab/>
        <w:t>Apr 2020</w:t>
      </w:r>
    </w:p>
    <w:p w:rsidR="002553C5" w:rsidRPr="00396406" w:rsidRDefault="00E66FF5" w:rsidP="00736EF2">
      <w:pPr>
        <w:pStyle w:val="Heading3"/>
        <w:spacing w:line="240" w:lineRule="exact"/>
        <w:ind w:left="4320" w:hanging="4320"/>
        <w:contextualSpacing/>
        <w:jc w:val="both"/>
        <w:rPr>
          <w:sz w:val="22"/>
          <w:szCs w:val="22"/>
        </w:rPr>
      </w:pPr>
      <w:r w:rsidRPr="00396406">
        <w:rPr>
          <w:sz w:val="22"/>
          <w:szCs w:val="22"/>
        </w:rPr>
        <w:t xml:space="preserve">The Journal of Rheumatology                   </w:t>
      </w:r>
      <w:r w:rsidR="002553C5" w:rsidRPr="00396406">
        <w:rPr>
          <w:sz w:val="22"/>
          <w:szCs w:val="22"/>
        </w:rPr>
        <w:t>1999</w:t>
      </w:r>
      <w:r w:rsidR="00181A6B" w:rsidRPr="00396406">
        <w:rPr>
          <w:sz w:val="22"/>
          <w:szCs w:val="22"/>
        </w:rPr>
        <w:t>, 2006</w:t>
      </w:r>
      <w:r w:rsidR="00ED5258" w:rsidRPr="00396406">
        <w:rPr>
          <w:sz w:val="22"/>
          <w:szCs w:val="22"/>
        </w:rPr>
        <w:t>, 2009</w:t>
      </w:r>
      <w:r w:rsidR="003E49EA" w:rsidRPr="00396406">
        <w:rPr>
          <w:sz w:val="22"/>
          <w:szCs w:val="22"/>
        </w:rPr>
        <w:t>, 2012</w:t>
      </w:r>
      <w:r w:rsidR="00F54F93" w:rsidRPr="00396406">
        <w:rPr>
          <w:sz w:val="22"/>
          <w:szCs w:val="22"/>
        </w:rPr>
        <w:t>, 2013</w:t>
      </w:r>
      <w:r w:rsidR="00F145D3" w:rsidRPr="00396406">
        <w:rPr>
          <w:sz w:val="22"/>
          <w:szCs w:val="22"/>
        </w:rPr>
        <w:t>,</w:t>
      </w:r>
      <w:r w:rsidR="00B87B8E" w:rsidRPr="00396406">
        <w:rPr>
          <w:sz w:val="22"/>
          <w:szCs w:val="22"/>
        </w:rPr>
        <w:t xml:space="preserve"> </w:t>
      </w:r>
      <w:r w:rsidR="00F145D3" w:rsidRPr="00396406">
        <w:rPr>
          <w:sz w:val="22"/>
          <w:szCs w:val="22"/>
        </w:rPr>
        <w:t>2014</w:t>
      </w:r>
      <w:r w:rsidR="00CB0F75" w:rsidRPr="00396406">
        <w:rPr>
          <w:sz w:val="22"/>
          <w:szCs w:val="22"/>
        </w:rPr>
        <w:t>, 2015</w:t>
      </w:r>
      <w:r w:rsidRPr="00396406">
        <w:rPr>
          <w:sz w:val="22"/>
          <w:szCs w:val="22"/>
        </w:rPr>
        <w:t>, 2019</w:t>
      </w:r>
      <w:r w:rsidR="002E1099" w:rsidRPr="00396406">
        <w:rPr>
          <w:sz w:val="22"/>
          <w:szCs w:val="22"/>
        </w:rPr>
        <w:t>,2020</w:t>
      </w:r>
    </w:p>
    <w:p w:rsidR="002553C5" w:rsidRPr="00396406" w:rsidRDefault="002553C5" w:rsidP="00736EF2">
      <w:pPr>
        <w:pStyle w:val="Heading4"/>
        <w:spacing w:line="240" w:lineRule="exact"/>
        <w:contextualSpacing/>
        <w:rPr>
          <w:sz w:val="22"/>
          <w:szCs w:val="22"/>
        </w:rPr>
      </w:pPr>
      <w:r w:rsidRPr="00396406">
        <w:rPr>
          <w:sz w:val="22"/>
          <w:szCs w:val="22"/>
        </w:rPr>
        <w:t>Clinical Drug Investigation</w:t>
      </w:r>
      <w:r w:rsidRPr="00396406">
        <w:rPr>
          <w:sz w:val="22"/>
          <w:szCs w:val="22"/>
        </w:rPr>
        <w:tab/>
        <w:t xml:space="preserve"> </w:t>
      </w:r>
      <w:r w:rsidRPr="00396406">
        <w:rPr>
          <w:sz w:val="22"/>
          <w:szCs w:val="22"/>
        </w:rPr>
        <w:tab/>
        <w:t xml:space="preserve"> </w:t>
      </w:r>
      <w:r w:rsidR="00442525" w:rsidRPr="00396406">
        <w:rPr>
          <w:sz w:val="22"/>
          <w:szCs w:val="22"/>
          <w:lang w:eastAsia="zh-TW"/>
        </w:rPr>
        <w:tab/>
      </w:r>
      <w:r w:rsidR="0045622E" w:rsidRPr="00396406">
        <w:rPr>
          <w:sz w:val="22"/>
          <w:szCs w:val="22"/>
          <w:lang w:eastAsia="zh-TW"/>
        </w:rPr>
        <w:t xml:space="preserve">                            </w:t>
      </w:r>
      <w:r w:rsidR="00E72730" w:rsidRPr="00396406">
        <w:rPr>
          <w:sz w:val="22"/>
          <w:szCs w:val="22"/>
          <w:lang w:eastAsia="zh-TW"/>
        </w:rPr>
        <w:tab/>
      </w:r>
      <w:r w:rsidRPr="00396406">
        <w:rPr>
          <w:sz w:val="22"/>
          <w:szCs w:val="22"/>
        </w:rPr>
        <w:t>2003</w:t>
      </w:r>
    </w:p>
    <w:p w:rsidR="002553C5" w:rsidRPr="00396406" w:rsidRDefault="004A2B6F" w:rsidP="00736EF2">
      <w:pPr>
        <w:pStyle w:val="Heading1"/>
        <w:spacing w:line="240" w:lineRule="exact"/>
        <w:contextualSpacing/>
        <w:jc w:val="both"/>
        <w:rPr>
          <w:b w:val="0"/>
          <w:sz w:val="22"/>
          <w:szCs w:val="22"/>
          <w:lang w:eastAsia="zh-TW"/>
        </w:rPr>
      </w:pPr>
      <w:r w:rsidRPr="00396406">
        <w:rPr>
          <w:b w:val="0"/>
          <w:sz w:val="22"/>
          <w:szCs w:val="22"/>
          <w:lang w:eastAsia="zh-TW"/>
        </w:rPr>
        <w:t xml:space="preserve">The Hong Kong Medical Journal </w:t>
      </w:r>
      <w:r w:rsidRPr="00396406">
        <w:rPr>
          <w:b w:val="0"/>
          <w:sz w:val="22"/>
          <w:szCs w:val="22"/>
          <w:lang w:eastAsia="zh-TW"/>
        </w:rPr>
        <w:tab/>
        <w:t xml:space="preserve"> </w:t>
      </w:r>
      <w:r w:rsidR="00442525" w:rsidRPr="00396406">
        <w:rPr>
          <w:b w:val="0"/>
          <w:sz w:val="22"/>
          <w:szCs w:val="22"/>
          <w:lang w:eastAsia="zh-TW"/>
        </w:rPr>
        <w:tab/>
      </w:r>
      <w:r w:rsidR="0045622E" w:rsidRPr="00396406">
        <w:rPr>
          <w:b w:val="0"/>
          <w:sz w:val="22"/>
          <w:szCs w:val="22"/>
          <w:lang w:eastAsia="zh-TW"/>
        </w:rPr>
        <w:t xml:space="preserve">                            </w:t>
      </w:r>
      <w:r w:rsidR="00E72730" w:rsidRPr="00396406">
        <w:rPr>
          <w:b w:val="0"/>
          <w:sz w:val="22"/>
          <w:szCs w:val="22"/>
          <w:lang w:eastAsia="zh-TW"/>
        </w:rPr>
        <w:tab/>
      </w:r>
      <w:r w:rsidRPr="00396406">
        <w:rPr>
          <w:b w:val="0"/>
          <w:sz w:val="22"/>
          <w:szCs w:val="22"/>
          <w:lang w:eastAsia="zh-TW"/>
        </w:rPr>
        <w:t>2005</w:t>
      </w:r>
    </w:p>
    <w:p w:rsidR="004A2B6F" w:rsidRPr="00396406" w:rsidRDefault="00D90CA4" w:rsidP="00736EF2">
      <w:pPr>
        <w:spacing w:line="240" w:lineRule="exact"/>
        <w:contextualSpacing/>
        <w:jc w:val="both"/>
        <w:rPr>
          <w:sz w:val="22"/>
          <w:szCs w:val="22"/>
          <w:lang w:eastAsia="zh-TW"/>
        </w:rPr>
      </w:pPr>
      <w:r w:rsidRPr="00396406">
        <w:rPr>
          <w:sz w:val="22"/>
          <w:szCs w:val="22"/>
        </w:rPr>
        <w:t>International Journal of Rheumatic Diseases</w:t>
      </w:r>
      <w:r w:rsidR="004A2B6F" w:rsidRPr="00396406">
        <w:rPr>
          <w:sz w:val="22"/>
          <w:szCs w:val="22"/>
          <w:lang w:eastAsia="zh-TW"/>
        </w:rPr>
        <w:t xml:space="preserve">     </w:t>
      </w:r>
      <w:r w:rsidR="00442525" w:rsidRPr="00396406">
        <w:rPr>
          <w:sz w:val="22"/>
          <w:szCs w:val="22"/>
          <w:lang w:eastAsia="zh-TW"/>
        </w:rPr>
        <w:tab/>
      </w:r>
      <w:r w:rsidR="00A76D61">
        <w:rPr>
          <w:sz w:val="22"/>
          <w:szCs w:val="22"/>
          <w:lang w:eastAsia="zh-TW"/>
        </w:rPr>
        <w:t xml:space="preserve">              </w:t>
      </w:r>
      <w:r w:rsidR="0045622E" w:rsidRPr="00396406">
        <w:rPr>
          <w:sz w:val="22"/>
          <w:szCs w:val="22"/>
          <w:lang w:eastAsia="zh-TW"/>
        </w:rPr>
        <w:t xml:space="preserve"> </w:t>
      </w:r>
      <w:r w:rsidR="004A2B6F" w:rsidRPr="00396406">
        <w:rPr>
          <w:sz w:val="22"/>
          <w:szCs w:val="22"/>
          <w:lang w:eastAsia="zh-TW"/>
        </w:rPr>
        <w:t>2005</w:t>
      </w:r>
      <w:r w:rsidR="0007689A" w:rsidRPr="00396406">
        <w:rPr>
          <w:sz w:val="22"/>
          <w:szCs w:val="22"/>
          <w:lang w:eastAsia="zh-TW"/>
        </w:rPr>
        <w:t>, 2009</w:t>
      </w:r>
      <w:r w:rsidR="00206ACE" w:rsidRPr="00396406">
        <w:rPr>
          <w:sz w:val="22"/>
          <w:szCs w:val="22"/>
          <w:lang w:eastAsia="zh-TW"/>
        </w:rPr>
        <w:t>, 2010</w:t>
      </w:r>
      <w:r w:rsidR="0079714A" w:rsidRPr="00396406">
        <w:rPr>
          <w:sz w:val="22"/>
          <w:szCs w:val="22"/>
          <w:lang w:eastAsia="zh-TW"/>
        </w:rPr>
        <w:t>, 2013</w:t>
      </w:r>
      <w:r w:rsidR="00B87B8E" w:rsidRPr="00396406">
        <w:rPr>
          <w:sz w:val="22"/>
          <w:szCs w:val="22"/>
          <w:lang w:eastAsia="zh-TW"/>
        </w:rPr>
        <w:t>, 2014</w:t>
      </w:r>
      <w:r w:rsidR="00A76D61">
        <w:rPr>
          <w:sz w:val="22"/>
          <w:szCs w:val="22"/>
          <w:lang w:eastAsia="zh-TW"/>
        </w:rPr>
        <w:t>, 2020</w:t>
      </w:r>
    </w:p>
    <w:p w:rsidR="00442525" w:rsidRPr="00396406" w:rsidRDefault="00442525" w:rsidP="00736EF2">
      <w:pPr>
        <w:spacing w:line="240" w:lineRule="exact"/>
        <w:contextualSpacing/>
        <w:jc w:val="both"/>
        <w:rPr>
          <w:sz w:val="22"/>
          <w:szCs w:val="22"/>
          <w:lang w:eastAsia="zh-TW"/>
        </w:rPr>
      </w:pPr>
      <w:r w:rsidRPr="00396406">
        <w:rPr>
          <w:sz w:val="22"/>
          <w:szCs w:val="22"/>
          <w:lang w:eastAsia="zh-TW"/>
        </w:rPr>
        <w:t xml:space="preserve">The Scandianvian journal of Rheumatology        </w:t>
      </w:r>
      <w:r w:rsidR="0045622E" w:rsidRPr="00396406">
        <w:rPr>
          <w:sz w:val="22"/>
          <w:szCs w:val="22"/>
          <w:lang w:eastAsia="zh-TW"/>
        </w:rPr>
        <w:t xml:space="preserve">                      </w:t>
      </w:r>
      <w:r w:rsidR="00844ED6" w:rsidRPr="00396406">
        <w:rPr>
          <w:sz w:val="22"/>
          <w:szCs w:val="22"/>
          <w:lang w:eastAsia="zh-TW"/>
        </w:rPr>
        <w:tab/>
      </w:r>
      <w:r w:rsidR="00E72730" w:rsidRPr="00396406">
        <w:rPr>
          <w:sz w:val="22"/>
          <w:szCs w:val="22"/>
          <w:lang w:eastAsia="zh-TW"/>
        </w:rPr>
        <w:tab/>
      </w:r>
      <w:r w:rsidRPr="00396406">
        <w:rPr>
          <w:sz w:val="22"/>
          <w:szCs w:val="22"/>
          <w:lang w:eastAsia="zh-TW"/>
        </w:rPr>
        <w:t>2005</w:t>
      </w:r>
    </w:p>
    <w:p w:rsidR="00CD601E" w:rsidRPr="00396406" w:rsidRDefault="00CD601E" w:rsidP="00736EF2">
      <w:pPr>
        <w:pStyle w:val="HTMLPreformatted"/>
        <w:tabs>
          <w:tab w:val="clear" w:pos="6412"/>
          <w:tab w:val="left" w:pos="6540"/>
        </w:tabs>
        <w:spacing w:line="240" w:lineRule="exact"/>
        <w:contextualSpacing/>
        <w:jc w:val="both"/>
        <w:rPr>
          <w:rStyle w:val="HTMLTypewriter3"/>
          <w:rFonts w:ascii="Times New Roman" w:hAnsi="Times New Roman" w:cs="Times New Roman"/>
          <w:sz w:val="22"/>
          <w:szCs w:val="22"/>
        </w:rPr>
      </w:pPr>
      <w:r w:rsidRPr="00396406">
        <w:rPr>
          <w:rStyle w:val="HTMLTypewriter3"/>
          <w:rFonts w:ascii="Times New Roman" w:hAnsi="Times New Roman" w:cs="Times New Roman"/>
          <w:sz w:val="22"/>
          <w:szCs w:val="22"/>
        </w:rPr>
        <w:t>Free Radical Biology &amp; Medicine</w:t>
      </w:r>
      <w:r w:rsidRPr="00396406">
        <w:rPr>
          <w:rStyle w:val="HTMLTypewriter3"/>
          <w:rFonts w:ascii="Times New Roman" w:hAnsi="Times New Roman" w:cs="Times New Roman"/>
          <w:sz w:val="22"/>
          <w:szCs w:val="22"/>
        </w:rPr>
        <w:tab/>
      </w:r>
      <w:r w:rsidRPr="00396406">
        <w:rPr>
          <w:rStyle w:val="HTMLTypewriter3"/>
          <w:rFonts w:ascii="Times New Roman" w:hAnsi="Times New Roman" w:cs="Times New Roman"/>
          <w:sz w:val="22"/>
          <w:szCs w:val="22"/>
        </w:rPr>
        <w:tab/>
      </w:r>
      <w:r w:rsidR="0045622E" w:rsidRPr="00396406">
        <w:rPr>
          <w:rStyle w:val="HTMLTypewriter3"/>
          <w:rFonts w:ascii="Times New Roman" w:hAnsi="Times New Roman" w:cs="Times New Roman"/>
          <w:sz w:val="22"/>
          <w:szCs w:val="22"/>
        </w:rPr>
        <w:t xml:space="preserve">                        </w:t>
      </w:r>
      <w:r w:rsidR="00E72730" w:rsidRPr="00396406">
        <w:rPr>
          <w:rStyle w:val="HTMLTypewriter3"/>
          <w:rFonts w:ascii="Times New Roman" w:hAnsi="Times New Roman" w:cs="Times New Roman"/>
          <w:sz w:val="22"/>
          <w:szCs w:val="22"/>
        </w:rPr>
        <w:tab/>
      </w:r>
      <w:r w:rsidRPr="00396406">
        <w:rPr>
          <w:rStyle w:val="HTMLTypewriter3"/>
          <w:rFonts w:ascii="Times New Roman" w:hAnsi="Times New Roman" w:cs="Times New Roman"/>
          <w:sz w:val="22"/>
          <w:szCs w:val="22"/>
        </w:rPr>
        <w:t>2006</w:t>
      </w:r>
    </w:p>
    <w:p w:rsidR="007B37D5" w:rsidRPr="00396406" w:rsidRDefault="007B37D5" w:rsidP="00736EF2">
      <w:pPr>
        <w:pStyle w:val="Heading3"/>
        <w:spacing w:line="240" w:lineRule="exact"/>
        <w:contextualSpacing/>
        <w:jc w:val="both"/>
        <w:rPr>
          <w:sz w:val="22"/>
          <w:szCs w:val="22"/>
        </w:rPr>
      </w:pPr>
      <w:r w:rsidRPr="00396406">
        <w:rPr>
          <w:sz w:val="22"/>
          <w:szCs w:val="22"/>
        </w:rPr>
        <w:t>Rheumatology (Oxford)</w:t>
      </w:r>
      <w:r w:rsidRPr="00396406">
        <w:rPr>
          <w:sz w:val="22"/>
          <w:szCs w:val="22"/>
        </w:rPr>
        <w:tab/>
      </w:r>
      <w:r w:rsidRPr="00396406">
        <w:rPr>
          <w:sz w:val="22"/>
          <w:szCs w:val="22"/>
        </w:rPr>
        <w:tab/>
        <w:t xml:space="preserve"> </w:t>
      </w:r>
      <w:r w:rsidRPr="00396406">
        <w:rPr>
          <w:sz w:val="22"/>
          <w:szCs w:val="22"/>
          <w:lang w:eastAsia="zh-TW"/>
        </w:rPr>
        <w:tab/>
      </w:r>
      <w:r w:rsidRPr="00396406">
        <w:rPr>
          <w:sz w:val="22"/>
          <w:szCs w:val="22"/>
        </w:rPr>
        <w:t xml:space="preserve"> </w:t>
      </w:r>
      <w:r w:rsidRPr="00396406">
        <w:rPr>
          <w:sz w:val="22"/>
          <w:szCs w:val="22"/>
        </w:rPr>
        <w:tab/>
      </w:r>
      <w:r w:rsidR="0045622E" w:rsidRPr="00396406">
        <w:rPr>
          <w:sz w:val="22"/>
          <w:szCs w:val="22"/>
        </w:rPr>
        <w:t xml:space="preserve">                </w:t>
      </w:r>
      <w:r w:rsidR="00844ED6" w:rsidRPr="00396406">
        <w:rPr>
          <w:sz w:val="22"/>
          <w:szCs w:val="22"/>
        </w:rPr>
        <w:tab/>
      </w:r>
      <w:r w:rsidR="00E72730" w:rsidRPr="00396406">
        <w:rPr>
          <w:sz w:val="22"/>
          <w:szCs w:val="22"/>
        </w:rPr>
        <w:tab/>
      </w:r>
      <w:r w:rsidRPr="00396406">
        <w:rPr>
          <w:sz w:val="22"/>
          <w:szCs w:val="22"/>
        </w:rPr>
        <w:t>2007</w:t>
      </w:r>
      <w:r w:rsidR="00321ADA" w:rsidRPr="00396406">
        <w:rPr>
          <w:sz w:val="22"/>
          <w:szCs w:val="22"/>
        </w:rPr>
        <w:t>, Sept 2013</w:t>
      </w:r>
    </w:p>
    <w:p w:rsidR="00701828" w:rsidRPr="00396406" w:rsidRDefault="00701828" w:rsidP="00736EF2">
      <w:pPr>
        <w:pStyle w:val="Heading3"/>
        <w:spacing w:line="240" w:lineRule="exact"/>
        <w:contextualSpacing/>
        <w:jc w:val="both"/>
        <w:rPr>
          <w:sz w:val="22"/>
          <w:szCs w:val="22"/>
        </w:rPr>
      </w:pPr>
      <w:r w:rsidRPr="00396406">
        <w:rPr>
          <w:bCs/>
          <w:sz w:val="22"/>
          <w:szCs w:val="22"/>
          <w:lang w:eastAsia="zh-TW"/>
        </w:rPr>
        <w:t>Peritoneal Dialysis International</w:t>
      </w:r>
      <w:r w:rsidRPr="00396406">
        <w:rPr>
          <w:sz w:val="22"/>
          <w:szCs w:val="22"/>
        </w:rPr>
        <w:tab/>
      </w:r>
      <w:r w:rsidRPr="00396406">
        <w:rPr>
          <w:sz w:val="22"/>
          <w:szCs w:val="22"/>
        </w:rPr>
        <w:tab/>
        <w:t xml:space="preserve"> </w:t>
      </w:r>
      <w:r w:rsidRPr="00396406">
        <w:rPr>
          <w:sz w:val="22"/>
          <w:szCs w:val="22"/>
          <w:lang w:eastAsia="zh-TW"/>
        </w:rPr>
        <w:tab/>
      </w:r>
      <w:r w:rsidR="0045622E" w:rsidRPr="00396406">
        <w:rPr>
          <w:sz w:val="22"/>
          <w:szCs w:val="22"/>
          <w:lang w:eastAsia="zh-TW"/>
        </w:rPr>
        <w:t xml:space="preserve">               </w:t>
      </w:r>
      <w:r w:rsidR="00844ED6" w:rsidRPr="00396406">
        <w:rPr>
          <w:sz w:val="22"/>
          <w:szCs w:val="22"/>
          <w:lang w:eastAsia="zh-TW"/>
        </w:rPr>
        <w:tab/>
      </w:r>
      <w:r w:rsidR="00E72730" w:rsidRPr="00396406">
        <w:rPr>
          <w:sz w:val="22"/>
          <w:szCs w:val="22"/>
          <w:lang w:eastAsia="zh-TW"/>
        </w:rPr>
        <w:tab/>
      </w:r>
      <w:r w:rsidRPr="00396406">
        <w:rPr>
          <w:sz w:val="22"/>
          <w:szCs w:val="22"/>
          <w:lang w:eastAsia="zh-TW"/>
        </w:rPr>
        <w:t xml:space="preserve">Aug, </w:t>
      </w:r>
      <w:r w:rsidRPr="00396406">
        <w:rPr>
          <w:sz w:val="22"/>
          <w:szCs w:val="22"/>
        </w:rPr>
        <w:t>2008</w:t>
      </w:r>
    </w:p>
    <w:p w:rsidR="009C1DA1" w:rsidRPr="00396406" w:rsidRDefault="009C1DA1" w:rsidP="00736EF2">
      <w:pPr>
        <w:pStyle w:val="Heading3"/>
        <w:spacing w:line="240" w:lineRule="exact"/>
        <w:contextualSpacing/>
        <w:jc w:val="both"/>
        <w:rPr>
          <w:sz w:val="22"/>
          <w:szCs w:val="22"/>
        </w:rPr>
      </w:pPr>
      <w:r w:rsidRPr="00396406">
        <w:rPr>
          <w:bCs/>
          <w:sz w:val="22"/>
          <w:szCs w:val="22"/>
          <w:lang w:eastAsia="zh-TW"/>
        </w:rPr>
        <w:t xml:space="preserve">Medical Science Monitor </w:t>
      </w:r>
      <w:r w:rsidRPr="00396406">
        <w:rPr>
          <w:sz w:val="22"/>
          <w:szCs w:val="22"/>
        </w:rPr>
        <w:tab/>
      </w:r>
      <w:r w:rsidRPr="00396406">
        <w:rPr>
          <w:sz w:val="22"/>
          <w:szCs w:val="22"/>
        </w:rPr>
        <w:tab/>
        <w:t xml:space="preserve"> </w:t>
      </w:r>
      <w:r w:rsidRPr="00396406">
        <w:rPr>
          <w:sz w:val="22"/>
          <w:szCs w:val="22"/>
          <w:lang w:eastAsia="zh-TW"/>
        </w:rPr>
        <w:tab/>
      </w:r>
      <w:r w:rsidR="0045622E" w:rsidRPr="00396406">
        <w:rPr>
          <w:sz w:val="22"/>
          <w:szCs w:val="22"/>
          <w:lang w:eastAsia="zh-TW"/>
        </w:rPr>
        <w:t xml:space="preserve">                           </w:t>
      </w:r>
      <w:r w:rsidR="00E72730" w:rsidRPr="00396406">
        <w:rPr>
          <w:sz w:val="22"/>
          <w:szCs w:val="22"/>
          <w:lang w:eastAsia="zh-TW"/>
        </w:rPr>
        <w:tab/>
      </w:r>
      <w:r w:rsidRPr="00396406">
        <w:rPr>
          <w:sz w:val="22"/>
          <w:szCs w:val="22"/>
          <w:lang w:eastAsia="zh-TW"/>
        </w:rPr>
        <w:t xml:space="preserve">Nov, </w:t>
      </w:r>
      <w:r w:rsidRPr="00396406">
        <w:rPr>
          <w:sz w:val="22"/>
          <w:szCs w:val="22"/>
        </w:rPr>
        <w:t>2008</w:t>
      </w:r>
    </w:p>
    <w:p w:rsidR="00AF6345" w:rsidRPr="00396406" w:rsidRDefault="00AF6345" w:rsidP="00736EF2">
      <w:pPr>
        <w:pStyle w:val="Heading3"/>
        <w:spacing w:line="240" w:lineRule="exact"/>
        <w:contextualSpacing/>
        <w:jc w:val="both"/>
        <w:rPr>
          <w:sz w:val="22"/>
          <w:szCs w:val="22"/>
        </w:rPr>
      </w:pPr>
      <w:r w:rsidRPr="00396406">
        <w:rPr>
          <w:bCs/>
          <w:sz w:val="22"/>
          <w:szCs w:val="22"/>
          <w:lang w:eastAsia="zh-TW"/>
        </w:rPr>
        <w:t>BMC Neurology</w:t>
      </w:r>
      <w:r w:rsidRPr="00396406">
        <w:rPr>
          <w:bCs/>
          <w:sz w:val="22"/>
          <w:szCs w:val="22"/>
          <w:lang w:eastAsia="zh-TW"/>
        </w:rPr>
        <w:tab/>
      </w:r>
      <w:r w:rsidRPr="00396406">
        <w:rPr>
          <w:bCs/>
          <w:sz w:val="22"/>
          <w:szCs w:val="22"/>
          <w:lang w:eastAsia="zh-TW"/>
        </w:rPr>
        <w:tab/>
      </w:r>
      <w:r w:rsidRPr="00396406">
        <w:rPr>
          <w:sz w:val="22"/>
          <w:szCs w:val="22"/>
        </w:rPr>
        <w:tab/>
      </w:r>
      <w:r w:rsidRPr="00396406">
        <w:rPr>
          <w:sz w:val="22"/>
          <w:szCs w:val="22"/>
        </w:rPr>
        <w:tab/>
        <w:t xml:space="preserve"> </w:t>
      </w:r>
      <w:r w:rsidRPr="00396406">
        <w:rPr>
          <w:sz w:val="22"/>
          <w:szCs w:val="22"/>
          <w:lang w:eastAsia="zh-TW"/>
        </w:rPr>
        <w:tab/>
      </w:r>
      <w:r w:rsidR="0045622E" w:rsidRPr="00396406">
        <w:rPr>
          <w:sz w:val="22"/>
          <w:szCs w:val="22"/>
          <w:lang w:eastAsia="zh-TW"/>
        </w:rPr>
        <w:t xml:space="preserve">               </w:t>
      </w:r>
      <w:r w:rsidR="00E72730" w:rsidRPr="00396406">
        <w:rPr>
          <w:sz w:val="22"/>
          <w:szCs w:val="22"/>
          <w:lang w:eastAsia="zh-TW"/>
        </w:rPr>
        <w:tab/>
      </w:r>
      <w:r w:rsidRPr="00396406">
        <w:rPr>
          <w:sz w:val="22"/>
          <w:szCs w:val="22"/>
          <w:lang w:eastAsia="zh-TW"/>
        </w:rPr>
        <w:t xml:space="preserve">May, </w:t>
      </w:r>
      <w:r w:rsidRPr="00396406">
        <w:rPr>
          <w:sz w:val="22"/>
          <w:szCs w:val="22"/>
        </w:rPr>
        <w:t>2009</w:t>
      </w:r>
    </w:p>
    <w:p w:rsidR="003164FB" w:rsidRPr="00396406" w:rsidRDefault="003164FB" w:rsidP="00736EF2">
      <w:pPr>
        <w:pStyle w:val="Heading3"/>
        <w:spacing w:line="240" w:lineRule="exact"/>
        <w:contextualSpacing/>
        <w:jc w:val="both"/>
        <w:rPr>
          <w:sz w:val="22"/>
          <w:szCs w:val="22"/>
        </w:rPr>
      </w:pPr>
      <w:r w:rsidRPr="00396406">
        <w:rPr>
          <w:bCs/>
          <w:sz w:val="22"/>
          <w:szCs w:val="22"/>
          <w:lang w:eastAsia="zh-TW"/>
        </w:rPr>
        <w:t>Arthritis and Rheumatism</w:t>
      </w:r>
      <w:r w:rsidRPr="00396406">
        <w:rPr>
          <w:sz w:val="22"/>
          <w:szCs w:val="22"/>
        </w:rPr>
        <w:tab/>
      </w:r>
      <w:r w:rsidRPr="00396406">
        <w:rPr>
          <w:sz w:val="22"/>
          <w:szCs w:val="22"/>
        </w:rPr>
        <w:tab/>
        <w:t xml:space="preserve"> </w:t>
      </w:r>
      <w:r w:rsidRPr="00396406">
        <w:rPr>
          <w:sz w:val="22"/>
          <w:szCs w:val="22"/>
          <w:lang w:eastAsia="zh-TW"/>
        </w:rPr>
        <w:tab/>
      </w:r>
      <w:r w:rsidR="00F40640" w:rsidRPr="00396406">
        <w:rPr>
          <w:sz w:val="22"/>
          <w:szCs w:val="22"/>
          <w:lang w:eastAsia="zh-TW"/>
        </w:rPr>
        <w:t xml:space="preserve">                    </w:t>
      </w:r>
      <w:r w:rsidRPr="00396406">
        <w:rPr>
          <w:sz w:val="22"/>
          <w:szCs w:val="22"/>
          <w:lang w:eastAsia="zh-TW"/>
        </w:rPr>
        <w:t xml:space="preserve">Aug, </w:t>
      </w:r>
      <w:r w:rsidRPr="00396406">
        <w:rPr>
          <w:sz w:val="22"/>
          <w:szCs w:val="22"/>
        </w:rPr>
        <w:t>2009</w:t>
      </w:r>
      <w:r w:rsidR="006B36C9" w:rsidRPr="00396406">
        <w:rPr>
          <w:sz w:val="22"/>
          <w:szCs w:val="22"/>
        </w:rPr>
        <w:t>, Nov 2017</w:t>
      </w:r>
      <w:r w:rsidR="00F40640" w:rsidRPr="00396406">
        <w:rPr>
          <w:sz w:val="22"/>
          <w:szCs w:val="22"/>
        </w:rPr>
        <w:t>, May 2018</w:t>
      </w:r>
    </w:p>
    <w:p w:rsidR="00CA072E" w:rsidRPr="00396406" w:rsidRDefault="00CA072E" w:rsidP="00736EF2">
      <w:pPr>
        <w:pStyle w:val="Heading3"/>
        <w:spacing w:line="240" w:lineRule="exact"/>
        <w:contextualSpacing/>
        <w:jc w:val="both"/>
        <w:rPr>
          <w:sz w:val="22"/>
          <w:szCs w:val="22"/>
        </w:rPr>
      </w:pPr>
      <w:r w:rsidRPr="00396406">
        <w:rPr>
          <w:bCs/>
          <w:sz w:val="22"/>
          <w:szCs w:val="22"/>
          <w:lang w:eastAsia="zh-TW"/>
        </w:rPr>
        <w:t>Nephron Clinical Practice</w:t>
      </w:r>
      <w:r w:rsidRPr="00396406">
        <w:rPr>
          <w:sz w:val="22"/>
          <w:szCs w:val="22"/>
        </w:rPr>
        <w:tab/>
      </w:r>
      <w:r w:rsidRPr="00396406">
        <w:rPr>
          <w:sz w:val="22"/>
          <w:szCs w:val="22"/>
        </w:rPr>
        <w:tab/>
        <w:t xml:space="preserve"> </w:t>
      </w:r>
      <w:r w:rsidRPr="00396406">
        <w:rPr>
          <w:sz w:val="22"/>
          <w:szCs w:val="22"/>
          <w:lang w:eastAsia="zh-TW"/>
        </w:rPr>
        <w:tab/>
      </w:r>
      <w:r w:rsidR="0045622E" w:rsidRPr="00396406">
        <w:rPr>
          <w:sz w:val="22"/>
          <w:szCs w:val="22"/>
          <w:lang w:eastAsia="zh-TW"/>
        </w:rPr>
        <w:t xml:space="preserve">                           </w:t>
      </w:r>
      <w:r w:rsidR="00E72730" w:rsidRPr="00396406">
        <w:rPr>
          <w:sz w:val="22"/>
          <w:szCs w:val="22"/>
          <w:lang w:eastAsia="zh-TW"/>
        </w:rPr>
        <w:tab/>
      </w:r>
      <w:r w:rsidRPr="00396406">
        <w:rPr>
          <w:sz w:val="22"/>
          <w:szCs w:val="22"/>
          <w:lang w:eastAsia="zh-TW"/>
        </w:rPr>
        <w:t xml:space="preserve">Oct, </w:t>
      </w:r>
      <w:r w:rsidRPr="00396406">
        <w:rPr>
          <w:sz w:val="22"/>
          <w:szCs w:val="22"/>
        </w:rPr>
        <w:t>2009</w:t>
      </w:r>
    </w:p>
    <w:p w:rsidR="007F04C2" w:rsidRPr="00396406" w:rsidRDefault="007F04C2" w:rsidP="00736EF2">
      <w:pPr>
        <w:pStyle w:val="Heading3"/>
        <w:spacing w:line="240" w:lineRule="exact"/>
        <w:contextualSpacing/>
        <w:jc w:val="both"/>
        <w:rPr>
          <w:sz w:val="22"/>
          <w:szCs w:val="22"/>
        </w:rPr>
      </w:pPr>
      <w:r w:rsidRPr="00396406">
        <w:rPr>
          <w:bCs/>
          <w:sz w:val="22"/>
          <w:szCs w:val="22"/>
          <w:lang w:eastAsia="zh-TW"/>
        </w:rPr>
        <w:t>Clinical and Experimental Rheumatology</w:t>
      </w:r>
      <w:r w:rsidRPr="00396406">
        <w:rPr>
          <w:sz w:val="22"/>
          <w:szCs w:val="22"/>
        </w:rPr>
        <w:t xml:space="preserve"> </w:t>
      </w:r>
      <w:r w:rsidRPr="00396406">
        <w:rPr>
          <w:sz w:val="22"/>
          <w:szCs w:val="22"/>
          <w:lang w:eastAsia="zh-TW"/>
        </w:rPr>
        <w:tab/>
      </w:r>
      <w:r w:rsidR="0045622E" w:rsidRPr="00396406">
        <w:rPr>
          <w:sz w:val="22"/>
          <w:szCs w:val="22"/>
          <w:lang w:eastAsia="zh-TW"/>
        </w:rPr>
        <w:t xml:space="preserve">                           </w:t>
      </w:r>
      <w:r w:rsidR="00E72730" w:rsidRPr="00396406">
        <w:rPr>
          <w:sz w:val="22"/>
          <w:szCs w:val="22"/>
          <w:lang w:eastAsia="zh-TW"/>
        </w:rPr>
        <w:tab/>
      </w:r>
      <w:r w:rsidRPr="00396406">
        <w:rPr>
          <w:sz w:val="22"/>
          <w:szCs w:val="22"/>
          <w:lang w:eastAsia="zh-TW"/>
        </w:rPr>
        <w:t xml:space="preserve">Jan, </w:t>
      </w:r>
      <w:r w:rsidRPr="00396406">
        <w:rPr>
          <w:sz w:val="22"/>
          <w:szCs w:val="22"/>
        </w:rPr>
        <w:t>2010</w:t>
      </w:r>
    </w:p>
    <w:p w:rsidR="00FC486F" w:rsidRPr="00396406" w:rsidRDefault="00FC486F" w:rsidP="00736EF2">
      <w:pPr>
        <w:spacing w:line="240" w:lineRule="exact"/>
        <w:contextualSpacing/>
        <w:jc w:val="both"/>
        <w:rPr>
          <w:sz w:val="22"/>
          <w:szCs w:val="22"/>
        </w:rPr>
      </w:pPr>
      <w:r w:rsidRPr="00396406">
        <w:rPr>
          <w:sz w:val="22"/>
          <w:szCs w:val="22"/>
        </w:rPr>
        <w:t>Stroke</w:t>
      </w:r>
      <w:r w:rsidRPr="00396406">
        <w:rPr>
          <w:sz w:val="22"/>
          <w:szCs w:val="22"/>
        </w:rPr>
        <w:tab/>
      </w:r>
      <w:r w:rsidRPr="00396406">
        <w:rPr>
          <w:sz w:val="22"/>
          <w:szCs w:val="22"/>
        </w:rPr>
        <w:tab/>
      </w:r>
      <w:r w:rsidRPr="00396406">
        <w:rPr>
          <w:sz w:val="22"/>
          <w:szCs w:val="22"/>
        </w:rPr>
        <w:tab/>
      </w:r>
      <w:r w:rsidRPr="00396406">
        <w:rPr>
          <w:sz w:val="22"/>
          <w:szCs w:val="22"/>
        </w:rPr>
        <w:tab/>
      </w:r>
      <w:r w:rsidRPr="00396406">
        <w:rPr>
          <w:sz w:val="22"/>
          <w:szCs w:val="22"/>
        </w:rPr>
        <w:tab/>
      </w:r>
      <w:r w:rsidRPr="00396406">
        <w:rPr>
          <w:sz w:val="22"/>
          <w:szCs w:val="22"/>
        </w:rPr>
        <w:tab/>
      </w:r>
      <w:r w:rsidRPr="00396406">
        <w:rPr>
          <w:sz w:val="22"/>
          <w:szCs w:val="22"/>
        </w:rPr>
        <w:tab/>
      </w:r>
      <w:r w:rsidRPr="00396406">
        <w:rPr>
          <w:sz w:val="22"/>
          <w:szCs w:val="22"/>
        </w:rPr>
        <w:tab/>
        <w:t xml:space="preserve">   </w:t>
      </w:r>
      <w:r w:rsidR="00E72730" w:rsidRPr="00396406">
        <w:rPr>
          <w:sz w:val="22"/>
          <w:szCs w:val="22"/>
        </w:rPr>
        <w:tab/>
      </w:r>
      <w:r w:rsidRPr="00396406">
        <w:rPr>
          <w:sz w:val="22"/>
          <w:szCs w:val="22"/>
        </w:rPr>
        <w:t>Dec 2010</w:t>
      </w:r>
    </w:p>
    <w:p w:rsidR="00844ED6" w:rsidRPr="00396406" w:rsidRDefault="00844ED6" w:rsidP="00736EF2">
      <w:pPr>
        <w:spacing w:line="240" w:lineRule="exact"/>
        <w:contextualSpacing/>
        <w:jc w:val="both"/>
        <w:rPr>
          <w:color w:val="000000"/>
          <w:sz w:val="22"/>
          <w:szCs w:val="22"/>
        </w:rPr>
      </w:pPr>
      <w:r w:rsidRPr="00396406">
        <w:rPr>
          <w:color w:val="000000"/>
          <w:sz w:val="22"/>
          <w:szCs w:val="22"/>
        </w:rPr>
        <w:t xml:space="preserve">Journal of the European Academy of Dermatology and Venereology </w:t>
      </w:r>
      <w:r w:rsidR="00E72730" w:rsidRPr="00396406">
        <w:rPr>
          <w:color w:val="000000"/>
          <w:sz w:val="22"/>
          <w:szCs w:val="22"/>
        </w:rPr>
        <w:tab/>
      </w:r>
      <w:r w:rsidRPr="00396406">
        <w:rPr>
          <w:color w:val="000000"/>
          <w:sz w:val="22"/>
          <w:szCs w:val="22"/>
        </w:rPr>
        <w:t>July 2011</w:t>
      </w:r>
    </w:p>
    <w:p w:rsidR="00E72730" w:rsidRPr="00396406" w:rsidRDefault="00E72730" w:rsidP="00736EF2">
      <w:pPr>
        <w:spacing w:line="240" w:lineRule="exact"/>
        <w:contextualSpacing/>
        <w:jc w:val="both"/>
        <w:rPr>
          <w:color w:val="000000"/>
          <w:sz w:val="22"/>
          <w:szCs w:val="22"/>
        </w:rPr>
      </w:pPr>
      <w:r w:rsidRPr="00396406">
        <w:rPr>
          <w:sz w:val="22"/>
          <w:szCs w:val="22"/>
          <w:lang w:eastAsia="zh-TW"/>
        </w:rPr>
        <w:t>Journal of Aging Research</w:t>
      </w:r>
      <w:r w:rsidRPr="00396406">
        <w:rPr>
          <w:sz w:val="22"/>
          <w:szCs w:val="22"/>
          <w:lang w:eastAsia="zh-TW"/>
        </w:rPr>
        <w:tab/>
      </w:r>
      <w:r w:rsidRPr="00396406">
        <w:rPr>
          <w:sz w:val="22"/>
          <w:szCs w:val="22"/>
          <w:lang w:eastAsia="zh-TW"/>
        </w:rPr>
        <w:tab/>
      </w:r>
      <w:r w:rsidRPr="00396406">
        <w:rPr>
          <w:sz w:val="22"/>
          <w:szCs w:val="22"/>
          <w:lang w:eastAsia="zh-TW"/>
        </w:rPr>
        <w:tab/>
      </w:r>
      <w:r w:rsidRPr="00396406">
        <w:rPr>
          <w:sz w:val="22"/>
          <w:szCs w:val="22"/>
          <w:lang w:eastAsia="zh-TW"/>
        </w:rPr>
        <w:tab/>
      </w:r>
      <w:r w:rsidRPr="00396406">
        <w:rPr>
          <w:sz w:val="22"/>
          <w:szCs w:val="22"/>
          <w:lang w:eastAsia="zh-TW"/>
        </w:rPr>
        <w:tab/>
      </w:r>
      <w:r w:rsidRPr="00396406">
        <w:rPr>
          <w:sz w:val="22"/>
          <w:szCs w:val="22"/>
          <w:lang w:eastAsia="zh-TW"/>
        </w:rPr>
        <w:tab/>
      </w:r>
      <w:r w:rsidRPr="00396406">
        <w:rPr>
          <w:color w:val="000000"/>
          <w:sz w:val="22"/>
          <w:szCs w:val="22"/>
        </w:rPr>
        <w:t>July 2011</w:t>
      </w:r>
    </w:p>
    <w:p w:rsidR="00206428" w:rsidRPr="00396406" w:rsidRDefault="00206428" w:rsidP="00736EF2">
      <w:pPr>
        <w:spacing w:line="240" w:lineRule="exact"/>
        <w:ind w:left="5040" w:hanging="5040"/>
        <w:contextualSpacing/>
        <w:jc w:val="both"/>
        <w:rPr>
          <w:color w:val="000000"/>
          <w:sz w:val="22"/>
          <w:szCs w:val="22"/>
        </w:rPr>
      </w:pPr>
      <w:r w:rsidRPr="00396406">
        <w:rPr>
          <w:color w:val="000000"/>
          <w:sz w:val="22"/>
          <w:szCs w:val="22"/>
        </w:rPr>
        <w:t>Arthritis Care &amp; R</w:t>
      </w:r>
      <w:r w:rsidR="001945E3" w:rsidRPr="00396406">
        <w:rPr>
          <w:color w:val="000000"/>
          <w:sz w:val="22"/>
          <w:szCs w:val="22"/>
        </w:rPr>
        <w:t xml:space="preserve">esearch </w:t>
      </w:r>
      <w:r w:rsidR="001945E3" w:rsidRPr="00396406">
        <w:rPr>
          <w:color w:val="000000"/>
          <w:sz w:val="22"/>
          <w:szCs w:val="22"/>
        </w:rPr>
        <w:tab/>
      </w:r>
      <w:r w:rsidRPr="00396406">
        <w:rPr>
          <w:color w:val="000000"/>
          <w:sz w:val="22"/>
          <w:szCs w:val="22"/>
        </w:rPr>
        <w:t>July 2011</w:t>
      </w:r>
      <w:r w:rsidR="001945E3" w:rsidRPr="00396406">
        <w:rPr>
          <w:color w:val="000000"/>
          <w:sz w:val="22"/>
          <w:szCs w:val="22"/>
        </w:rPr>
        <w:t xml:space="preserve">, July </w:t>
      </w:r>
      <w:r w:rsidR="005723A0" w:rsidRPr="00396406">
        <w:rPr>
          <w:color w:val="000000"/>
          <w:sz w:val="22"/>
          <w:szCs w:val="22"/>
        </w:rPr>
        <w:t xml:space="preserve">and Sept </w:t>
      </w:r>
      <w:r w:rsidR="001945E3" w:rsidRPr="00396406">
        <w:rPr>
          <w:color w:val="000000"/>
          <w:sz w:val="22"/>
          <w:szCs w:val="22"/>
        </w:rPr>
        <w:t>2012</w:t>
      </w:r>
    </w:p>
    <w:p w:rsidR="00B7223C" w:rsidRPr="00396406" w:rsidRDefault="00B7223C" w:rsidP="00736EF2">
      <w:pPr>
        <w:spacing w:line="240" w:lineRule="exact"/>
        <w:contextualSpacing/>
        <w:jc w:val="both"/>
        <w:rPr>
          <w:sz w:val="22"/>
          <w:szCs w:val="22"/>
        </w:rPr>
      </w:pPr>
      <w:r w:rsidRPr="00396406">
        <w:rPr>
          <w:sz w:val="22"/>
          <w:szCs w:val="22"/>
        </w:rPr>
        <w:t>Journal of Gastroenterology and Hepatology</w:t>
      </w:r>
      <w:r w:rsidRPr="00396406">
        <w:rPr>
          <w:sz w:val="22"/>
          <w:szCs w:val="22"/>
        </w:rPr>
        <w:tab/>
      </w:r>
      <w:r w:rsidRPr="00396406">
        <w:rPr>
          <w:sz w:val="22"/>
          <w:szCs w:val="22"/>
        </w:rPr>
        <w:tab/>
      </w:r>
      <w:r w:rsidRPr="00396406">
        <w:rPr>
          <w:sz w:val="22"/>
          <w:szCs w:val="22"/>
        </w:rPr>
        <w:tab/>
      </w:r>
      <w:r w:rsidRPr="00396406">
        <w:rPr>
          <w:sz w:val="22"/>
          <w:szCs w:val="22"/>
        </w:rPr>
        <w:tab/>
        <w:t>Sept 2011</w:t>
      </w:r>
      <w:r w:rsidR="00FA68A7" w:rsidRPr="00396406">
        <w:rPr>
          <w:sz w:val="22"/>
          <w:szCs w:val="22"/>
        </w:rPr>
        <w:t>, Feb 2015</w:t>
      </w:r>
    </w:p>
    <w:p w:rsidR="00CF10B4" w:rsidRPr="00396406" w:rsidRDefault="00CF10B4" w:rsidP="00736EF2">
      <w:pPr>
        <w:spacing w:line="240" w:lineRule="exact"/>
        <w:contextualSpacing/>
        <w:jc w:val="both"/>
        <w:rPr>
          <w:sz w:val="22"/>
          <w:szCs w:val="22"/>
        </w:rPr>
      </w:pPr>
      <w:r w:rsidRPr="00396406">
        <w:rPr>
          <w:sz w:val="22"/>
          <w:szCs w:val="22"/>
        </w:rPr>
        <w:t>BMC Nephrology</w:t>
      </w:r>
      <w:r w:rsidRPr="00396406">
        <w:rPr>
          <w:sz w:val="22"/>
          <w:szCs w:val="22"/>
        </w:rPr>
        <w:tab/>
      </w:r>
      <w:r w:rsidRPr="00396406">
        <w:rPr>
          <w:sz w:val="22"/>
          <w:szCs w:val="22"/>
        </w:rPr>
        <w:tab/>
      </w:r>
      <w:r w:rsidRPr="00396406">
        <w:rPr>
          <w:sz w:val="22"/>
          <w:szCs w:val="22"/>
        </w:rPr>
        <w:tab/>
      </w:r>
      <w:r w:rsidRPr="00396406">
        <w:rPr>
          <w:sz w:val="22"/>
          <w:szCs w:val="22"/>
        </w:rPr>
        <w:tab/>
      </w:r>
      <w:r w:rsidRPr="00396406">
        <w:rPr>
          <w:sz w:val="22"/>
          <w:szCs w:val="22"/>
        </w:rPr>
        <w:tab/>
      </w:r>
      <w:r w:rsidRPr="00396406">
        <w:rPr>
          <w:sz w:val="22"/>
          <w:szCs w:val="22"/>
        </w:rPr>
        <w:tab/>
      </w:r>
      <w:r w:rsidRPr="00396406">
        <w:rPr>
          <w:sz w:val="22"/>
          <w:szCs w:val="22"/>
        </w:rPr>
        <w:tab/>
        <w:t>Feb 2012</w:t>
      </w:r>
    </w:p>
    <w:p w:rsidR="00ED272B" w:rsidRPr="00396406" w:rsidRDefault="00ED272B" w:rsidP="00736EF2">
      <w:pPr>
        <w:spacing w:line="240" w:lineRule="exact"/>
        <w:contextualSpacing/>
        <w:jc w:val="both"/>
        <w:rPr>
          <w:sz w:val="22"/>
          <w:szCs w:val="22"/>
        </w:rPr>
      </w:pPr>
      <w:r w:rsidRPr="00396406">
        <w:rPr>
          <w:sz w:val="22"/>
          <w:szCs w:val="22"/>
        </w:rPr>
        <w:t>Lupus</w:t>
      </w:r>
      <w:r w:rsidRPr="00396406">
        <w:rPr>
          <w:sz w:val="22"/>
          <w:szCs w:val="22"/>
        </w:rPr>
        <w:tab/>
      </w:r>
      <w:r w:rsidRPr="00396406">
        <w:rPr>
          <w:sz w:val="22"/>
          <w:szCs w:val="22"/>
        </w:rPr>
        <w:tab/>
      </w:r>
      <w:r w:rsidRPr="00396406">
        <w:rPr>
          <w:sz w:val="22"/>
          <w:szCs w:val="22"/>
        </w:rPr>
        <w:tab/>
      </w:r>
      <w:r w:rsidRPr="00396406">
        <w:rPr>
          <w:sz w:val="22"/>
          <w:szCs w:val="22"/>
        </w:rPr>
        <w:tab/>
      </w:r>
      <w:r w:rsidRPr="00396406">
        <w:rPr>
          <w:sz w:val="22"/>
          <w:szCs w:val="22"/>
        </w:rPr>
        <w:tab/>
      </w:r>
      <w:r w:rsidRPr="00396406">
        <w:rPr>
          <w:sz w:val="22"/>
          <w:szCs w:val="22"/>
        </w:rPr>
        <w:tab/>
      </w:r>
      <w:r w:rsidRPr="00396406">
        <w:rPr>
          <w:sz w:val="22"/>
          <w:szCs w:val="22"/>
        </w:rPr>
        <w:tab/>
      </w:r>
      <w:r w:rsidRPr="00396406">
        <w:rPr>
          <w:sz w:val="22"/>
          <w:szCs w:val="22"/>
        </w:rPr>
        <w:tab/>
      </w:r>
      <w:r w:rsidRPr="00396406">
        <w:rPr>
          <w:sz w:val="22"/>
          <w:szCs w:val="22"/>
        </w:rPr>
        <w:tab/>
        <w:t>June 2012</w:t>
      </w:r>
    </w:p>
    <w:p w:rsidR="005C6650" w:rsidRPr="00396406" w:rsidRDefault="005C6650" w:rsidP="00FF734A">
      <w:pPr>
        <w:spacing w:line="240" w:lineRule="exact"/>
        <w:ind w:left="5040" w:hanging="5040"/>
        <w:contextualSpacing/>
        <w:jc w:val="both"/>
        <w:rPr>
          <w:sz w:val="22"/>
          <w:szCs w:val="22"/>
        </w:rPr>
      </w:pPr>
      <w:r w:rsidRPr="00396406">
        <w:rPr>
          <w:sz w:val="22"/>
          <w:szCs w:val="22"/>
        </w:rPr>
        <w:t>A</w:t>
      </w:r>
      <w:r w:rsidR="00FF734A" w:rsidRPr="00396406">
        <w:rPr>
          <w:sz w:val="22"/>
          <w:szCs w:val="22"/>
        </w:rPr>
        <w:t>rthritis Research &amp; Therapy</w:t>
      </w:r>
      <w:r w:rsidRPr="00396406">
        <w:rPr>
          <w:sz w:val="22"/>
          <w:szCs w:val="22"/>
        </w:rPr>
        <w:tab/>
        <w:t>July 2012</w:t>
      </w:r>
      <w:r w:rsidR="0050193A" w:rsidRPr="00396406">
        <w:rPr>
          <w:sz w:val="22"/>
          <w:szCs w:val="22"/>
        </w:rPr>
        <w:t>, Oct 2014</w:t>
      </w:r>
      <w:r w:rsidR="00FF734A" w:rsidRPr="00396406">
        <w:rPr>
          <w:sz w:val="22"/>
          <w:szCs w:val="22"/>
        </w:rPr>
        <w:t>, Oct 2018</w:t>
      </w:r>
    </w:p>
    <w:p w:rsidR="009C230D" w:rsidRPr="00396406" w:rsidRDefault="009C230D" w:rsidP="00736EF2">
      <w:pPr>
        <w:spacing w:line="240" w:lineRule="exact"/>
        <w:contextualSpacing/>
        <w:jc w:val="both"/>
        <w:rPr>
          <w:sz w:val="22"/>
          <w:szCs w:val="22"/>
        </w:rPr>
      </w:pPr>
      <w:r w:rsidRPr="00396406">
        <w:rPr>
          <w:sz w:val="22"/>
          <w:szCs w:val="22"/>
        </w:rPr>
        <w:t>Laboratory Investigation                                                                              Aug 2012</w:t>
      </w:r>
    </w:p>
    <w:p w:rsidR="00701828" w:rsidRPr="00396406" w:rsidRDefault="00FE3615" w:rsidP="00736EF2">
      <w:pPr>
        <w:spacing w:line="240" w:lineRule="exact"/>
        <w:contextualSpacing/>
        <w:jc w:val="both"/>
        <w:rPr>
          <w:sz w:val="22"/>
          <w:szCs w:val="22"/>
        </w:rPr>
      </w:pPr>
      <w:r w:rsidRPr="00396406">
        <w:rPr>
          <w:sz w:val="22"/>
          <w:szCs w:val="22"/>
        </w:rPr>
        <w:t>Journal of the European Academy of Dermatology and Venereology        Feb 2013</w:t>
      </w:r>
    </w:p>
    <w:p w:rsidR="003A6CD7" w:rsidRPr="00396406" w:rsidRDefault="00964577" w:rsidP="00736EF2">
      <w:pPr>
        <w:spacing w:line="240" w:lineRule="exact"/>
        <w:contextualSpacing/>
        <w:jc w:val="both"/>
        <w:rPr>
          <w:sz w:val="22"/>
          <w:szCs w:val="22"/>
        </w:rPr>
      </w:pPr>
      <w:r w:rsidRPr="00396406">
        <w:rPr>
          <w:sz w:val="22"/>
          <w:szCs w:val="22"/>
        </w:rPr>
        <w:t>Annals of Rheumatic Di</w:t>
      </w:r>
      <w:r w:rsidR="00264A30" w:rsidRPr="00396406">
        <w:rPr>
          <w:sz w:val="22"/>
          <w:szCs w:val="22"/>
        </w:rPr>
        <w:t xml:space="preserve">sease          </w:t>
      </w:r>
      <w:r w:rsidR="003A6CD7" w:rsidRPr="00396406">
        <w:rPr>
          <w:sz w:val="22"/>
          <w:szCs w:val="22"/>
        </w:rPr>
        <w:t xml:space="preserve">                                </w:t>
      </w:r>
      <w:r w:rsidRPr="00396406">
        <w:rPr>
          <w:sz w:val="22"/>
          <w:szCs w:val="22"/>
        </w:rPr>
        <w:t>Jun 2013</w:t>
      </w:r>
      <w:r w:rsidR="00B02481" w:rsidRPr="00396406">
        <w:rPr>
          <w:sz w:val="22"/>
          <w:szCs w:val="22"/>
        </w:rPr>
        <w:t>, Dec 2013</w:t>
      </w:r>
      <w:r w:rsidR="002A769B" w:rsidRPr="00396406">
        <w:rPr>
          <w:sz w:val="22"/>
          <w:szCs w:val="22"/>
        </w:rPr>
        <w:t>, Jan</w:t>
      </w:r>
      <w:r w:rsidR="00483677" w:rsidRPr="00396406">
        <w:rPr>
          <w:sz w:val="22"/>
          <w:szCs w:val="22"/>
        </w:rPr>
        <w:t xml:space="preserve">, May </w:t>
      </w:r>
      <w:r w:rsidR="002A769B" w:rsidRPr="00396406">
        <w:rPr>
          <w:sz w:val="22"/>
          <w:szCs w:val="22"/>
        </w:rPr>
        <w:t>2014</w:t>
      </w:r>
      <w:r w:rsidR="005C6575" w:rsidRPr="00396406">
        <w:rPr>
          <w:sz w:val="22"/>
          <w:szCs w:val="22"/>
        </w:rPr>
        <w:t xml:space="preserve">, </w:t>
      </w:r>
    </w:p>
    <w:p w:rsidR="00964577" w:rsidRPr="00396406" w:rsidRDefault="005C6575" w:rsidP="0052578F">
      <w:pPr>
        <w:spacing w:line="240" w:lineRule="exact"/>
        <w:ind w:left="4890"/>
        <w:contextualSpacing/>
        <w:jc w:val="both"/>
        <w:rPr>
          <w:sz w:val="22"/>
          <w:szCs w:val="22"/>
        </w:rPr>
      </w:pPr>
      <w:r w:rsidRPr="00396406">
        <w:rPr>
          <w:sz w:val="22"/>
          <w:szCs w:val="22"/>
        </w:rPr>
        <w:lastRenderedPageBreak/>
        <w:t>May 2015</w:t>
      </w:r>
      <w:r w:rsidR="00264A30" w:rsidRPr="00396406">
        <w:rPr>
          <w:sz w:val="22"/>
          <w:szCs w:val="22"/>
        </w:rPr>
        <w:t>, Jan 2016</w:t>
      </w:r>
      <w:r w:rsidR="003A6CD7" w:rsidRPr="00396406">
        <w:rPr>
          <w:sz w:val="22"/>
          <w:szCs w:val="22"/>
        </w:rPr>
        <w:t>, June 2016</w:t>
      </w:r>
      <w:r w:rsidR="0052578F" w:rsidRPr="00396406">
        <w:rPr>
          <w:sz w:val="22"/>
          <w:szCs w:val="22"/>
        </w:rPr>
        <w:t>, Sept 2017</w:t>
      </w:r>
    </w:p>
    <w:p w:rsidR="00DC3F96" w:rsidRPr="00396406" w:rsidRDefault="00DC3F96" w:rsidP="00736EF2">
      <w:pPr>
        <w:spacing w:line="240" w:lineRule="exact"/>
        <w:contextualSpacing/>
        <w:jc w:val="both"/>
        <w:rPr>
          <w:sz w:val="22"/>
          <w:szCs w:val="22"/>
        </w:rPr>
      </w:pPr>
      <w:r w:rsidRPr="00396406">
        <w:rPr>
          <w:sz w:val="22"/>
          <w:szCs w:val="22"/>
        </w:rPr>
        <w:t xml:space="preserve">JAMA                                      </w:t>
      </w:r>
      <w:r w:rsidRPr="00396406">
        <w:rPr>
          <w:sz w:val="22"/>
          <w:szCs w:val="22"/>
        </w:rPr>
        <w:tab/>
      </w:r>
      <w:r w:rsidRPr="00396406">
        <w:rPr>
          <w:sz w:val="22"/>
          <w:szCs w:val="22"/>
        </w:rPr>
        <w:tab/>
      </w:r>
      <w:r w:rsidRPr="00396406">
        <w:rPr>
          <w:sz w:val="22"/>
          <w:szCs w:val="22"/>
        </w:rPr>
        <w:tab/>
      </w:r>
      <w:r w:rsidRPr="00396406">
        <w:rPr>
          <w:sz w:val="22"/>
          <w:szCs w:val="22"/>
        </w:rPr>
        <w:tab/>
      </w:r>
      <w:r w:rsidRPr="00396406">
        <w:rPr>
          <w:sz w:val="22"/>
          <w:szCs w:val="22"/>
        </w:rPr>
        <w:tab/>
      </w:r>
      <w:r w:rsidRPr="00396406">
        <w:rPr>
          <w:sz w:val="22"/>
          <w:szCs w:val="22"/>
        </w:rPr>
        <w:tab/>
        <w:t>Aug 2013</w:t>
      </w:r>
    </w:p>
    <w:p w:rsidR="00FE0E04" w:rsidRPr="00396406" w:rsidRDefault="00FE0E04" w:rsidP="00736EF2">
      <w:pPr>
        <w:spacing w:line="240" w:lineRule="exact"/>
        <w:contextualSpacing/>
        <w:jc w:val="both"/>
        <w:rPr>
          <w:sz w:val="22"/>
          <w:szCs w:val="22"/>
        </w:rPr>
      </w:pPr>
      <w:r w:rsidRPr="00396406">
        <w:rPr>
          <w:sz w:val="22"/>
          <w:szCs w:val="22"/>
        </w:rPr>
        <w:t>European Journal of Clinical Investigation</w:t>
      </w:r>
      <w:r w:rsidRPr="00396406">
        <w:rPr>
          <w:sz w:val="22"/>
          <w:szCs w:val="22"/>
        </w:rPr>
        <w:tab/>
      </w:r>
      <w:r w:rsidRPr="00396406">
        <w:rPr>
          <w:sz w:val="22"/>
          <w:szCs w:val="22"/>
        </w:rPr>
        <w:tab/>
      </w:r>
      <w:r w:rsidRPr="00396406">
        <w:rPr>
          <w:sz w:val="22"/>
          <w:szCs w:val="22"/>
        </w:rPr>
        <w:tab/>
      </w:r>
      <w:r w:rsidRPr="00396406">
        <w:rPr>
          <w:sz w:val="22"/>
          <w:szCs w:val="22"/>
        </w:rPr>
        <w:tab/>
        <w:t>Oct 2013</w:t>
      </w:r>
    </w:p>
    <w:p w:rsidR="00044512" w:rsidRPr="00396406" w:rsidRDefault="00044512" w:rsidP="00736EF2">
      <w:pPr>
        <w:spacing w:line="240" w:lineRule="exact"/>
        <w:contextualSpacing/>
        <w:jc w:val="both"/>
        <w:rPr>
          <w:sz w:val="22"/>
          <w:szCs w:val="22"/>
        </w:rPr>
      </w:pPr>
      <w:r w:rsidRPr="00396406">
        <w:rPr>
          <w:sz w:val="22"/>
          <w:szCs w:val="22"/>
        </w:rPr>
        <w:t>Clinical Rheumatology</w:t>
      </w:r>
      <w:r w:rsidRPr="00396406">
        <w:rPr>
          <w:sz w:val="22"/>
          <w:szCs w:val="22"/>
        </w:rPr>
        <w:tab/>
      </w:r>
      <w:r w:rsidRPr="00396406">
        <w:rPr>
          <w:sz w:val="22"/>
          <w:szCs w:val="22"/>
        </w:rPr>
        <w:tab/>
      </w:r>
      <w:r w:rsidRPr="00396406">
        <w:rPr>
          <w:sz w:val="22"/>
          <w:szCs w:val="22"/>
        </w:rPr>
        <w:tab/>
      </w:r>
      <w:r w:rsidRPr="00396406">
        <w:rPr>
          <w:sz w:val="22"/>
          <w:szCs w:val="22"/>
        </w:rPr>
        <w:tab/>
      </w:r>
      <w:r w:rsidRPr="00396406">
        <w:rPr>
          <w:sz w:val="22"/>
          <w:szCs w:val="22"/>
        </w:rPr>
        <w:tab/>
      </w:r>
      <w:r w:rsidRPr="00396406">
        <w:rPr>
          <w:sz w:val="22"/>
          <w:szCs w:val="22"/>
        </w:rPr>
        <w:tab/>
      </w:r>
      <w:r w:rsidRPr="00396406">
        <w:rPr>
          <w:sz w:val="22"/>
          <w:szCs w:val="22"/>
        </w:rPr>
        <w:tab/>
        <w:t>Jan 2014</w:t>
      </w:r>
    </w:p>
    <w:p w:rsidR="00FB4E31" w:rsidRPr="00396406" w:rsidRDefault="00FB4E31" w:rsidP="00FB4E31">
      <w:pPr>
        <w:spacing w:line="240" w:lineRule="exact"/>
        <w:contextualSpacing/>
        <w:jc w:val="both"/>
        <w:rPr>
          <w:sz w:val="22"/>
          <w:szCs w:val="22"/>
        </w:rPr>
      </w:pPr>
      <w:r w:rsidRPr="00396406">
        <w:rPr>
          <w:sz w:val="22"/>
          <w:szCs w:val="22"/>
        </w:rPr>
        <w:t xml:space="preserve">Nature Review Rheumatology </w:t>
      </w:r>
      <w:r w:rsidRPr="00396406">
        <w:rPr>
          <w:sz w:val="22"/>
          <w:szCs w:val="22"/>
        </w:rPr>
        <w:tab/>
      </w:r>
      <w:r w:rsidRPr="00396406">
        <w:rPr>
          <w:sz w:val="22"/>
          <w:szCs w:val="22"/>
        </w:rPr>
        <w:tab/>
      </w:r>
      <w:r w:rsidRPr="00396406">
        <w:rPr>
          <w:sz w:val="22"/>
          <w:szCs w:val="22"/>
        </w:rPr>
        <w:tab/>
      </w:r>
      <w:r w:rsidRPr="00396406">
        <w:rPr>
          <w:sz w:val="22"/>
          <w:szCs w:val="22"/>
        </w:rPr>
        <w:tab/>
      </w:r>
      <w:r w:rsidRPr="00396406">
        <w:rPr>
          <w:sz w:val="22"/>
          <w:szCs w:val="22"/>
        </w:rPr>
        <w:tab/>
      </w:r>
      <w:r w:rsidRPr="00396406">
        <w:rPr>
          <w:sz w:val="22"/>
          <w:szCs w:val="22"/>
        </w:rPr>
        <w:tab/>
        <w:t>Jan 2014</w:t>
      </w:r>
    </w:p>
    <w:p w:rsidR="000F3AE6" w:rsidRPr="00396406" w:rsidRDefault="007F00E3" w:rsidP="00736EF2">
      <w:pPr>
        <w:pStyle w:val="Heading1"/>
        <w:spacing w:line="240" w:lineRule="exact"/>
        <w:contextualSpacing/>
        <w:jc w:val="both"/>
        <w:rPr>
          <w:b w:val="0"/>
          <w:sz w:val="22"/>
          <w:szCs w:val="22"/>
        </w:rPr>
      </w:pPr>
      <w:r w:rsidRPr="00396406">
        <w:rPr>
          <w:b w:val="0"/>
          <w:sz w:val="22"/>
          <w:szCs w:val="22"/>
        </w:rPr>
        <w:t>PLos One</w:t>
      </w:r>
      <w:r w:rsidRPr="00396406">
        <w:rPr>
          <w:b w:val="0"/>
          <w:sz w:val="22"/>
          <w:szCs w:val="22"/>
        </w:rPr>
        <w:tab/>
      </w:r>
      <w:r w:rsidRPr="00396406">
        <w:rPr>
          <w:b w:val="0"/>
          <w:sz w:val="22"/>
          <w:szCs w:val="22"/>
        </w:rPr>
        <w:tab/>
      </w:r>
      <w:r w:rsidRPr="00396406">
        <w:rPr>
          <w:b w:val="0"/>
          <w:sz w:val="22"/>
          <w:szCs w:val="22"/>
        </w:rPr>
        <w:tab/>
      </w:r>
      <w:r w:rsidRPr="00396406">
        <w:rPr>
          <w:b w:val="0"/>
          <w:sz w:val="22"/>
          <w:szCs w:val="22"/>
        </w:rPr>
        <w:tab/>
      </w:r>
      <w:r w:rsidRPr="00396406">
        <w:rPr>
          <w:b w:val="0"/>
          <w:sz w:val="22"/>
          <w:szCs w:val="22"/>
        </w:rPr>
        <w:tab/>
      </w:r>
      <w:r w:rsidRPr="00396406">
        <w:rPr>
          <w:b w:val="0"/>
          <w:sz w:val="22"/>
          <w:szCs w:val="22"/>
        </w:rPr>
        <w:tab/>
      </w:r>
      <w:r w:rsidRPr="00396406">
        <w:rPr>
          <w:b w:val="0"/>
          <w:sz w:val="22"/>
          <w:szCs w:val="22"/>
        </w:rPr>
        <w:tab/>
      </w:r>
      <w:r w:rsidRPr="00396406">
        <w:rPr>
          <w:b w:val="0"/>
          <w:sz w:val="22"/>
          <w:szCs w:val="22"/>
        </w:rPr>
        <w:tab/>
        <w:t>July 2016</w:t>
      </w:r>
    </w:p>
    <w:p w:rsidR="005006CB" w:rsidRPr="00396406" w:rsidRDefault="002722D0" w:rsidP="005006CB">
      <w:pPr>
        <w:rPr>
          <w:sz w:val="22"/>
          <w:szCs w:val="22"/>
        </w:rPr>
      </w:pPr>
      <w:r w:rsidRPr="00396406">
        <w:rPr>
          <w:sz w:val="22"/>
          <w:szCs w:val="22"/>
        </w:rPr>
        <w:t xml:space="preserve">Scientific reports </w:t>
      </w:r>
      <w:r w:rsidRPr="00396406">
        <w:rPr>
          <w:sz w:val="22"/>
          <w:szCs w:val="22"/>
        </w:rPr>
        <w:tab/>
      </w:r>
      <w:r w:rsidRPr="00396406">
        <w:rPr>
          <w:sz w:val="22"/>
          <w:szCs w:val="22"/>
        </w:rPr>
        <w:tab/>
      </w:r>
      <w:r w:rsidRPr="00396406">
        <w:rPr>
          <w:sz w:val="22"/>
          <w:szCs w:val="22"/>
        </w:rPr>
        <w:tab/>
      </w:r>
      <w:r w:rsidRPr="00396406">
        <w:rPr>
          <w:sz w:val="22"/>
          <w:szCs w:val="22"/>
        </w:rPr>
        <w:tab/>
      </w:r>
      <w:r w:rsidRPr="00396406">
        <w:rPr>
          <w:sz w:val="22"/>
          <w:szCs w:val="22"/>
        </w:rPr>
        <w:tab/>
      </w:r>
      <w:r w:rsidRPr="00396406">
        <w:rPr>
          <w:sz w:val="22"/>
          <w:szCs w:val="22"/>
        </w:rPr>
        <w:tab/>
      </w:r>
      <w:r w:rsidRPr="00396406">
        <w:rPr>
          <w:sz w:val="22"/>
          <w:szCs w:val="22"/>
        </w:rPr>
        <w:tab/>
      </w:r>
      <w:r w:rsidR="005006CB" w:rsidRPr="00396406">
        <w:rPr>
          <w:sz w:val="22"/>
          <w:szCs w:val="22"/>
        </w:rPr>
        <w:t>Dec 2016</w:t>
      </w:r>
    </w:p>
    <w:p w:rsidR="001761CF" w:rsidRPr="00396406" w:rsidRDefault="001761CF" w:rsidP="005006CB">
      <w:pPr>
        <w:rPr>
          <w:sz w:val="22"/>
          <w:szCs w:val="22"/>
        </w:rPr>
      </w:pPr>
      <w:r w:rsidRPr="00396406">
        <w:rPr>
          <w:sz w:val="22"/>
          <w:szCs w:val="22"/>
        </w:rPr>
        <w:t>Heart</w:t>
      </w:r>
      <w:r w:rsidRPr="00396406">
        <w:rPr>
          <w:sz w:val="22"/>
          <w:szCs w:val="22"/>
        </w:rPr>
        <w:tab/>
      </w:r>
      <w:r w:rsidRPr="00396406">
        <w:rPr>
          <w:sz w:val="22"/>
          <w:szCs w:val="22"/>
        </w:rPr>
        <w:tab/>
      </w:r>
      <w:r w:rsidRPr="00396406">
        <w:rPr>
          <w:sz w:val="22"/>
          <w:szCs w:val="22"/>
        </w:rPr>
        <w:tab/>
      </w:r>
      <w:r w:rsidRPr="00396406">
        <w:rPr>
          <w:sz w:val="22"/>
          <w:szCs w:val="22"/>
        </w:rPr>
        <w:tab/>
      </w:r>
      <w:r w:rsidRPr="00396406">
        <w:rPr>
          <w:sz w:val="22"/>
          <w:szCs w:val="22"/>
        </w:rPr>
        <w:tab/>
      </w:r>
      <w:r w:rsidRPr="00396406">
        <w:rPr>
          <w:sz w:val="22"/>
          <w:szCs w:val="22"/>
        </w:rPr>
        <w:tab/>
      </w:r>
      <w:r w:rsidRPr="00396406">
        <w:rPr>
          <w:sz w:val="22"/>
          <w:szCs w:val="22"/>
        </w:rPr>
        <w:tab/>
      </w:r>
      <w:r w:rsidRPr="00396406">
        <w:rPr>
          <w:sz w:val="22"/>
          <w:szCs w:val="22"/>
        </w:rPr>
        <w:tab/>
      </w:r>
      <w:r w:rsidRPr="00396406">
        <w:rPr>
          <w:sz w:val="22"/>
          <w:szCs w:val="22"/>
        </w:rPr>
        <w:tab/>
        <w:t>Oct 2017</w:t>
      </w:r>
    </w:p>
    <w:p w:rsidR="007F00E3" w:rsidRPr="00396406" w:rsidRDefault="007F00E3" w:rsidP="00736EF2">
      <w:pPr>
        <w:pStyle w:val="Heading1"/>
        <w:spacing w:line="240" w:lineRule="exact"/>
        <w:contextualSpacing/>
        <w:jc w:val="both"/>
        <w:rPr>
          <w:b w:val="0"/>
          <w:sz w:val="22"/>
          <w:szCs w:val="22"/>
          <w:u w:val="single"/>
        </w:rPr>
      </w:pPr>
    </w:p>
    <w:p w:rsidR="0045622E" w:rsidRPr="00396406" w:rsidRDefault="0045622E" w:rsidP="00736EF2">
      <w:pPr>
        <w:pStyle w:val="Heading1"/>
        <w:spacing w:line="240" w:lineRule="exact"/>
        <w:contextualSpacing/>
        <w:jc w:val="both"/>
        <w:rPr>
          <w:b w:val="0"/>
          <w:sz w:val="22"/>
          <w:szCs w:val="22"/>
          <w:u w:val="single"/>
        </w:rPr>
      </w:pPr>
      <w:r w:rsidRPr="00396406">
        <w:rPr>
          <w:b w:val="0"/>
          <w:sz w:val="22"/>
          <w:szCs w:val="22"/>
          <w:u w:val="single"/>
        </w:rPr>
        <w:t>Reviewer for research grants</w:t>
      </w:r>
    </w:p>
    <w:p w:rsidR="00AC0E98" w:rsidRPr="00396406" w:rsidRDefault="0045622E" w:rsidP="00736EF2">
      <w:pPr>
        <w:pStyle w:val="Heading1"/>
        <w:spacing w:line="240" w:lineRule="exact"/>
        <w:contextualSpacing/>
        <w:jc w:val="both"/>
        <w:rPr>
          <w:b w:val="0"/>
          <w:sz w:val="22"/>
          <w:szCs w:val="22"/>
        </w:rPr>
      </w:pPr>
      <w:r w:rsidRPr="00396406">
        <w:rPr>
          <w:b w:val="0"/>
          <w:color w:val="000000"/>
          <w:sz w:val="22"/>
          <w:szCs w:val="22"/>
        </w:rPr>
        <w:t>Dutch Arthritis Association</w:t>
      </w:r>
      <w:r w:rsidRPr="00396406">
        <w:rPr>
          <w:b w:val="0"/>
          <w:sz w:val="22"/>
          <w:szCs w:val="22"/>
        </w:rPr>
        <w:t xml:space="preserve">                                                          </w:t>
      </w:r>
      <w:r w:rsidR="00F54D26" w:rsidRPr="00396406">
        <w:rPr>
          <w:b w:val="0"/>
          <w:sz w:val="22"/>
          <w:szCs w:val="22"/>
        </w:rPr>
        <w:tab/>
      </w:r>
      <w:r w:rsidR="00F54D26" w:rsidRPr="00396406">
        <w:rPr>
          <w:b w:val="0"/>
          <w:sz w:val="22"/>
          <w:szCs w:val="22"/>
        </w:rPr>
        <w:tab/>
      </w:r>
      <w:r w:rsidR="00F54D26" w:rsidRPr="00396406">
        <w:rPr>
          <w:b w:val="0"/>
          <w:sz w:val="22"/>
          <w:szCs w:val="22"/>
        </w:rPr>
        <w:tab/>
      </w:r>
      <w:r w:rsidRPr="00396406">
        <w:rPr>
          <w:b w:val="0"/>
          <w:sz w:val="22"/>
          <w:szCs w:val="22"/>
        </w:rPr>
        <w:t xml:space="preserve"> Feb 2010</w:t>
      </w:r>
    </w:p>
    <w:p w:rsidR="005C52F4" w:rsidRPr="00396406" w:rsidRDefault="000E1742" w:rsidP="00736EF2">
      <w:pPr>
        <w:pStyle w:val="Heading1"/>
        <w:spacing w:line="240" w:lineRule="exact"/>
        <w:contextualSpacing/>
        <w:jc w:val="both"/>
        <w:rPr>
          <w:b w:val="0"/>
          <w:bCs/>
          <w:sz w:val="22"/>
          <w:szCs w:val="22"/>
        </w:rPr>
      </w:pPr>
      <w:r w:rsidRPr="00396406">
        <w:rPr>
          <w:b w:val="0"/>
          <w:iCs/>
          <w:sz w:val="22"/>
          <w:szCs w:val="22"/>
        </w:rPr>
        <w:t xml:space="preserve">Hong Kong </w:t>
      </w:r>
      <w:r w:rsidR="00AC0E98" w:rsidRPr="00396406">
        <w:rPr>
          <w:b w:val="0"/>
          <w:iCs/>
          <w:sz w:val="22"/>
          <w:szCs w:val="22"/>
        </w:rPr>
        <w:t>Health and Health Services Research Fund</w:t>
      </w:r>
      <w:r w:rsidR="00AC0E98" w:rsidRPr="00396406">
        <w:rPr>
          <w:b w:val="0"/>
          <w:sz w:val="22"/>
          <w:szCs w:val="22"/>
        </w:rPr>
        <w:t xml:space="preserve"> (HHSRF) and the </w:t>
      </w:r>
      <w:r w:rsidR="00AC0E98" w:rsidRPr="00396406">
        <w:rPr>
          <w:b w:val="0"/>
          <w:iCs/>
          <w:sz w:val="22"/>
          <w:szCs w:val="22"/>
        </w:rPr>
        <w:t>Research Fund for the Control of Infectious Diseases</w:t>
      </w:r>
      <w:r w:rsidR="00AC0E98" w:rsidRPr="00396406">
        <w:rPr>
          <w:b w:val="0"/>
          <w:sz w:val="22"/>
          <w:szCs w:val="22"/>
        </w:rPr>
        <w:t xml:space="preserve"> (RFCID).</w:t>
      </w:r>
      <w:r w:rsidR="00AC0E98" w:rsidRPr="00396406">
        <w:rPr>
          <w:sz w:val="22"/>
          <w:szCs w:val="22"/>
        </w:rPr>
        <w:t xml:space="preserve">  </w:t>
      </w:r>
      <w:r w:rsidR="00AC0E98" w:rsidRPr="00396406">
        <w:rPr>
          <w:sz w:val="22"/>
          <w:szCs w:val="22"/>
        </w:rPr>
        <w:tab/>
      </w:r>
      <w:r w:rsidR="0026057E" w:rsidRPr="00396406">
        <w:rPr>
          <w:sz w:val="22"/>
          <w:szCs w:val="22"/>
        </w:rPr>
        <w:t xml:space="preserve">                          </w:t>
      </w:r>
      <w:r w:rsidR="00AC0E98" w:rsidRPr="00396406">
        <w:rPr>
          <w:b w:val="0"/>
          <w:bCs/>
          <w:sz w:val="22"/>
          <w:szCs w:val="22"/>
        </w:rPr>
        <w:t>1 Feb 2011</w:t>
      </w:r>
      <w:r w:rsidR="00AC0E98" w:rsidRPr="00396406">
        <w:rPr>
          <w:b w:val="0"/>
          <w:sz w:val="22"/>
          <w:szCs w:val="22"/>
        </w:rPr>
        <w:t xml:space="preserve"> to </w:t>
      </w:r>
      <w:r w:rsidR="00AC0E98" w:rsidRPr="00396406">
        <w:rPr>
          <w:b w:val="0"/>
          <w:bCs/>
          <w:sz w:val="22"/>
          <w:szCs w:val="22"/>
        </w:rPr>
        <w:t>3</w:t>
      </w:r>
      <w:r w:rsidR="0026057E" w:rsidRPr="00396406">
        <w:rPr>
          <w:b w:val="0"/>
          <w:bCs/>
          <w:sz w:val="22"/>
          <w:szCs w:val="22"/>
        </w:rPr>
        <w:t>0</w:t>
      </w:r>
      <w:r w:rsidR="00AC0E98" w:rsidRPr="00396406">
        <w:rPr>
          <w:b w:val="0"/>
          <w:bCs/>
          <w:sz w:val="22"/>
          <w:szCs w:val="22"/>
        </w:rPr>
        <w:t xml:space="preserve"> </w:t>
      </w:r>
      <w:r w:rsidR="0026057E" w:rsidRPr="00396406">
        <w:rPr>
          <w:b w:val="0"/>
          <w:bCs/>
          <w:sz w:val="22"/>
          <w:szCs w:val="22"/>
        </w:rPr>
        <w:t xml:space="preserve">Sept </w:t>
      </w:r>
      <w:r w:rsidR="00AC0E98" w:rsidRPr="00396406">
        <w:rPr>
          <w:b w:val="0"/>
          <w:bCs/>
          <w:sz w:val="22"/>
          <w:szCs w:val="22"/>
        </w:rPr>
        <w:t>201</w:t>
      </w:r>
      <w:r w:rsidR="0026057E" w:rsidRPr="00396406">
        <w:rPr>
          <w:b w:val="0"/>
          <w:bCs/>
          <w:sz w:val="22"/>
          <w:szCs w:val="22"/>
        </w:rPr>
        <w:t>4</w:t>
      </w:r>
    </w:p>
    <w:p w:rsidR="005C52F4" w:rsidRPr="00396406" w:rsidRDefault="005C52F4" w:rsidP="00736EF2">
      <w:pPr>
        <w:widowControl w:val="0"/>
        <w:snapToGrid w:val="0"/>
        <w:spacing w:line="240" w:lineRule="exact"/>
        <w:contextualSpacing/>
        <w:rPr>
          <w:sz w:val="22"/>
          <w:szCs w:val="22"/>
        </w:rPr>
      </w:pPr>
      <w:r w:rsidRPr="00396406">
        <w:rPr>
          <w:sz w:val="22"/>
          <w:szCs w:val="22"/>
        </w:rPr>
        <w:t xml:space="preserve">Arthritis Research UK                                                                    </w:t>
      </w:r>
      <w:r w:rsidR="00F54D26" w:rsidRPr="00396406">
        <w:rPr>
          <w:sz w:val="22"/>
          <w:szCs w:val="22"/>
        </w:rPr>
        <w:tab/>
      </w:r>
      <w:r w:rsidR="00F54D26" w:rsidRPr="00396406">
        <w:rPr>
          <w:sz w:val="22"/>
          <w:szCs w:val="22"/>
        </w:rPr>
        <w:tab/>
      </w:r>
      <w:r w:rsidR="00F54D26" w:rsidRPr="00396406">
        <w:rPr>
          <w:sz w:val="22"/>
          <w:szCs w:val="22"/>
        </w:rPr>
        <w:tab/>
      </w:r>
      <w:r w:rsidRPr="00396406">
        <w:rPr>
          <w:sz w:val="22"/>
          <w:szCs w:val="22"/>
        </w:rPr>
        <w:t xml:space="preserve"> Feb 2012</w:t>
      </w:r>
    </w:p>
    <w:p w:rsidR="00120E65" w:rsidRPr="00396406" w:rsidRDefault="00324639" w:rsidP="00736EF2">
      <w:pPr>
        <w:widowControl w:val="0"/>
        <w:snapToGrid w:val="0"/>
        <w:spacing w:line="240" w:lineRule="exact"/>
        <w:contextualSpacing/>
        <w:rPr>
          <w:sz w:val="22"/>
          <w:szCs w:val="22"/>
        </w:rPr>
      </w:pPr>
      <w:r w:rsidRPr="00396406">
        <w:rPr>
          <w:sz w:val="22"/>
          <w:szCs w:val="22"/>
        </w:rPr>
        <w:t xml:space="preserve">Research Grant Council Hong Kong                                        </w:t>
      </w:r>
      <w:r w:rsidRPr="00396406">
        <w:rPr>
          <w:sz w:val="22"/>
          <w:szCs w:val="22"/>
        </w:rPr>
        <w:tab/>
      </w:r>
      <w:r w:rsidR="00F54D26" w:rsidRPr="00396406">
        <w:rPr>
          <w:sz w:val="22"/>
          <w:szCs w:val="22"/>
        </w:rPr>
        <w:tab/>
      </w:r>
      <w:r w:rsidR="00F54D26" w:rsidRPr="00396406">
        <w:rPr>
          <w:sz w:val="22"/>
          <w:szCs w:val="22"/>
        </w:rPr>
        <w:tab/>
      </w:r>
      <w:r w:rsidR="0086183B" w:rsidRPr="00396406">
        <w:rPr>
          <w:sz w:val="22"/>
          <w:szCs w:val="22"/>
        </w:rPr>
        <w:t xml:space="preserve"> </w:t>
      </w:r>
      <w:r w:rsidRPr="00396406">
        <w:rPr>
          <w:sz w:val="22"/>
          <w:szCs w:val="22"/>
        </w:rPr>
        <w:t>Mar 2013</w:t>
      </w:r>
    </w:p>
    <w:p w:rsidR="00D108F7" w:rsidRPr="00396406" w:rsidRDefault="00D108F7" w:rsidP="00736EF2">
      <w:pPr>
        <w:pStyle w:val="Heading1"/>
        <w:spacing w:line="240" w:lineRule="exact"/>
        <w:contextualSpacing/>
        <w:jc w:val="both"/>
        <w:rPr>
          <w:b w:val="0"/>
          <w:color w:val="000000"/>
          <w:sz w:val="22"/>
          <w:szCs w:val="22"/>
        </w:rPr>
      </w:pPr>
      <w:r w:rsidRPr="00396406">
        <w:rPr>
          <w:b w:val="0"/>
          <w:color w:val="000000"/>
          <w:sz w:val="22"/>
          <w:szCs w:val="22"/>
        </w:rPr>
        <w:t xml:space="preserve">External Reviewer for assessment of promotion for academic staffs from National University of Singapore                                                                   </w:t>
      </w:r>
      <w:r w:rsidR="00F2763D" w:rsidRPr="00396406">
        <w:rPr>
          <w:b w:val="0"/>
          <w:color w:val="000000"/>
          <w:sz w:val="22"/>
          <w:szCs w:val="22"/>
        </w:rPr>
        <w:t xml:space="preserve">                  </w:t>
      </w:r>
      <w:r w:rsidR="00F54D26" w:rsidRPr="00396406">
        <w:rPr>
          <w:b w:val="0"/>
          <w:color w:val="000000"/>
          <w:sz w:val="22"/>
          <w:szCs w:val="22"/>
        </w:rPr>
        <w:tab/>
      </w:r>
      <w:r w:rsidR="00F54D26" w:rsidRPr="00396406">
        <w:rPr>
          <w:b w:val="0"/>
          <w:color w:val="000000"/>
          <w:sz w:val="22"/>
          <w:szCs w:val="22"/>
        </w:rPr>
        <w:tab/>
      </w:r>
      <w:r w:rsidRPr="00396406">
        <w:rPr>
          <w:b w:val="0"/>
          <w:color w:val="000000"/>
          <w:sz w:val="22"/>
          <w:szCs w:val="22"/>
        </w:rPr>
        <w:t>May 2013</w:t>
      </w:r>
    </w:p>
    <w:p w:rsidR="00AD610F" w:rsidRPr="00396406" w:rsidRDefault="00AD610F" w:rsidP="00AD610F">
      <w:pPr>
        <w:rPr>
          <w:sz w:val="22"/>
          <w:szCs w:val="22"/>
        </w:rPr>
      </w:pPr>
      <w:r w:rsidRPr="00396406">
        <w:rPr>
          <w:sz w:val="22"/>
          <w:szCs w:val="22"/>
        </w:rPr>
        <w:t xml:space="preserve">Food and Healthy Bureau, Government Secretariat of the </w:t>
      </w:r>
      <w:r w:rsidR="00DF680E" w:rsidRPr="00396406">
        <w:rPr>
          <w:sz w:val="22"/>
          <w:szCs w:val="22"/>
        </w:rPr>
        <w:t xml:space="preserve">HKSAR, Grant Review Board member                                                                                            </w:t>
      </w:r>
      <w:r w:rsidRPr="00396406">
        <w:rPr>
          <w:sz w:val="22"/>
          <w:szCs w:val="22"/>
        </w:rPr>
        <w:t>1 Oct 2014-3</w:t>
      </w:r>
      <w:r w:rsidR="00D3721A" w:rsidRPr="00396406">
        <w:rPr>
          <w:sz w:val="22"/>
          <w:szCs w:val="22"/>
        </w:rPr>
        <w:t>0</w:t>
      </w:r>
      <w:r w:rsidRPr="00396406">
        <w:rPr>
          <w:sz w:val="22"/>
          <w:szCs w:val="22"/>
        </w:rPr>
        <w:t xml:space="preserve"> Sept 20</w:t>
      </w:r>
      <w:r w:rsidR="00D3721A" w:rsidRPr="00396406">
        <w:rPr>
          <w:sz w:val="22"/>
          <w:szCs w:val="22"/>
        </w:rPr>
        <w:t>20</w:t>
      </w:r>
    </w:p>
    <w:p w:rsidR="006D677F" w:rsidRPr="00396406" w:rsidRDefault="006D677F" w:rsidP="00AD610F">
      <w:pPr>
        <w:rPr>
          <w:sz w:val="22"/>
          <w:szCs w:val="22"/>
        </w:rPr>
      </w:pPr>
      <w:r w:rsidRPr="00396406">
        <w:rPr>
          <w:sz w:val="22"/>
          <w:szCs w:val="22"/>
        </w:rPr>
        <w:t xml:space="preserve">CUHK </w:t>
      </w:r>
      <w:r w:rsidR="00BB6EF9" w:rsidRPr="00396406">
        <w:rPr>
          <w:sz w:val="22"/>
          <w:szCs w:val="22"/>
        </w:rPr>
        <w:t xml:space="preserve">Research Committee, </w:t>
      </w:r>
      <w:r w:rsidRPr="00396406">
        <w:rPr>
          <w:sz w:val="22"/>
          <w:szCs w:val="22"/>
        </w:rPr>
        <w:t>Direct grant</w:t>
      </w:r>
      <w:r w:rsidR="00BB6EF9" w:rsidRPr="00396406">
        <w:rPr>
          <w:sz w:val="22"/>
          <w:szCs w:val="22"/>
        </w:rPr>
        <w:t xml:space="preserve"> for research </w:t>
      </w:r>
      <w:r w:rsidRPr="00396406">
        <w:rPr>
          <w:sz w:val="22"/>
          <w:szCs w:val="22"/>
        </w:rPr>
        <w:tab/>
      </w:r>
      <w:r w:rsidRPr="00396406">
        <w:rPr>
          <w:sz w:val="22"/>
          <w:szCs w:val="22"/>
        </w:rPr>
        <w:tab/>
      </w:r>
      <w:r w:rsidR="00F54D26" w:rsidRPr="00396406">
        <w:rPr>
          <w:sz w:val="22"/>
          <w:szCs w:val="22"/>
        </w:rPr>
        <w:t xml:space="preserve">                    </w:t>
      </w:r>
      <w:r w:rsidR="00E72750" w:rsidRPr="00396406">
        <w:rPr>
          <w:sz w:val="22"/>
          <w:szCs w:val="22"/>
        </w:rPr>
        <w:t xml:space="preserve">since </w:t>
      </w:r>
      <w:r w:rsidRPr="00396406">
        <w:rPr>
          <w:sz w:val="22"/>
          <w:szCs w:val="22"/>
        </w:rPr>
        <w:t>Jan 2016</w:t>
      </w:r>
      <w:r w:rsidR="00E72750" w:rsidRPr="00396406">
        <w:rPr>
          <w:sz w:val="22"/>
          <w:szCs w:val="22"/>
        </w:rPr>
        <w:t xml:space="preserve"> </w:t>
      </w:r>
    </w:p>
    <w:p w:rsidR="00CD6822" w:rsidRPr="00396406" w:rsidRDefault="00CD6822" w:rsidP="00CD6822">
      <w:pPr>
        <w:rPr>
          <w:sz w:val="22"/>
          <w:szCs w:val="22"/>
        </w:rPr>
      </w:pPr>
      <w:r w:rsidRPr="00396406">
        <w:rPr>
          <w:sz w:val="22"/>
          <w:szCs w:val="22"/>
          <w:lang w:val="en-SG" w:eastAsia="zh-TW"/>
        </w:rPr>
        <w:t xml:space="preserve">National Medical Research Council (NMRC), Ministry of Health, Singapore.  </w:t>
      </w:r>
      <w:r w:rsidR="00F54D26" w:rsidRPr="00396406">
        <w:rPr>
          <w:sz w:val="22"/>
          <w:szCs w:val="22"/>
          <w:lang w:val="en-SG" w:eastAsia="zh-TW"/>
        </w:rPr>
        <w:t xml:space="preserve">    July 2017</w:t>
      </w:r>
      <w:r w:rsidRPr="00396406">
        <w:rPr>
          <w:sz w:val="22"/>
          <w:szCs w:val="22"/>
          <w:lang w:val="en-SG" w:eastAsia="zh-TW"/>
        </w:rPr>
        <w:t xml:space="preserve">                        </w:t>
      </w:r>
      <w:r w:rsidR="00F54D26" w:rsidRPr="00396406">
        <w:rPr>
          <w:sz w:val="22"/>
          <w:szCs w:val="22"/>
          <w:lang w:val="en-SG" w:eastAsia="zh-TW"/>
        </w:rPr>
        <w:t xml:space="preserve">                          </w:t>
      </w:r>
    </w:p>
    <w:p w:rsidR="00BE0C34" w:rsidRPr="00396406" w:rsidRDefault="00BE0C34" w:rsidP="00736EF2">
      <w:pPr>
        <w:pStyle w:val="Heading1"/>
        <w:spacing w:line="240" w:lineRule="exact"/>
        <w:contextualSpacing/>
        <w:jc w:val="both"/>
        <w:rPr>
          <w:b w:val="0"/>
          <w:sz w:val="22"/>
          <w:szCs w:val="22"/>
          <w:u w:val="single"/>
        </w:rPr>
      </w:pPr>
    </w:p>
    <w:p w:rsidR="002553C5" w:rsidRPr="00396406" w:rsidRDefault="002553C5" w:rsidP="00736EF2">
      <w:pPr>
        <w:pStyle w:val="Heading1"/>
        <w:spacing w:line="240" w:lineRule="exact"/>
        <w:contextualSpacing/>
        <w:jc w:val="both"/>
        <w:rPr>
          <w:b w:val="0"/>
          <w:sz w:val="22"/>
          <w:szCs w:val="22"/>
          <w:lang w:eastAsia="zh-TW"/>
        </w:rPr>
      </w:pPr>
      <w:r w:rsidRPr="00396406">
        <w:rPr>
          <w:b w:val="0"/>
          <w:sz w:val="22"/>
          <w:szCs w:val="22"/>
          <w:u w:val="single"/>
        </w:rPr>
        <w:t>PUBLICATIONS</w:t>
      </w:r>
      <w:r w:rsidRPr="00396406">
        <w:rPr>
          <w:b w:val="0"/>
          <w:sz w:val="22"/>
          <w:szCs w:val="22"/>
        </w:rPr>
        <w:tab/>
      </w:r>
    </w:p>
    <w:p w:rsidR="002553C5" w:rsidRPr="00396406" w:rsidRDefault="002553C5" w:rsidP="00A41A57">
      <w:pPr>
        <w:numPr>
          <w:ilvl w:val="0"/>
          <w:numId w:val="10"/>
        </w:numPr>
        <w:tabs>
          <w:tab w:val="left" w:pos="360"/>
        </w:tabs>
        <w:snapToGrid w:val="0"/>
        <w:spacing w:line="240" w:lineRule="exact"/>
        <w:ind w:left="0" w:firstLine="0"/>
        <w:contextualSpacing/>
        <w:jc w:val="both"/>
        <w:rPr>
          <w:sz w:val="22"/>
          <w:szCs w:val="22"/>
        </w:rPr>
      </w:pPr>
      <w:r w:rsidRPr="00396406">
        <w:rPr>
          <w:sz w:val="22"/>
          <w:szCs w:val="22"/>
          <w:u w:val="single"/>
          <w:lang w:val="pl-PL"/>
        </w:rPr>
        <w:t>Tam LS</w:t>
      </w:r>
      <w:r w:rsidRPr="00396406">
        <w:rPr>
          <w:sz w:val="22"/>
          <w:szCs w:val="22"/>
          <w:lang w:val="pl-PL"/>
        </w:rPr>
        <w:t xml:space="preserve">, Cohen MG, Li EK. </w:t>
      </w:r>
      <w:r w:rsidRPr="00396406">
        <w:rPr>
          <w:sz w:val="22"/>
          <w:szCs w:val="22"/>
        </w:rPr>
        <w:t xml:space="preserve">Hemiballismus in systemic lupus erythematosus: possible association with antiphospholipid antibodies. </w:t>
      </w:r>
      <w:r w:rsidRPr="00396406">
        <w:rPr>
          <w:i/>
          <w:sz w:val="22"/>
          <w:szCs w:val="22"/>
        </w:rPr>
        <w:t>Lupus</w:t>
      </w:r>
      <w:r w:rsidRPr="00396406">
        <w:rPr>
          <w:sz w:val="22"/>
          <w:szCs w:val="22"/>
        </w:rPr>
        <w:t xml:space="preserve"> 1995; 4: 67-9</w:t>
      </w:r>
      <w:r w:rsidR="00752E24" w:rsidRPr="00396406">
        <w:rPr>
          <w:sz w:val="22"/>
          <w:szCs w:val="22"/>
          <w:lang w:eastAsia="zh-TW"/>
        </w:rPr>
        <w:t>.</w:t>
      </w:r>
      <w:r w:rsidRPr="00396406">
        <w:rPr>
          <w:sz w:val="22"/>
          <w:szCs w:val="22"/>
        </w:rPr>
        <w:t xml:space="preserve">  </w:t>
      </w:r>
    </w:p>
    <w:p w:rsidR="002553C5" w:rsidRPr="00396406" w:rsidRDefault="002553C5" w:rsidP="00A41A57">
      <w:pPr>
        <w:pStyle w:val="BodyTextIndent"/>
        <w:numPr>
          <w:ilvl w:val="0"/>
          <w:numId w:val="10"/>
        </w:numPr>
        <w:tabs>
          <w:tab w:val="left" w:pos="360"/>
        </w:tabs>
        <w:snapToGrid w:val="0"/>
        <w:spacing w:line="240" w:lineRule="exact"/>
        <w:ind w:left="0" w:firstLine="0"/>
        <w:contextualSpacing/>
        <w:rPr>
          <w:sz w:val="22"/>
          <w:szCs w:val="22"/>
        </w:rPr>
      </w:pPr>
      <w:r w:rsidRPr="00396406">
        <w:rPr>
          <w:sz w:val="22"/>
          <w:szCs w:val="22"/>
          <w:u w:val="single"/>
        </w:rPr>
        <w:t>Tam LS</w:t>
      </w:r>
      <w:r w:rsidRPr="00396406">
        <w:rPr>
          <w:sz w:val="22"/>
          <w:szCs w:val="22"/>
        </w:rPr>
        <w:t xml:space="preserve">, Chan TY, Leung, Critchley JA. Warfarin interactions with Chinese traditional medicines: danshen and methylsalicylate medicated oil. </w:t>
      </w:r>
      <w:r w:rsidRPr="00396406">
        <w:rPr>
          <w:i/>
          <w:sz w:val="22"/>
          <w:szCs w:val="22"/>
        </w:rPr>
        <w:t>Aust N Z J Med</w:t>
      </w:r>
      <w:r w:rsidRPr="00396406">
        <w:rPr>
          <w:sz w:val="22"/>
          <w:szCs w:val="22"/>
        </w:rPr>
        <w:t xml:space="preserve"> 1995; 25:258</w:t>
      </w:r>
      <w:r w:rsidR="00752E24" w:rsidRPr="00396406">
        <w:rPr>
          <w:sz w:val="22"/>
          <w:szCs w:val="22"/>
          <w:lang w:eastAsia="zh-TW"/>
        </w:rPr>
        <w:t>.</w:t>
      </w:r>
    </w:p>
    <w:p w:rsidR="002553C5" w:rsidRPr="00396406" w:rsidRDefault="002553C5" w:rsidP="00A41A57">
      <w:pPr>
        <w:pStyle w:val="BodyTextIndent"/>
        <w:numPr>
          <w:ilvl w:val="0"/>
          <w:numId w:val="10"/>
        </w:numPr>
        <w:tabs>
          <w:tab w:val="left" w:pos="360"/>
        </w:tabs>
        <w:snapToGrid w:val="0"/>
        <w:spacing w:line="240" w:lineRule="exact"/>
        <w:ind w:left="0" w:firstLine="0"/>
        <w:contextualSpacing/>
        <w:rPr>
          <w:sz w:val="22"/>
          <w:szCs w:val="22"/>
        </w:rPr>
      </w:pPr>
      <w:r w:rsidRPr="00396406">
        <w:rPr>
          <w:sz w:val="22"/>
          <w:szCs w:val="22"/>
        </w:rPr>
        <w:t xml:space="preserve">Chan TY, Chan LY, </w:t>
      </w:r>
      <w:r w:rsidRPr="00396406">
        <w:rPr>
          <w:sz w:val="22"/>
          <w:szCs w:val="22"/>
          <w:u w:val="single"/>
        </w:rPr>
        <w:t>Tam LS</w:t>
      </w:r>
      <w:r w:rsidRPr="00396406">
        <w:rPr>
          <w:sz w:val="22"/>
          <w:szCs w:val="22"/>
        </w:rPr>
        <w:t xml:space="preserve">, Critchley JA Neurotoxicity following the ingestion of a Chinese medicinal plant, Alocasia macrorrhiza. </w:t>
      </w:r>
      <w:r w:rsidRPr="00396406">
        <w:rPr>
          <w:i/>
          <w:sz w:val="22"/>
          <w:szCs w:val="22"/>
        </w:rPr>
        <w:t>Hum Exp Toxicol</w:t>
      </w:r>
      <w:r w:rsidRPr="00396406">
        <w:rPr>
          <w:sz w:val="22"/>
          <w:szCs w:val="22"/>
        </w:rPr>
        <w:t xml:space="preserve"> 1995; 14 :727-8</w:t>
      </w:r>
      <w:r w:rsidR="00752E24" w:rsidRPr="00396406">
        <w:rPr>
          <w:sz w:val="22"/>
          <w:szCs w:val="22"/>
          <w:lang w:eastAsia="zh-TW"/>
        </w:rPr>
        <w:t>.</w:t>
      </w:r>
      <w:r w:rsidRPr="00396406">
        <w:rPr>
          <w:sz w:val="22"/>
          <w:szCs w:val="22"/>
        </w:rPr>
        <w:t xml:space="preserve"> </w:t>
      </w:r>
    </w:p>
    <w:p w:rsidR="002553C5" w:rsidRPr="00396406" w:rsidRDefault="002553C5" w:rsidP="00A41A57">
      <w:pPr>
        <w:numPr>
          <w:ilvl w:val="0"/>
          <w:numId w:val="10"/>
        </w:numPr>
        <w:snapToGrid w:val="0"/>
        <w:spacing w:line="240" w:lineRule="exact"/>
        <w:ind w:left="0" w:firstLine="0"/>
        <w:contextualSpacing/>
        <w:jc w:val="both"/>
        <w:rPr>
          <w:sz w:val="22"/>
          <w:szCs w:val="22"/>
        </w:rPr>
      </w:pPr>
      <w:r w:rsidRPr="00396406">
        <w:rPr>
          <w:sz w:val="22"/>
          <w:szCs w:val="22"/>
        </w:rPr>
        <w:t xml:space="preserve">Sung JJ, </w:t>
      </w:r>
      <w:r w:rsidRPr="00396406">
        <w:rPr>
          <w:sz w:val="22"/>
          <w:szCs w:val="22"/>
          <w:u w:val="single"/>
        </w:rPr>
        <w:t>Tam LS</w:t>
      </w:r>
      <w:r w:rsidRPr="00396406">
        <w:rPr>
          <w:sz w:val="22"/>
          <w:szCs w:val="22"/>
        </w:rPr>
        <w:t xml:space="preserve">, Ko GT, Lui SF, Cockram CS, Lai KN. Deception and self-harm in the quest for freedom: an audit of Vietnamese boat people admitted to a regional hospital in Hong Kong. </w:t>
      </w:r>
      <w:r w:rsidRPr="00396406">
        <w:rPr>
          <w:i/>
          <w:sz w:val="22"/>
          <w:szCs w:val="22"/>
        </w:rPr>
        <w:t>Med J Aust</w:t>
      </w:r>
      <w:r w:rsidRPr="00396406">
        <w:rPr>
          <w:sz w:val="22"/>
          <w:szCs w:val="22"/>
        </w:rPr>
        <w:t xml:space="preserve"> 1995; 163: 524-6.</w:t>
      </w:r>
    </w:p>
    <w:p w:rsidR="002553C5" w:rsidRPr="00396406" w:rsidRDefault="002553C5" w:rsidP="00A41A57">
      <w:pPr>
        <w:numPr>
          <w:ilvl w:val="0"/>
          <w:numId w:val="10"/>
        </w:numPr>
        <w:snapToGrid w:val="0"/>
        <w:spacing w:line="240" w:lineRule="exact"/>
        <w:ind w:left="0" w:firstLine="0"/>
        <w:contextualSpacing/>
        <w:jc w:val="both"/>
        <w:rPr>
          <w:sz w:val="22"/>
          <w:szCs w:val="22"/>
        </w:rPr>
      </w:pPr>
      <w:r w:rsidRPr="00396406">
        <w:rPr>
          <w:sz w:val="22"/>
          <w:szCs w:val="22"/>
        </w:rPr>
        <w:t xml:space="preserve">Chan TY, </w:t>
      </w:r>
      <w:r w:rsidRPr="00396406">
        <w:rPr>
          <w:sz w:val="22"/>
          <w:szCs w:val="22"/>
          <w:u w:val="single"/>
        </w:rPr>
        <w:t>Tam LS</w:t>
      </w:r>
      <w:r w:rsidRPr="00396406">
        <w:rPr>
          <w:sz w:val="22"/>
          <w:szCs w:val="22"/>
        </w:rPr>
        <w:t xml:space="preserve">, Chan LY. Stonefish sting: an occupational hazard in Hong Kong. </w:t>
      </w:r>
      <w:r w:rsidRPr="00396406">
        <w:rPr>
          <w:i/>
          <w:sz w:val="22"/>
          <w:szCs w:val="22"/>
        </w:rPr>
        <w:t>Ann Trop Med Parasitol</w:t>
      </w:r>
      <w:r w:rsidRPr="00396406">
        <w:rPr>
          <w:sz w:val="22"/>
          <w:szCs w:val="22"/>
        </w:rPr>
        <w:t xml:space="preserve"> 1996; 90: 675-6.</w:t>
      </w:r>
    </w:p>
    <w:p w:rsidR="002553C5" w:rsidRPr="00396406" w:rsidRDefault="002553C5" w:rsidP="00A41A57">
      <w:pPr>
        <w:pStyle w:val="BodyTextIndent"/>
        <w:numPr>
          <w:ilvl w:val="0"/>
          <w:numId w:val="10"/>
        </w:numPr>
        <w:snapToGrid w:val="0"/>
        <w:spacing w:line="240" w:lineRule="exact"/>
        <w:ind w:left="0" w:firstLine="0"/>
        <w:contextualSpacing/>
        <w:rPr>
          <w:sz w:val="22"/>
          <w:szCs w:val="22"/>
        </w:rPr>
      </w:pPr>
      <w:r w:rsidRPr="00396406">
        <w:rPr>
          <w:sz w:val="22"/>
          <w:szCs w:val="22"/>
        </w:rPr>
        <w:t xml:space="preserve">Li EK, </w:t>
      </w:r>
      <w:r w:rsidRPr="00396406">
        <w:rPr>
          <w:sz w:val="22"/>
          <w:szCs w:val="22"/>
          <w:u w:val="single"/>
        </w:rPr>
        <w:t>Tam LS</w:t>
      </w:r>
      <w:r w:rsidRPr="00396406">
        <w:rPr>
          <w:sz w:val="22"/>
          <w:szCs w:val="22"/>
        </w:rPr>
        <w:t xml:space="preserve">, Young RP, Ko GT, Li M, Lau EM. Loss of bone mineral density in Chinese pre-menopausal women with systemic lupus erythematosus treated with corticosteroids. </w:t>
      </w:r>
      <w:r w:rsidRPr="00396406">
        <w:rPr>
          <w:i/>
          <w:sz w:val="22"/>
          <w:szCs w:val="22"/>
        </w:rPr>
        <w:t xml:space="preserve">Br J Rheumatol </w:t>
      </w:r>
      <w:r w:rsidRPr="00396406">
        <w:rPr>
          <w:sz w:val="22"/>
          <w:szCs w:val="22"/>
        </w:rPr>
        <w:t>1998; 37: 405-10.</w:t>
      </w:r>
    </w:p>
    <w:p w:rsidR="002553C5" w:rsidRPr="00396406" w:rsidRDefault="002553C5" w:rsidP="00A41A57">
      <w:pPr>
        <w:pStyle w:val="BodyText2"/>
        <w:numPr>
          <w:ilvl w:val="0"/>
          <w:numId w:val="10"/>
        </w:numPr>
        <w:snapToGrid w:val="0"/>
        <w:spacing w:line="240" w:lineRule="exact"/>
        <w:ind w:left="0" w:firstLine="0"/>
        <w:contextualSpacing/>
        <w:jc w:val="both"/>
        <w:rPr>
          <w:sz w:val="22"/>
          <w:szCs w:val="22"/>
        </w:rPr>
      </w:pPr>
      <w:r w:rsidRPr="00396406">
        <w:rPr>
          <w:sz w:val="22"/>
          <w:szCs w:val="22"/>
          <w:u w:val="single"/>
        </w:rPr>
        <w:t>Tam LS</w:t>
      </w:r>
      <w:r w:rsidRPr="00396406">
        <w:rPr>
          <w:sz w:val="22"/>
          <w:szCs w:val="22"/>
        </w:rPr>
        <w:t xml:space="preserve">, Li EK. Successful treatment with immunosuppression, anticoagulation and vasodilator therapy of pulmonary hypertension in SLE associated with secondary antiphospholipid syndrome. </w:t>
      </w:r>
      <w:r w:rsidRPr="00396406">
        <w:rPr>
          <w:i/>
          <w:sz w:val="22"/>
          <w:szCs w:val="22"/>
        </w:rPr>
        <w:t>Lupus</w:t>
      </w:r>
      <w:r w:rsidRPr="00396406">
        <w:rPr>
          <w:sz w:val="22"/>
          <w:szCs w:val="22"/>
        </w:rPr>
        <w:t xml:space="preserve"> 1998; 7:495-7.</w:t>
      </w:r>
    </w:p>
    <w:p w:rsidR="002553C5" w:rsidRPr="00396406" w:rsidRDefault="002553C5" w:rsidP="00A41A57">
      <w:pPr>
        <w:pStyle w:val="BodyText2"/>
        <w:numPr>
          <w:ilvl w:val="0"/>
          <w:numId w:val="10"/>
        </w:numPr>
        <w:snapToGrid w:val="0"/>
        <w:spacing w:line="240" w:lineRule="exact"/>
        <w:ind w:left="0" w:firstLine="0"/>
        <w:contextualSpacing/>
        <w:jc w:val="both"/>
        <w:rPr>
          <w:sz w:val="22"/>
          <w:szCs w:val="22"/>
        </w:rPr>
      </w:pPr>
      <w:r w:rsidRPr="00396406">
        <w:rPr>
          <w:sz w:val="22"/>
          <w:szCs w:val="22"/>
          <w:u w:val="single"/>
        </w:rPr>
        <w:t>Tam LS</w:t>
      </w:r>
      <w:r w:rsidRPr="00396406">
        <w:rPr>
          <w:sz w:val="22"/>
          <w:szCs w:val="22"/>
        </w:rPr>
        <w:t xml:space="preserve">, Li EK, Leung CB, Wong KC, Lai FM, Wang A, Szeto CC, Lui SF. Long-term treatment of lupus nephritis with cyclosporin A. </w:t>
      </w:r>
      <w:r w:rsidRPr="00396406">
        <w:rPr>
          <w:i/>
          <w:sz w:val="22"/>
          <w:szCs w:val="22"/>
        </w:rPr>
        <w:t>QJM</w:t>
      </w:r>
      <w:r w:rsidRPr="00396406">
        <w:rPr>
          <w:sz w:val="22"/>
          <w:szCs w:val="22"/>
        </w:rPr>
        <w:t xml:space="preserve"> 1998; 91:573-80.</w:t>
      </w:r>
    </w:p>
    <w:p w:rsidR="002553C5" w:rsidRPr="00396406" w:rsidRDefault="002553C5" w:rsidP="00A41A57">
      <w:pPr>
        <w:numPr>
          <w:ilvl w:val="0"/>
          <w:numId w:val="10"/>
        </w:numPr>
        <w:snapToGrid w:val="0"/>
        <w:spacing w:line="240" w:lineRule="exact"/>
        <w:ind w:left="0" w:firstLine="0"/>
        <w:contextualSpacing/>
        <w:jc w:val="both"/>
        <w:rPr>
          <w:sz w:val="22"/>
          <w:szCs w:val="22"/>
        </w:rPr>
      </w:pPr>
      <w:r w:rsidRPr="00396406">
        <w:rPr>
          <w:sz w:val="22"/>
          <w:szCs w:val="22"/>
        </w:rPr>
        <w:t xml:space="preserve">Li EK, </w:t>
      </w:r>
      <w:r w:rsidRPr="00396406">
        <w:rPr>
          <w:sz w:val="22"/>
          <w:szCs w:val="22"/>
          <w:u w:val="single"/>
        </w:rPr>
        <w:t>Tam LS</w:t>
      </w:r>
      <w:r w:rsidRPr="00396406">
        <w:rPr>
          <w:sz w:val="22"/>
          <w:szCs w:val="22"/>
        </w:rPr>
        <w:t xml:space="preserve">.  Pulmonary hypertension in systemic lupus erythematosus: clinical association and survival in 18 Chinese patients. </w:t>
      </w:r>
      <w:r w:rsidRPr="00396406">
        <w:rPr>
          <w:i/>
          <w:sz w:val="22"/>
          <w:szCs w:val="22"/>
        </w:rPr>
        <w:t>J Rheumatol</w:t>
      </w:r>
      <w:r w:rsidRPr="00396406">
        <w:rPr>
          <w:sz w:val="22"/>
          <w:szCs w:val="22"/>
        </w:rPr>
        <w:t xml:space="preserve"> 1999; 26: 1923-9.</w:t>
      </w:r>
    </w:p>
    <w:p w:rsidR="002553C5" w:rsidRPr="00396406" w:rsidRDefault="002553C5" w:rsidP="00A41A57">
      <w:pPr>
        <w:pStyle w:val="BodyText"/>
        <w:numPr>
          <w:ilvl w:val="0"/>
          <w:numId w:val="10"/>
        </w:numPr>
        <w:snapToGrid w:val="0"/>
        <w:spacing w:line="240" w:lineRule="exact"/>
        <w:ind w:left="0" w:firstLine="0"/>
        <w:contextualSpacing/>
        <w:rPr>
          <w:sz w:val="22"/>
          <w:szCs w:val="22"/>
        </w:rPr>
      </w:pPr>
      <w:r w:rsidRPr="00396406">
        <w:rPr>
          <w:sz w:val="22"/>
          <w:szCs w:val="22"/>
          <w:u w:val="single"/>
        </w:rPr>
        <w:t>Tam LS</w:t>
      </w:r>
      <w:r w:rsidRPr="00396406">
        <w:rPr>
          <w:sz w:val="22"/>
          <w:szCs w:val="22"/>
        </w:rPr>
        <w:t xml:space="preserve">, Li EK, Lam CWK, Tomlinson B. Hydroxychloroquine has no effect on lipids and apolipoproteins in Chinese systemic lupus erythematosus patients with mild or inactive disease. </w:t>
      </w:r>
      <w:r w:rsidRPr="00396406">
        <w:rPr>
          <w:i/>
          <w:sz w:val="22"/>
          <w:szCs w:val="22"/>
        </w:rPr>
        <w:t>Lupus</w:t>
      </w:r>
      <w:r w:rsidRPr="00396406">
        <w:rPr>
          <w:sz w:val="22"/>
          <w:szCs w:val="22"/>
        </w:rPr>
        <w:t xml:space="preserve"> 2000; 9:413-6.</w:t>
      </w:r>
    </w:p>
    <w:p w:rsidR="002553C5" w:rsidRPr="00396406" w:rsidRDefault="002553C5" w:rsidP="00A41A57">
      <w:pPr>
        <w:pStyle w:val="BodyText"/>
        <w:numPr>
          <w:ilvl w:val="0"/>
          <w:numId w:val="10"/>
        </w:numPr>
        <w:snapToGrid w:val="0"/>
        <w:spacing w:line="240" w:lineRule="exact"/>
        <w:ind w:left="0" w:firstLine="0"/>
        <w:contextualSpacing/>
        <w:rPr>
          <w:sz w:val="22"/>
          <w:szCs w:val="22"/>
        </w:rPr>
      </w:pPr>
      <w:r w:rsidRPr="00396406">
        <w:rPr>
          <w:sz w:val="22"/>
          <w:szCs w:val="22"/>
          <w:u w:val="single"/>
        </w:rPr>
        <w:t>Tam LS</w:t>
      </w:r>
      <w:r w:rsidRPr="00396406">
        <w:rPr>
          <w:sz w:val="22"/>
          <w:szCs w:val="22"/>
        </w:rPr>
        <w:t xml:space="preserve">, Gladman DD, Hallet D, Rahman P,Urowitz MB. Effect of antimalarial agents on the fasting lipid profile in systemic lupus erythematosus. </w:t>
      </w:r>
      <w:r w:rsidRPr="00396406">
        <w:rPr>
          <w:i/>
          <w:sz w:val="22"/>
          <w:szCs w:val="22"/>
        </w:rPr>
        <w:t>J Rheumatol</w:t>
      </w:r>
      <w:r w:rsidRPr="00396406">
        <w:rPr>
          <w:sz w:val="22"/>
          <w:szCs w:val="22"/>
        </w:rPr>
        <w:t xml:space="preserve"> 2000; 27:2142-5.</w:t>
      </w:r>
    </w:p>
    <w:p w:rsidR="002553C5" w:rsidRPr="00396406" w:rsidRDefault="002553C5" w:rsidP="00A41A57">
      <w:pPr>
        <w:pStyle w:val="BodyText"/>
        <w:numPr>
          <w:ilvl w:val="0"/>
          <w:numId w:val="10"/>
        </w:numPr>
        <w:snapToGrid w:val="0"/>
        <w:spacing w:line="240" w:lineRule="exact"/>
        <w:ind w:left="0" w:firstLine="0"/>
        <w:contextualSpacing/>
        <w:rPr>
          <w:sz w:val="22"/>
          <w:szCs w:val="22"/>
        </w:rPr>
      </w:pPr>
      <w:r w:rsidRPr="00396406">
        <w:rPr>
          <w:sz w:val="22"/>
          <w:szCs w:val="22"/>
        </w:rPr>
        <w:t xml:space="preserve">Rahman P, Gladman DD, Urowitz MB, Hallet D, </w:t>
      </w:r>
      <w:r w:rsidRPr="00396406">
        <w:rPr>
          <w:sz w:val="22"/>
          <w:szCs w:val="22"/>
          <w:u w:val="single"/>
        </w:rPr>
        <w:t>Tam LS</w:t>
      </w:r>
      <w:r w:rsidRPr="00396406">
        <w:rPr>
          <w:sz w:val="22"/>
          <w:szCs w:val="22"/>
        </w:rPr>
        <w:t xml:space="preserve">. Early damage is a predictor of mortality in SLE. </w:t>
      </w:r>
      <w:r w:rsidRPr="00396406">
        <w:rPr>
          <w:i/>
          <w:sz w:val="22"/>
          <w:szCs w:val="22"/>
        </w:rPr>
        <w:t>Lupus</w:t>
      </w:r>
      <w:r w:rsidRPr="00396406">
        <w:rPr>
          <w:sz w:val="22"/>
          <w:szCs w:val="22"/>
        </w:rPr>
        <w:t xml:space="preserve"> 2001; 10:93-6.</w:t>
      </w:r>
    </w:p>
    <w:p w:rsidR="002553C5" w:rsidRPr="00396406" w:rsidRDefault="002553C5" w:rsidP="00A41A57">
      <w:pPr>
        <w:pStyle w:val="BodyText"/>
        <w:numPr>
          <w:ilvl w:val="0"/>
          <w:numId w:val="10"/>
        </w:numPr>
        <w:snapToGrid w:val="0"/>
        <w:spacing w:line="240" w:lineRule="exact"/>
        <w:ind w:left="0" w:firstLine="0"/>
        <w:contextualSpacing/>
        <w:rPr>
          <w:sz w:val="22"/>
          <w:szCs w:val="22"/>
        </w:rPr>
      </w:pPr>
      <w:r w:rsidRPr="00396406">
        <w:rPr>
          <w:sz w:val="22"/>
          <w:szCs w:val="22"/>
          <w:u w:val="single"/>
        </w:rPr>
        <w:t>Tam LS</w:t>
      </w:r>
      <w:r w:rsidRPr="00396406">
        <w:rPr>
          <w:sz w:val="22"/>
          <w:szCs w:val="22"/>
        </w:rPr>
        <w:t xml:space="preserve">, Li EK, Benzi IFF, Lam CWK, Arymanayagam M, Chung WY, Tomlinson B. Metabolic abnormalities associated with microalbuminuria in systemic lupus erythematosus. </w:t>
      </w:r>
      <w:r w:rsidRPr="00396406">
        <w:rPr>
          <w:i/>
          <w:sz w:val="22"/>
          <w:szCs w:val="22"/>
        </w:rPr>
        <w:t>Rheumatology</w:t>
      </w:r>
      <w:r w:rsidRPr="00396406">
        <w:rPr>
          <w:sz w:val="22"/>
          <w:szCs w:val="22"/>
        </w:rPr>
        <w:t xml:space="preserve"> 2001; 40:1193-94.</w:t>
      </w:r>
    </w:p>
    <w:p w:rsidR="002553C5" w:rsidRPr="00396406" w:rsidRDefault="002553C5" w:rsidP="00A41A57">
      <w:pPr>
        <w:pStyle w:val="BodyText2"/>
        <w:numPr>
          <w:ilvl w:val="0"/>
          <w:numId w:val="10"/>
        </w:numPr>
        <w:snapToGrid w:val="0"/>
        <w:spacing w:line="240" w:lineRule="exact"/>
        <w:ind w:left="0" w:firstLine="0"/>
        <w:contextualSpacing/>
        <w:jc w:val="both"/>
        <w:rPr>
          <w:sz w:val="22"/>
          <w:szCs w:val="22"/>
        </w:rPr>
      </w:pPr>
      <w:r w:rsidRPr="00396406">
        <w:rPr>
          <w:sz w:val="22"/>
          <w:szCs w:val="22"/>
          <w:u w:val="single"/>
        </w:rPr>
        <w:lastRenderedPageBreak/>
        <w:t xml:space="preserve">Tam LS, </w:t>
      </w:r>
      <w:r w:rsidRPr="00396406">
        <w:rPr>
          <w:sz w:val="22"/>
          <w:szCs w:val="22"/>
        </w:rPr>
        <w:t>Li EK,</w:t>
      </w:r>
      <w:r w:rsidRPr="00396406">
        <w:rPr>
          <w:sz w:val="22"/>
          <w:szCs w:val="22"/>
          <w:u w:val="single"/>
        </w:rPr>
        <w:t xml:space="preserve"> </w:t>
      </w:r>
      <w:r w:rsidRPr="00396406">
        <w:rPr>
          <w:sz w:val="22"/>
          <w:szCs w:val="22"/>
        </w:rPr>
        <w:t xml:space="preserve">Szeto CC, Wong SM, Leung CB, Lai FM, Wong KC, Lui SF. Treatment of membranous lupus nephritis with prednisone, azathioprine and cyclosporin A. </w:t>
      </w:r>
      <w:r w:rsidRPr="00396406">
        <w:rPr>
          <w:i/>
          <w:sz w:val="22"/>
          <w:szCs w:val="22"/>
        </w:rPr>
        <w:t xml:space="preserve">Lupus </w:t>
      </w:r>
      <w:r w:rsidRPr="00396406">
        <w:rPr>
          <w:sz w:val="22"/>
          <w:szCs w:val="22"/>
        </w:rPr>
        <w:t>2001; 10: 827-9.</w:t>
      </w:r>
    </w:p>
    <w:p w:rsidR="002553C5" w:rsidRPr="00396406" w:rsidRDefault="002553C5" w:rsidP="00A41A57">
      <w:pPr>
        <w:pStyle w:val="BodyText"/>
        <w:numPr>
          <w:ilvl w:val="0"/>
          <w:numId w:val="10"/>
        </w:numPr>
        <w:snapToGrid w:val="0"/>
        <w:spacing w:line="240" w:lineRule="exact"/>
        <w:ind w:left="0" w:firstLine="0"/>
        <w:contextualSpacing/>
        <w:rPr>
          <w:sz w:val="22"/>
          <w:szCs w:val="22"/>
        </w:rPr>
      </w:pPr>
      <w:r w:rsidRPr="00396406">
        <w:rPr>
          <w:sz w:val="22"/>
          <w:szCs w:val="22"/>
        </w:rPr>
        <w:t xml:space="preserve">Thomas N, </w:t>
      </w:r>
      <w:r w:rsidRPr="00396406">
        <w:rPr>
          <w:sz w:val="22"/>
          <w:szCs w:val="22"/>
          <w:u w:val="single"/>
        </w:rPr>
        <w:t>Tam LS</w:t>
      </w:r>
      <w:r w:rsidRPr="00396406">
        <w:rPr>
          <w:sz w:val="22"/>
          <w:szCs w:val="22"/>
        </w:rPr>
        <w:t xml:space="preserve">, Tomlinson B, Li EK. Accelerated atherosclerosis in patients with systemic lupus erythematosus: A review of the causes and possible preventions. </w:t>
      </w:r>
      <w:r w:rsidRPr="00396406">
        <w:rPr>
          <w:i/>
          <w:sz w:val="22"/>
          <w:szCs w:val="22"/>
        </w:rPr>
        <w:t>Hong Kong Med J</w:t>
      </w:r>
      <w:r w:rsidRPr="00396406">
        <w:rPr>
          <w:sz w:val="22"/>
          <w:szCs w:val="22"/>
        </w:rPr>
        <w:t xml:space="preserve"> 2002; 8: 26-32.</w:t>
      </w:r>
    </w:p>
    <w:p w:rsidR="002553C5" w:rsidRPr="00396406" w:rsidRDefault="002553C5" w:rsidP="00A41A57">
      <w:pPr>
        <w:numPr>
          <w:ilvl w:val="0"/>
          <w:numId w:val="10"/>
        </w:numPr>
        <w:snapToGrid w:val="0"/>
        <w:spacing w:line="240" w:lineRule="exact"/>
        <w:ind w:left="0" w:firstLine="0"/>
        <w:contextualSpacing/>
        <w:jc w:val="both"/>
        <w:rPr>
          <w:sz w:val="22"/>
          <w:szCs w:val="22"/>
        </w:rPr>
      </w:pPr>
      <w:r w:rsidRPr="00396406">
        <w:rPr>
          <w:sz w:val="22"/>
          <w:szCs w:val="22"/>
          <w:lang w:val="pl-PL"/>
        </w:rPr>
        <w:t xml:space="preserve">Ho CY, Wong CK, Li EK, </w:t>
      </w:r>
      <w:r w:rsidRPr="00396406">
        <w:rPr>
          <w:sz w:val="22"/>
          <w:szCs w:val="22"/>
          <w:u w:val="single"/>
          <w:lang w:val="pl-PL"/>
        </w:rPr>
        <w:t>Tam LS</w:t>
      </w:r>
      <w:r w:rsidRPr="00396406">
        <w:rPr>
          <w:sz w:val="22"/>
          <w:szCs w:val="22"/>
          <w:lang w:val="pl-PL"/>
        </w:rPr>
        <w:t xml:space="preserve">, Lam CWK. </w:t>
      </w:r>
      <w:r w:rsidRPr="00396406">
        <w:rPr>
          <w:sz w:val="22"/>
          <w:szCs w:val="22"/>
        </w:rPr>
        <w:t xml:space="preserve">Expression of Cyclin B1 and Cyclin-dependent Kinase Inhibitor p21 of  Lymphocytes in Patients with Systemic Lupus Erythematosus. </w:t>
      </w:r>
      <w:r w:rsidRPr="00396406">
        <w:rPr>
          <w:i/>
          <w:sz w:val="22"/>
          <w:szCs w:val="22"/>
        </w:rPr>
        <w:t>J Rheumatol</w:t>
      </w:r>
      <w:r w:rsidRPr="00396406">
        <w:rPr>
          <w:sz w:val="22"/>
          <w:szCs w:val="22"/>
        </w:rPr>
        <w:t xml:space="preserve"> 2002, 29: 2537-2544</w:t>
      </w:r>
    </w:p>
    <w:p w:rsidR="002553C5" w:rsidRPr="00396406" w:rsidRDefault="002553C5" w:rsidP="00A41A57">
      <w:pPr>
        <w:pStyle w:val="BodyTextIndent2"/>
        <w:numPr>
          <w:ilvl w:val="0"/>
          <w:numId w:val="10"/>
        </w:numPr>
        <w:snapToGrid w:val="0"/>
        <w:spacing w:line="240" w:lineRule="exact"/>
        <w:ind w:left="0" w:firstLine="0"/>
        <w:contextualSpacing/>
        <w:jc w:val="both"/>
        <w:rPr>
          <w:sz w:val="22"/>
          <w:szCs w:val="22"/>
        </w:rPr>
      </w:pPr>
      <w:r w:rsidRPr="00396406">
        <w:rPr>
          <w:sz w:val="22"/>
          <w:szCs w:val="22"/>
          <w:u w:val="single"/>
          <w:lang w:val="pl-PL"/>
        </w:rPr>
        <w:t>Tam LS</w:t>
      </w:r>
      <w:r w:rsidRPr="00396406">
        <w:rPr>
          <w:sz w:val="22"/>
          <w:szCs w:val="22"/>
          <w:lang w:val="pl-PL"/>
        </w:rPr>
        <w:t xml:space="preserve">, Li EK, Wong SM, Szeto CC. </w:t>
      </w:r>
      <w:r w:rsidRPr="00396406">
        <w:rPr>
          <w:sz w:val="22"/>
          <w:szCs w:val="22"/>
        </w:rPr>
        <w:t xml:space="preserve">Risk factors and clinical features for tuberculosis among patients with systemic lupus erythematosus in Hong Kong. </w:t>
      </w:r>
      <w:r w:rsidRPr="00396406">
        <w:rPr>
          <w:i/>
          <w:sz w:val="22"/>
          <w:szCs w:val="22"/>
        </w:rPr>
        <w:t>Scand J Rheum</w:t>
      </w:r>
      <w:r w:rsidRPr="00396406">
        <w:rPr>
          <w:sz w:val="22"/>
          <w:szCs w:val="22"/>
        </w:rPr>
        <w:t xml:space="preserve"> 2002, 31:1-5.</w:t>
      </w:r>
    </w:p>
    <w:p w:rsidR="002553C5" w:rsidRPr="00396406" w:rsidRDefault="002553C5" w:rsidP="00A41A57">
      <w:pPr>
        <w:numPr>
          <w:ilvl w:val="0"/>
          <w:numId w:val="10"/>
        </w:numPr>
        <w:snapToGrid w:val="0"/>
        <w:spacing w:line="240" w:lineRule="exact"/>
        <w:ind w:left="0" w:firstLine="0"/>
        <w:contextualSpacing/>
        <w:jc w:val="both"/>
        <w:rPr>
          <w:sz w:val="22"/>
          <w:szCs w:val="22"/>
        </w:rPr>
      </w:pPr>
      <w:r w:rsidRPr="00396406">
        <w:rPr>
          <w:sz w:val="22"/>
          <w:szCs w:val="22"/>
          <w:lang w:val="pl-PL"/>
        </w:rPr>
        <w:t xml:space="preserve">Wong CK, Ho CY, Li EK, </w:t>
      </w:r>
      <w:r w:rsidRPr="00396406">
        <w:rPr>
          <w:sz w:val="22"/>
          <w:szCs w:val="22"/>
          <w:u w:val="single"/>
          <w:lang w:val="pl-PL"/>
        </w:rPr>
        <w:t>Tam LS</w:t>
      </w:r>
      <w:r w:rsidRPr="00396406">
        <w:rPr>
          <w:sz w:val="22"/>
          <w:szCs w:val="22"/>
          <w:lang w:val="pl-PL"/>
        </w:rPr>
        <w:t xml:space="preserve">, Lam CWK. </w:t>
      </w:r>
      <w:r w:rsidRPr="00396406">
        <w:rPr>
          <w:sz w:val="22"/>
          <w:szCs w:val="22"/>
        </w:rPr>
        <w:t xml:space="preserve">Elevated production of interleukin-18 is associated with renal disease in patients with systemic lupus erythematosus. </w:t>
      </w:r>
      <w:r w:rsidRPr="00396406">
        <w:rPr>
          <w:i/>
          <w:sz w:val="22"/>
          <w:szCs w:val="22"/>
        </w:rPr>
        <w:t>Clin Exp Immunol</w:t>
      </w:r>
      <w:r w:rsidRPr="00396406">
        <w:rPr>
          <w:sz w:val="22"/>
          <w:szCs w:val="22"/>
        </w:rPr>
        <w:t xml:space="preserve"> 2002, 130:345-351. </w:t>
      </w:r>
    </w:p>
    <w:p w:rsidR="002553C5" w:rsidRPr="00396406" w:rsidRDefault="002553C5" w:rsidP="00A41A57">
      <w:pPr>
        <w:numPr>
          <w:ilvl w:val="0"/>
          <w:numId w:val="10"/>
        </w:numPr>
        <w:snapToGrid w:val="0"/>
        <w:spacing w:line="240" w:lineRule="exact"/>
        <w:ind w:left="0" w:firstLine="0"/>
        <w:contextualSpacing/>
        <w:jc w:val="both"/>
        <w:rPr>
          <w:sz w:val="22"/>
          <w:szCs w:val="22"/>
        </w:rPr>
      </w:pPr>
      <w:r w:rsidRPr="00396406">
        <w:rPr>
          <w:sz w:val="22"/>
          <w:szCs w:val="22"/>
          <w:lang w:val="pl-PL"/>
        </w:rPr>
        <w:t xml:space="preserve">Ho CY, Wong CK, Li EK, </w:t>
      </w:r>
      <w:r w:rsidRPr="00396406">
        <w:rPr>
          <w:sz w:val="22"/>
          <w:szCs w:val="22"/>
          <w:u w:val="single"/>
          <w:lang w:val="pl-PL"/>
        </w:rPr>
        <w:t>Tam LS</w:t>
      </w:r>
      <w:r w:rsidRPr="00396406">
        <w:rPr>
          <w:sz w:val="22"/>
          <w:szCs w:val="22"/>
          <w:lang w:val="pl-PL"/>
        </w:rPr>
        <w:t xml:space="preserve">, Lam CWK. </w:t>
      </w:r>
      <w:r w:rsidRPr="00396406">
        <w:rPr>
          <w:sz w:val="22"/>
          <w:szCs w:val="22"/>
        </w:rPr>
        <w:t xml:space="preserve">Elevated plasma concentrations of nitric oxide, soluble thrombomodulin, and soluble vascular cell adhesion molecule-1 in patients with systemic lupus erythematosus. </w:t>
      </w:r>
      <w:r w:rsidR="00752E24" w:rsidRPr="00396406">
        <w:rPr>
          <w:i/>
          <w:sz w:val="22"/>
          <w:szCs w:val="22"/>
        </w:rPr>
        <w:t>Rheumatology 2003</w:t>
      </w:r>
      <w:r w:rsidRPr="00396406">
        <w:rPr>
          <w:sz w:val="22"/>
          <w:szCs w:val="22"/>
        </w:rPr>
        <w:t>, 42:117-122.</w:t>
      </w:r>
    </w:p>
    <w:p w:rsidR="002553C5" w:rsidRPr="00396406" w:rsidRDefault="002553C5" w:rsidP="00A41A57">
      <w:pPr>
        <w:numPr>
          <w:ilvl w:val="0"/>
          <w:numId w:val="10"/>
        </w:numPr>
        <w:snapToGrid w:val="0"/>
        <w:spacing w:line="240" w:lineRule="exact"/>
        <w:ind w:left="0" w:firstLine="0"/>
        <w:contextualSpacing/>
        <w:jc w:val="both"/>
        <w:rPr>
          <w:sz w:val="22"/>
          <w:szCs w:val="22"/>
        </w:rPr>
      </w:pPr>
      <w:r w:rsidRPr="00396406">
        <w:rPr>
          <w:sz w:val="22"/>
          <w:szCs w:val="22"/>
        </w:rPr>
        <w:t xml:space="preserve">Chan RW, </w:t>
      </w:r>
      <w:r w:rsidRPr="00396406">
        <w:rPr>
          <w:sz w:val="22"/>
          <w:szCs w:val="22"/>
          <w:u w:val="single"/>
        </w:rPr>
        <w:t>Tam LS</w:t>
      </w:r>
      <w:r w:rsidRPr="00396406">
        <w:rPr>
          <w:sz w:val="22"/>
          <w:szCs w:val="22"/>
        </w:rPr>
        <w:t xml:space="preserve">, Li EK, Lai FM, Chow KM, Lai KB, Li PK, Szeto CC. Inflammatory cytokine gene expression in the urinary sediment of patients with lupus nephritis. </w:t>
      </w:r>
      <w:r w:rsidRPr="00396406">
        <w:rPr>
          <w:i/>
          <w:sz w:val="22"/>
          <w:szCs w:val="22"/>
        </w:rPr>
        <w:t>Arthritis Rheum</w:t>
      </w:r>
      <w:r w:rsidRPr="00396406">
        <w:rPr>
          <w:sz w:val="22"/>
          <w:szCs w:val="22"/>
        </w:rPr>
        <w:t xml:space="preserve"> 2003; 48:1326-31.</w:t>
      </w:r>
    </w:p>
    <w:p w:rsidR="002553C5" w:rsidRPr="00396406" w:rsidRDefault="002553C5" w:rsidP="00A41A57">
      <w:pPr>
        <w:numPr>
          <w:ilvl w:val="0"/>
          <w:numId w:val="10"/>
        </w:numPr>
        <w:snapToGrid w:val="0"/>
        <w:spacing w:line="240" w:lineRule="exact"/>
        <w:ind w:left="0" w:firstLine="0"/>
        <w:contextualSpacing/>
        <w:jc w:val="both"/>
        <w:rPr>
          <w:rFonts w:eastAsia="????"/>
          <w:sz w:val="22"/>
          <w:szCs w:val="22"/>
        </w:rPr>
      </w:pPr>
      <w:r w:rsidRPr="00396406">
        <w:rPr>
          <w:sz w:val="22"/>
          <w:szCs w:val="22"/>
          <w:u w:val="single"/>
        </w:rPr>
        <w:t>Tam LS</w:t>
      </w:r>
      <w:r w:rsidRPr="00396406">
        <w:rPr>
          <w:sz w:val="22"/>
          <w:szCs w:val="22"/>
        </w:rPr>
        <w:t xml:space="preserve">, Fan B, Li EK, Thomas GN, Yim SF, </w:t>
      </w:r>
      <w:r w:rsidRPr="00396406">
        <w:rPr>
          <w:sz w:val="22"/>
          <w:szCs w:val="22"/>
          <w:lang w:val="en-GB"/>
        </w:rPr>
        <w:t xml:space="preserve">Haines CJ, </w:t>
      </w:r>
      <w:r w:rsidRPr="00396406">
        <w:rPr>
          <w:sz w:val="22"/>
          <w:szCs w:val="22"/>
        </w:rPr>
        <w:t>Tomlinson B. Patients with Systemic lupus erythematosus show increased p</w:t>
      </w:r>
      <w:r w:rsidRPr="00396406">
        <w:rPr>
          <w:sz w:val="22"/>
          <w:szCs w:val="22"/>
          <w:lang w:val="en-GB"/>
        </w:rPr>
        <w:t>latelet activation and endothelial dysfunction induced by acute hyperhomocysteinemia</w:t>
      </w:r>
      <w:r w:rsidRPr="00396406">
        <w:rPr>
          <w:i/>
          <w:sz w:val="22"/>
          <w:szCs w:val="22"/>
          <w:lang w:val="en-GB"/>
        </w:rPr>
        <w:t xml:space="preserve">.  </w:t>
      </w:r>
      <w:r w:rsidRPr="00396406">
        <w:rPr>
          <w:i/>
          <w:sz w:val="22"/>
          <w:szCs w:val="22"/>
        </w:rPr>
        <w:t>J Rheumatol</w:t>
      </w:r>
      <w:r w:rsidRPr="00396406">
        <w:rPr>
          <w:sz w:val="22"/>
          <w:szCs w:val="22"/>
        </w:rPr>
        <w:t xml:space="preserve"> 2003, 30: 1479-84.</w:t>
      </w:r>
    </w:p>
    <w:p w:rsidR="002553C5" w:rsidRPr="00396406" w:rsidRDefault="002553C5" w:rsidP="00A41A57">
      <w:pPr>
        <w:numPr>
          <w:ilvl w:val="0"/>
          <w:numId w:val="10"/>
        </w:numPr>
        <w:snapToGrid w:val="0"/>
        <w:spacing w:line="240" w:lineRule="exact"/>
        <w:ind w:left="0" w:firstLine="0"/>
        <w:contextualSpacing/>
        <w:jc w:val="both"/>
        <w:rPr>
          <w:sz w:val="22"/>
          <w:szCs w:val="22"/>
        </w:rPr>
      </w:pPr>
      <w:r w:rsidRPr="00396406">
        <w:rPr>
          <w:sz w:val="22"/>
          <w:szCs w:val="22"/>
          <w:lang w:val="pl-PL"/>
        </w:rPr>
        <w:t xml:space="preserve">Ho CY, Wong CK, Li EK, </w:t>
      </w:r>
      <w:r w:rsidRPr="00396406">
        <w:rPr>
          <w:sz w:val="22"/>
          <w:szCs w:val="22"/>
          <w:u w:val="single"/>
          <w:lang w:val="pl-PL"/>
        </w:rPr>
        <w:t>Tam LS</w:t>
      </w:r>
      <w:r w:rsidRPr="00396406">
        <w:rPr>
          <w:sz w:val="22"/>
          <w:szCs w:val="22"/>
          <w:lang w:val="pl-PL"/>
        </w:rPr>
        <w:t xml:space="preserve">, Lam CWK. </w:t>
      </w:r>
      <w:r w:rsidRPr="00396406">
        <w:rPr>
          <w:sz w:val="22"/>
          <w:szCs w:val="22"/>
        </w:rPr>
        <w:t xml:space="preserve">Suppressive effect of combination treatment of leflunomide and methotrexate on chemokine expression in patients with rheumatoid arthritis. </w:t>
      </w:r>
      <w:r w:rsidRPr="00396406">
        <w:rPr>
          <w:i/>
          <w:sz w:val="22"/>
          <w:szCs w:val="22"/>
        </w:rPr>
        <w:t>Clin Exp Immunol</w:t>
      </w:r>
      <w:r w:rsidRPr="00396406">
        <w:rPr>
          <w:sz w:val="22"/>
          <w:szCs w:val="22"/>
        </w:rPr>
        <w:t xml:space="preserve"> 2003, 133:132-8.</w:t>
      </w:r>
    </w:p>
    <w:p w:rsidR="002553C5" w:rsidRPr="00396406" w:rsidRDefault="002553C5" w:rsidP="00A41A57">
      <w:pPr>
        <w:pStyle w:val="Heading1"/>
        <w:numPr>
          <w:ilvl w:val="0"/>
          <w:numId w:val="10"/>
        </w:numPr>
        <w:snapToGrid w:val="0"/>
        <w:spacing w:line="240" w:lineRule="exact"/>
        <w:ind w:left="0" w:firstLine="0"/>
        <w:contextualSpacing/>
        <w:jc w:val="both"/>
        <w:rPr>
          <w:b w:val="0"/>
          <w:sz w:val="22"/>
          <w:szCs w:val="22"/>
        </w:rPr>
      </w:pPr>
      <w:r w:rsidRPr="00396406">
        <w:rPr>
          <w:rFonts w:eastAsia="????"/>
          <w:b w:val="0"/>
          <w:sz w:val="22"/>
          <w:szCs w:val="22"/>
          <w:u w:val="single"/>
        </w:rPr>
        <w:t>Tam LS</w:t>
      </w:r>
      <w:r w:rsidRPr="00396406">
        <w:rPr>
          <w:rFonts w:eastAsia="????"/>
          <w:b w:val="0"/>
          <w:sz w:val="22"/>
          <w:szCs w:val="22"/>
        </w:rPr>
        <w:t>, Li EK, Lai FM, Chan YK, Szeto CC.</w:t>
      </w:r>
      <w:r w:rsidR="00E879F1" w:rsidRPr="00396406">
        <w:rPr>
          <w:rFonts w:eastAsia="????"/>
          <w:b w:val="0"/>
          <w:sz w:val="22"/>
          <w:szCs w:val="22"/>
          <w:lang w:eastAsia="zh-TW"/>
        </w:rPr>
        <w:t xml:space="preserve"> </w:t>
      </w:r>
      <w:r w:rsidRPr="00396406">
        <w:rPr>
          <w:b w:val="0"/>
          <w:sz w:val="22"/>
          <w:szCs w:val="22"/>
        </w:rPr>
        <w:t xml:space="preserve">Mesangial Lupus Nephritis In Chinese Is Associated With A High Rate Of Transformation To Higher Grade Nephritis. </w:t>
      </w:r>
      <w:r w:rsidRPr="00396406">
        <w:rPr>
          <w:b w:val="0"/>
          <w:i/>
          <w:sz w:val="22"/>
          <w:szCs w:val="22"/>
        </w:rPr>
        <w:t>Lupus</w:t>
      </w:r>
      <w:r w:rsidRPr="00396406">
        <w:rPr>
          <w:b w:val="0"/>
          <w:sz w:val="22"/>
          <w:szCs w:val="22"/>
        </w:rPr>
        <w:t xml:space="preserve"> 2003, 12:665-71.</w:t>
      </w:r>
    </w:p>
    <w:p w:rsidR="002553C5" w:rsidRPr="00396406" w:rsidRDefault="002553C5" w:rsidP="00A41A57">
      <w:pPr>
        <w:numPr>
          <w:ilvl w:val="0"/>
          <w:numId w:val="10"/>
        </w:numPr>
        <w:snapToGrid w:val="0"/>
        <w:spacing w:line="240" w:lineRule="exact"/>
        <w:ind w:left="0" w:firstLine="0"/>
        <w:contextualSpacing/>
        <w:jc w:val="both"/>
        <w:rPr>
          <w:sz w:val="22"/>
          <w:szCs w:val="22"/>
        </w:rPr>
      </w:pPr>
      <w:r w:rsidRPr="00396406">
        <w:rPr>
          <w:sz w:val="22"/>
          <w:szCs w:val="22"/>
        </w:rPr>
        <w:t xml:space="preserve">Gladman DD, Urowitz MB, Rahman P, Ibanez D, </w:t>
      </w:r>
      <w:r w:rsidRPr="00396406">
        <w:rPr>
          <w:sz w:val="22"/>
          <w:szCs w:val="22"/>
          <w:u w:val="single"/>
        </w:rPr>
        <w:t>Tam LS</w:t>
      </w:r>
      <w:r w:rsidRPr="00396406">
        <w:rPr>
          <w:sz w:val="22"/>
          <w:szCs w:val="22"/>
        </w:rPr>
        <w:t xml:space="preserve">. Accrual of organ damage over time in patients with systemic lupus erythematosus. </w:t>
      </w:r>
      <w:r w:rsidRPr="00396406">
        <w:rPr>
          <w:i/>
          <w:sz w:val="22"/>
          <w:szCs w:val="22"/>
        </w:rPr>
        <w:t>J Rheumatol</w:t>
      </w:r>
      <w:r w:rsidRPr="00396406">
        <w:rPr>
          <w:sz w:val="22"/>
          <w:szCs w:val="22"/>
        </w:rPr>
        <w:t>. 2003;30:1955-9.</w:t>
      </w:r>
    </w:p>
    <w:p w:rsidR="002553C5" w:rsidRPr="00396406" w:rsidRDefault="002553C5" w:rsidP="00A41A57">
      <w:pPr>
        <w:numPr>
          <w:ilvl w:val="0"/>
          <w:numId w:val="10"/>
        </w:numPr>
        <w:snapToGrid w:val="0"/>
        <w:spacing w:line="240" w:lineRule="exact"/>
        <w:ind w:left="0" w:firstLine="0"/>
        <w:contextualSpacing/>
        <w:jc w:val="both"/>
        <w:rPr>
          <w:sz w:val="22"/>
          <w:szCs w:val="22"/>
        </w:rPr>
      </w:pPr>
      <w:r w:rsidRPr="00396406">
        <w:rPr>
          <w:sz w:val="22"/>
          <w:szCs w:val="22"/>
          <w:lang w:val="pl-PL"/>
        </w:rPr>
        <w:t xml:space="preserve">Chan YK, Li EK, </w:t>
      </w:r>
      <w:r w:rsidRPr="00396406">
        <w:rPr>
          <w:sz w:val="22"/>
          <w:szCs w:val="22"/>
          <w:u w:val="single"/>
          <w:lang w:val="pl-PL"/>
        </w:rPr>
        <w:t>Tam LS</w:t>
      </w:r>
      <w:r w:rsidRPr="00396406">
        <w:rPr>
          <w:sz w:val="22"/>
          <w:szCs w:val="22"/>
          <w:lang w:val="pl-PL"/>
        </w:rPr>
        <w:t xml:space="preserve">, Chow LT, Ng HK. </w:t>
      </w:r>
      <w:r w:rsidRPr="00396406">
        <w:rPr>
          <w:sz w:val="22"/>
          <w:szCs w:val="22"/>
        </w:rPr>
        <w:t xml:space="preserve">Intravenous cyclophosphamide improves cardiac dysfunction in lupus myocarditis. </w:t>
      </w:r>
      <w:r w:rsidRPr="00396406">
        <w:rPr>
          <w:i/>
          <w:sz w:val="22"/>
          <w:szCs w:val="22"/>
        </w:rPr>
        <w:t>Scand J Rheumatol</w:t>
      </w:r>
      <w:r w:rsidRPr="00396406">
        <w:rPr>
          <w:sz w:val="22"/>
          <w:szCs w:val="22"/>
        </w:rPr>
        <w:t>. 2003;32:306-8.</w:t>
      </w:r>
    </w:p>
    <w:p w:rsidR="002553C5" w:rsidRPr="00396406" w:rsidRDefault="002553C5" w:rsidP="00A41A57">
      <w:pPr>
        <w:numPr>
          <w:ilvl w:val="0"/>
          <w:numId w:val="10"/>
        </w:numPr>
        <w:snapToGrid w:val="0"/>
        <w:spacing w:line="240" w:lineRule="exact"/>
        <w:ind w:left="0" w:firstLine="0"/>
        <w:contextualSpacing/>
        <w:jc w:val="both"/>
        <w:rPr>
          <w:sz w:val="22"/>
          <w:szCs w:val="22"/>
        </w:rPr>
      </w:pPr>
      <w:r w:rsidRPr="00396406">
        <w:rPr>
          <w:sz w:val="22"/>
          <w:szCs w:val="22"/>
        </w:rPr>
        <w:t xml:space="preserve">Li EK, </w:t>
      </w:r>
      <w:r w:rsidRPr="00396406">
        <w:rPr>
          <w:sz w:val="22"/>
          <w:szCs w:val="22"/>
          <w:u w:val="single"/>
        </w:rPr>
        <w:t>Tam LS</w:t>
      </w:r>
      <w:r w:rsidRPr="00396406">
        <w:rPr>
          <w:sz w:val="22"/>
          <w:szCs w:val="22"/>
        </w:rPr>
        <w:t xml:space="preserve">, Tomlinson B. Leflunomide in the treatment of rheumatoid arthritis. </w:t>
      </w:r>
      <w:r w:rsidRPr="00396406">
        <w:rPr>
          <w:i/>
          <w:sz w:val="22"/>
          <w:szCs w:val="22"/>
        </w:rPr>
        <w:t>Clin Ther</w:t>
      </w:r>
      <w:r w:rsidRPr="00396406">
        <w:rPr>
          <w:sz w:val="22"/>
          <w:szCs w:val="22"/>
        </w:rPr>
        <w:t xml:space="preserve"> 2004;26:447-59.</w:t>
      </w:r>
    </w:p>
    <w:p w:rsidR="002553C5" w:rsidRPr="00396406" w:rsidRDefault="002553C5" w:rsidP="00A41A57">
      <w:pPr>
        <w:numPr>
          <w:ilvl w:val="0"/>
          <w:numId w:val="10"/>
        </w:numPr>
        <w:snapToGrid w:val="0"/>
        <w:spacing w:line="240" w:lineRule="exact"/>
        <w:ind w:left="0" w:firstLine="0"/>
        <w:contextualSpacing/>
        <w:jc w:val="both"/>
        <w:rPr>
          <w:sz w:val="22"/>
          <w:szCs w:val="22"/>
        </w:rPr>
      </w:pPr>
      <w:r w:rsidRPr="00396406">
        <w:rPr>
          <w:sz w:val="22"/>
          <w:szCs w:val="22"/>
          <w:lang w:val="nl-NL"/>
        </w:rPr>
        <w:t xml:space="preserve">Hui D, Wong KT, Antonio GE, Lee N, Wu A, Wong V, Lau W, Wu  JCY, </w:t>
      </w:r>
      <w:r w:rsidRPr="00396406">
        <w:rPr>
          <w:sz w:val="22"/>
          <w:szCs w:val="22"/>
          <w:u w:val="single"/>
          <w:lang w:val="nl-NL"/>
        </w:rPr>
        <w:t>Tam LS</w:t>
      </w:r>
      <w:r w:rsidRPr="00396406">
        <w:rPr>
          <w:sz w:val="22"/>
          <w:szCs w:val="22"/>
          <w:lang w:val="nl-NL"/>
        </w:rPr>
        <w:t xml:space="preserve">, et al. </w:t>
      </w:r>
      <w:r w:rsidRPr="00396406">
        <w:rPr>
          <w:sz w:val="22"/>
          <w:szCs w:val="22"/>
        </w:rPr>
        <w:t xml:space="preserve">Severe Acute Respiratory Syndrome (SARS): Correlation of Clinical Outcome and Radiological Features. </w:t>
      </w:r>
      <w:r w:rsidRPr="00396406">
        <w:rPr>
          <w:i/>
          <w:sz w:val="22"/>
          <w:szCs w:val="22"/>
        </w:rPr>
        <w:t>Radiology</w:t>
      </w:r>
      <w:r w:rsidRPr="00396406">
        <w:rPr>
          <w:sz w:val="22"/>
          <w:szCs w:val="22"/>
        </w:rPr>
        <w:t xml:space="preserve"> 2004, 233:579-585.</w:t>
      </w:r>
    </w:p>
    <w:p w:rsidR="002553C5" w:rsidRPr="00396406" w:rsidRDefault="002553C5" w:rsidP="00A41A57">
      <w:pPr>
        <w:pStyle w:val="BodyText"/>
        <w:numPr>
          <w:ilvl w:val="0"/>
          <w:numId w:val="10"/>
        </w:numPr>
        <w:snapToGrid w:val="0"/>
        <w:spacing w:line="240" w:lineRule="exact"/>
        <w:ind w:left="0" w:firstLine="0"/>
        <w:contextualSpacing/>
        <w:rPr>
          <w:sz w:val="22"/>
          <w:szCs w:val="22"/>
          <w:lang w:eastAsia="zh-TW"/>
        </w:rPr>
      </w:pPr>
      <w:r w:rsidRPr="00396406">
        <w:rPr>
          <w:sz w:val="22"/>
          <w:szCs w:val="22"/>
          <w:u w:val="single"/>
          <w:lang w:val="pl-PL"/>
        </w:rPr>
        <w:t>Tam LS</w:t>
      </w:r>
      <w:r w:rsidRPr="00396406">
        <w:rPr>
          <w:sz w:val="22"/>
          <w:szCs w:val="22"/>
          <w:lang w:val="pl-PL"/>
        </w:rPr>
        <w:t xml:space="preserve">, Li EK, Wong CK, Lam CWK, Szeto CC. </w:t>
      </w:r>
      <w:r w:rsidRPr="00396406">
        <w:rPr>
          <w:sz w:val="22"/>
          <w:szCs w:val="22"/>
        </w:rPr>
        <w:t xml:space="preserve">Double blind, randomized, placebo controlled pilot study of leflunomide in systemic lupus erythematosus (SLE). </w:t>
      </w:r>
      <w:r w:rsidRPr="00396406">
        <w:rPr>
          <w:i/>
          <w:sz w:val="22"/>
          <w:szCs w:val="22"/>
        </w:rPr>
        <w:t>Lupus</w:t>
      </w:r>
      <w:r w:rsidRPr="00396406">
        <w:rPr>
          <w:sz w:val="22"/>
          <w:szCs w:val="22"/>
        </w:rPr>
        <w:t>, 2004;13:601-4.</w:t>
      </w:r>
    </w:p>
    <w:p w:rsidR="002553C5" w:rsidRPr="00396406" w:rsidRDefault="002553C5" w:rsidP="00A41A57">
      <w:pPr>
        <w:pStyle w:val="BodyText"/>
        <w:numPr>
          <w:ilvl w:val="0"/>
          <w:numId w:val="10"/>
        </w:numPr>
        <w:snapToGrid w:val="0"/>
        <w:spacing w:line="240" w:lineRule="exact"/>
        <w:ind w:left="0" w:firstLine="0"/>
        <w:contextualSpacing/>
        <w:rPr>
          <w:sz w:val="22"/>
          <w:szCs w:val="22"/>
          <w:lang w:eastAsia="zh-TW"/>
        </w:rPr>
      </w:pPr>
      <w:r w:rsidRPr="00396406">
        <w:rPr>
          <w:sz w:val="22"/>
          <w:szCs w:val="22"/>
          <w:lang w:val="pl-PL"/>
        </w:rPr>
        <w:t xml:space="preserve">Chan RW, Lai FM, Li EK, </w:t>
      </w:r>
      <w:r w:rsidRPr="00396406">
        <w:rPr>
          <w:sz w:val="22"/>
          <w:szCs w:val="22"/>
          <w:u w:val="single"/>
          <w:lang w:val="pl-PL"/>
        </w:rPr>
        <w:t>Tam LS</w:t>
      </w:r>
      <w:r w:rsidRPr="00396406">
        <w:rPr>
          <w:sz w:val="22"/>
          <w:szCs w:val="22"/>
          <w:lang w:val="pl-PL"/>
        </w:rPr>
        <w:t>, Wong TY, Szeto CY, Li PK, Szeto CC.</w:t>
      </w:r>
      <w:r w:rsidRPr="00396406">
        <w:rPr>
          <w:sz w:val="22"/>
          <w:szCs w:val="22"/>
          <w:lang w:val="pl-PL" w:eastAsia="zh-TW"/>
        </w:rPr>
        <w:t xml:space="preserve"> </w:t>
      </w:r>
      <w:r w:rsidRPr="00396406">
        <w:rPr>
          <w:sz w:val="22"/>
          <w:szCs w:val="22"/>
        </w:rPr>
        <w:t>Expression of chemokine and fibrosing factor messenger RNA in the urinary sediment of patients with lupus nephritis.</w:t>
      </w:r>
      <w:r w:rsidRPr="00396406">
        <w:rPr>
          <w:sz w:val="22"/>
          <w:szCs w:val="22"/>
          <w:lang w:eastAsia="zh-TW"/>
        </w:rPr>
        <w:t xml:space="preserve"> </w:t>
      </w:r>
      <w:r w:rsidRPr="00396406">
        <w:rPr>
          <w:i/>
          <w:sz w:val="22"/>
          <w:szCs w:val="22"/>
        </w:rPr>
        <w:t>Arthritis Rheum</w:t>
      </w:r>
      <w:r w:rsidRPr="00396406">
        <w:rPr>
          <w:sz w:val="22"/>
          <w:szCs w:val="22"/>
        </w:rPr>
        <w:t>. 2004 ;50:2882-90.</w:t>
      </w:r>
    </w:p>
    <w:p w:rsidR="002553C5" w:rsidRPr="00396406" w:rsidRDefault="002553C5" w:rsidP="00A41A57">
      <w:pPr>
        <w:numPr>
          <w:ilvl w:val="0"/>
          <w:numId w:val="10"/>
        </w:numPr>
        <w:snapToGrid w:val="0"/>
        <w:spacing w:line="240" w:lineRule="exact"/>
        <w:ind w:left="0" w:firstLine="0"/>
        <w:contextualSpacing/>
        <w:jc w:val="both"/>
        <w:rPr>
          <w:sz w:val="22"/>
          <w:szCs w:val="22"/>
          <w:vertAlign w:val="superscript"/>
        </w:rPr>
      </w:pPr>
      <w:r w:rsidRPr="00396406">
        <w:rPr>
          <w:sz w:val="22"/>
          <w:szCs w:val="22"/>
          <w:u w:val="single"/>
        </w:rPr>
        <w:t>Tam LS</w:t>
      </w:r>
      <w:r w:rsidRPr="00396406">
        <w:rPr>
          <w:sz w:val="22"/>
          <w:szCs w:val="22"/>
        </w:rPr>
        <w:t xml:space="preserve">, Chan AYK, Chan PKS, Chang AR, Li EK. Higher prevalence of squamous intraepithelial lesion in systemic lupus erythematosus-association with human papillomavirus infection. </w:t>
      </w:r>
      <w:r w:rsidRPr="00396406">
        <w:rPr>
          <w:i/>
          <w:sz w:val="22"/>
          <w:szCs w:val="22"/>
        </w:rPr>
        <w:t>Arthritis Rheum</w:t>
      </w:r>
      <w:r w:rsidRPr="00396406">
        <w:rPr>
          <w:sz w:val="22"/>
          <w:szCs w:val="22"/>
        </w:rPr>
        <w:t>, 2004, 50:3619-3625.</w:t>
      </w:r>
    </w:p>
    <w:p w:rsidR="002553C5" w:rsidRPr="00396406" w:rsidRDefault="002553C5" w:rsidP="00A41A57">
      <w:pPr>
        <w:widowControl w:val="0"/>
        <w:numPr>
          <w:ilvl w:val="0"/>
          <w:numId w:val="10"/>
        </w:numPr>
        <w:autoSpaceDE w:val="0"/>
        <w:autoSpaceDN w:val="0"/>
        <w:adjustRightInd w:val="0"/>
        <w:snapToGrid w:val="0"/>
        <w:spacing w:line="240" w:lineRule="exact"/>
        <w:ind w:left="0" w:firstLine="0"/>
        <w:contextualSpacing/>
        <w:jc w:val="both"/>
        <w:rPr>
          <w:sz w:val="22"/>
          <w:szCs w:val="22"/>
        </w:rPr>
      </w:pPr>
      <w:r w:rsidRPr="00396406">
        <w:rPr>
          <w:sz w:val="22"/>
          <w:szCs w:val="22"/>
          <w:lang w:eastAsia="zh-TW"/>
        </w:rPr>
        <w:t xml:space="preserve">Chan AY, Li EK, </w:t>
      </w:r>
      <w:r w:rsidRPr="00396406">
        <w:rPr>
          <w:sz w:val="22"/>
          <w:szCs w:val="22"/>
          <w:u w:val="single"/>
          <w:lang w:eastAsia="zh-TW"/>
        </w:rPr>
        <w:t>Tam LS</w:t>
      </w:r>
      <w:r w:rsidRPr="00396406">
        <w:rPr>
          <w:sz w:val="22"/>
          <w:szCs w:val="22"/>
          <w:lang w:eastAsia="zh-TW"/>
        </w:rPr>
        <w:t xml:space="preserve">, Cheng G, Choi PC. Successful treatment of pure red cell aplasia associated with systemic lupus erythematosus with oral danazol and steroid. </w:t>
      </w:r>
      <w:r w:rsidRPr="00396406">
        <w:rPr>
          <w:i/>
          <w:sz w:val="22"/>
          <w:szCs w:val="22"/>
          <w:lang w:eastAsia="zh-TW"/>
        </w:rPr>
        <w:t>Rheumatol Int</w:t>
      </w:r>
      <w:r w:rsidRPr="00396406">
        <w:rPr>
          <w:sz w:val="22"/>
          <w:szCs w:val="22"/>
          <w:lang w:eastAsia="zh-TW"/>
        </w:rPr>
        <w:t xml:space="preserve">. </w:t>
      </w:r>
      <w:r w:rsidR="00001954" w:rsidRPr="00396406">
        <w:rPr>
          <w:rFonts w:eastAsia="AdvTimes"/>
          <w:sz w:val="22"/>
          <w:szCs w:val="22"/>
          <w:lang w:eastAsia="zh-TW"/>
        </w:rPr>
        <w:t>2005 25: 388–390</w:t>
      </w:r>
      <w:r w:rsidR="00752E24" w:rsidRPr="00396406">
        <w:rPr>
          <w:rFonts w:eastAsia="AdvTimes"/>
          <w:sz w:val="22"/>
          <w:szCs w:val="22"/>
          <w:lang w:eastAsia="zh-TW"/>
        </w:rPr>
        <w:t>.</w:t>
      </w:r>
      <w:r w:rsidRPr="00396406">
        <w:rPr>
          <w:sz w:val="22"/>
          <w:szCs w:val="22"/>
          <w:lang w:eastAsia="zh-TW"/>
        </w:rPr>
        <w:t xml:space="preserve">      </w:t>
      </w:r>
    </w:p>
    <w:p w:rsidR="002553C5" w:rsidRPr="00396406" w:rsidRDefault="002553C5" w:rsidP="00A41A57">
      <w:pPr>
        <w:pStyle w:val="BodyText2"/>
        <w:numPr>
          <w:ilvl w:val="0"/>
          <w:numId w:val="10"/>
        </w:numPr>
        <w:snapToGrid w:val="0"/>
        <w:spacing w:line="240" w:lineRule="exact"/>
        <w:ind w:left="0" w:firstLine="0"/>
        <w:contextualSpacing/>
        <w:jc w:val="both"/>
        <w:rPr>
          <w:sz w:val="22"/>
          <w:szCs w:val="22"/>
        </w:rPr>
      </w:pPr>
      <w:r w:rsidRPr="00396406">
        <w:rPr>
          <w:sz w:val="22"/>
          <w:szCs w:val="22"/>
          <w:u w:val="single"/>
        </w:rPr>
        <w:t>Tam LS</w:t>
      </w:r>
      <w:r w:rsidRPr="00396406">
        <w:rPr>
          <w:sz w:val="22"/>
          <w:szCs w:val="22"/>
        </w:rPr>
        <w:t xml:space="preserve">, Li EK, Leung, Griffith JF, Benzie IFF, Lim PL, Whitney B, Lee VWY,  Lee KKC, Thomas GN, Tomlinson B. The effects of vitamins C and E on oxidative stress markers and endothelial function in patients with Systemic Lupus Erythematosus: a double-blind, placebo-controlled pilot study. </w:t>
      </w:r>
      <w:r w:rsidRPr="00396406">
        <w:rPr>
          <w:i/>
          <w:sz w:val="22"/>
          <w:szCs w:val="22"/>
        </w:rPr>
        <w:t>J Rheumatol</w:t>
      </w:r>
      <w:r w:rsidRPr="00396406">
        <w:rPr>
          <w:sz w:val="22"/>
          <w:szCs w:val="22"/>
        </w:rPr>
        <w:t>, 200</w:t>
      </w:r>
      <w:r w:rsidRPr="00396406">
        <w:rPr>
          <w:sz w:val="22"/>
          <w:szCs w:val="22"/>
          <w:lang w:eastAsia="zh-TW"/>
        </w:rPr>
        <w:t>5</w:t>
      </w:r>
      <w:r w:rsidRPr="00396406">
        <w:rPr>
          <w:sz w:val="22"/>
          <w:szCs w:val="22"/>
        </w:rPr>
        <w:t>;32:275-82</w:t>
      </w:r>
      <w:r w:rsidRPr="00396406">
        <w:rPr>
          <w:sz w:val="22"/>
          <w:szCs w:val="22"/>
          <w:lang w:eastAsia="zh-TW"/>
        </w:rPr>
        <w:t>.</w:t>
      </w:r>
      <w:r w:rsidRPr="00396406">
        <w:rPr>
          <w:sz w:val="22"/>
          <w:szCs w:val="22"/>
        </w:rPr>
        <w:t xml:space="preserve"> </w:t>
      </w:r>
    </w:p>
    <w:p w:rsidR="002553C5" w:rsidRPr="00396406" w:rsidRDefault="002553C5" w:rsidP="00A41A57">
      <w:pPr>
        <w:pStyle w:val="HTMLPreformatted"/>
        <w:numPr>
          <w:ilvl w:val="0"/>
          <w:numId w:val="10"/>
        </w:numPr>
        <w:snapToGrid w:val="0"/>
        <w:spacing w:line="240" w:lineRule="exact"/>
        <w:ind w:left="0" w:firstLine="0"/>
        <w:contextualSpacing/>
        <w:jc w:val="both"/>
        <w:rPr>
          <w:rStyle w:val="HTMLTypewriter2"/>
          <w:rFonts w:ascii="Times New Roman" w:hAnsi="Times New Roman" w:cs="Times New Roman"/>
          <w:sz w:val="22"/>
          <w:szCs w:val="22"/>
        </w:rPr>
      </w:pPr>
      <w:r w:rsidRPr="00396406">
        <w:rPr>
          <w:rFonts w:ascii="Times New Roman" w:hAnsi="Times New Roman" w:cs="Times New Roman"/>
          <w:sz w:val="22"/>
          <w:szCs w:val="22"/>
        </w:rPr>
        <w:t xml:space="preserve">Wong CK, Lit LCW, </w:t>
      </w:r>
      <w:r w:rsidRPr="00396406">
        <w:rPr>
          <w:rFonts w:ascii="Times New Roman" w:hAnsi="Times New Roman" w:cs="Times New Roman"/>
          <w:sz w:val="22"/>
          <w:szCs w:val="22"/>
          <w:u w:val="single"/>
        </w:rPr>
        <w:t>Tam LS</w:t>
      </w:r>
      <w:r w:rsidRPr="00396406">
        <w:rPr>
          <w:rFonts w:ascii="Times New Roman" w:hAnsi="Times New Roman" w:cs="Times New Roman"/>
          <w:sz w:val="22"/>
          <w:szCs w:val="22"/>
        </w:rPr>
        <w:t xml:space="preserve">, Li EK, Lam CWK. Elevation of plasma osteopontin concentration is correlated with disease activity in patients with systemic lupus erythematosus. </w:t>
      </w:r>
      <w:r w:rsidRPr="00396406">
        <w:rPr>
          <w:rStyle w:val="HTMLTypewriter2"/>
          <w:rFonts w:ascii="Times New Roman" w:hAnsi="Times New Roman" w:cs="Times New Roman"/>
          <w:i/>
          <w:sz w:val="22"/>
          <w:szCs w:val="22"/>
        </w:rPr>
        <w:t xml:space="preserve">Rheumatology </w:t>
      </w:r>
      <w:r w:rsidRPr="00396406">
        <w:rPr>
          <w:rFonts w:ascii="Times New Roman" w:hAnsi="Times New Roman" w:cs="Times New Roman"/>
          <w:sz w:val="22"/>
          <w:szCs w:val="22"/>
        </w:rPr>
        <w:t xml:space="preserve">2005, </w:t>
      </w:r>
      <w:r w:rsidR="00AF580E" w:rsidRPr="00396406">
        <w:rPr>
          <w:rStyle w:val="HTMLTypewriter2"/>
          <w:rFonts w:ascii="Times New Roman" w:hAnsi="Times New Roman" w:cs="Times New Roman"/>
          <w:sz w:val="22"/>
          <w:szCs w:val="22"/>
        </w:rPr>
        <w:t>44: 602-606</w:t>
      </w:r>
      <w:r w:rsidR="00752E24" w:rsidRPr="00396406">
        <w:rPr>
          <w:rStyle w:val="HTMLTypewriter2"/>
          <w:rFonts w:ascii="Times New Roman" w:hAnsi="Times New Roman" w:cs="Times New Roman"/>
          <w:sz w:val="22"/>
          <w:szCs w:val="22"/>
        </w:rPr>
        <w:t>.</w:t>
      </w:r>
    </w:p>
    <w:p w:rsidR="00DF708F" w:rsidRPr="00396406" w:rsidRDefault="00DF708F" w:rsidP="00A41A57">
      <w:pPr>
        <w:pStyle w:val="HTMLPreformatted"/>
        <w:numPr>
          <w:ilvl w:val="0"/>
          <w:numId w:val="10"/>
        </w:numPr>
        <w:snapToGrid w:val="0"/>
        <w:spacing w:line="240" w:lineRule="exact"/>
        <w:ind w:left="0" w:firstLine="0"/>
        <w:contextualSpacing/>
        <w:jc w:val="both"/>
        <w:rPr>
          <w:rFonts w:ascii="Times New Roman" w:hAnsi="Times New Roman" w:cs="Times New Roman"/>
          <w:sz w:val="22"/>
          <w:szCs w:val="22"/>
        </w:rPr>
      </w:pPr>
      <w:r w:rsidRPr="00396406">
        <w:rPr>
          <w:rStyle w:val="HTMLTypewriter2"/>
          <w:rFonts w:ascii="Times New Roman" w:hAnsi="Times New Roman" w:cs="Times New Roman"/>
          <w:sz w:val="22"/>
          <w:szCs w:val="22"/>
        </w:rPr>
        <w:lastRenderedPageBreak/>
        <w:t xml:space="preserve">Chan RW, Chow KM, </w:t>
      </w:r>
      <w:r w:rsidRPr="00396406">
        <w:rPr>
          <w:rStyle w:val="HTMLTypewriter2"/>
          <w:rFonts w:ascii="Times New Roman" w:hAnsi="Times New Roman" w:cs="Times New Roman"/>
          <w:sz w:val="22"/>
          <w:szCs w:val="22"/>
          <w:u w:val="single"/>
        </w:rPr>
        <w:t>Tam LS</w:t>
      </w:r>
      <w:r w:rsidRPr="00396406">
        <w:rPr>
          <w:rStyle w:val="HTMLTypewriter2"/>
          <w:rFonts w:ascii="Times New Roman" w:hAnsi="Times New Roman" w:cs="Times New Roman"/>
          <w:sz w:val="22"/>
          <w:szCs w:val="22"/>
        </w:rPr>
        <w:t xml:space="preserve">, Li EK, Wong SM, Li PK, Szeto CC. </w:t>
      </w:r>
      <w:r w:rsidRPr="00396406">
        <w:rPr>
          <w:rFonts w:ascii="Times New Roman" w:hAnsi="Times New Roman" w:cs="Times New Roman"/>
          <w:bCs/>
          <w:sz w:val="22"/>
          <w:szCs w:val="22"/>
        </w:rPr>
        <w:t xml:space="preserve">Can the urine dipstick test reduce the need for microscopy for assessment of SLE disease activity? </w:t>
      </w:r>
      <w:r w:rsidRPr="00396406">
        <w:rPr>
          <w:rFonts w:ascii="Times New Roman" w:hAnsi="Times New Roman" w:cs="Times New Roman"/>
          <w:i/>
          <w:sz w:val="22"/>
          <w:szCs w:val="22"/>
        </w:rPr>
        <w:t>J Rheumatol</w:t>
      </w:r>
      <w:r w:rsidRPr="00396406">
        <w:rPr>
          <w:rFonts w:ascii="Times New Roman" w:hAnsi="Times New Roman" w:cs="Times New Roman"/>
          <w:sz w:val="22"/>
          <w:szCs w:val="22"/>
        </w:rPr>
        <w:t>, 2005;32:828-31</w:t>
      </w:r>
      <w:r w:rsidR="00752E24" w:rsidRPr="00396406">
        <w:rPr>
          <w:rFonts w:ascii="Times New Roman" w:hAnsi="Times New Roman" w:cs="Times New Roman"/>
          <w:sz w:val="22"/>
          <w:szCs w:val="22"/>
        </w:rPr>
        <w:t>.</w:t>
      </w:r>
    </w:p>
    <w:p w:rsidR="0046744C" w:rsidRPr="00396406" w:rsidRDefault="002553C5" w:rsidP="00A41A57">
      <w:pPr>
        <w:numPr>
          <w:ilvl w:val="0"/>
          <w:numId w:val="10"/>
        </w:numPr>
        <w:snapToGrid w:val="0"/>
        <w:spacing w:line="240" w:lineRule="exact"/>
        <w:ind w:left="0" w:firstLine="0"/>
        <w:contextualSpacing/>
        <w:jc w:val="both"/>
        <w:rPr>
          <w:sz w:val="22"/>
          <w:szCs w:val="22"/>
        </w:rPr>
      </w:pPr>
      <w:r w:rsidRPr="00396406">
        <w:rPr>
          <w:sz w:val="22"/>
          <w:szCs w:val="22"/>
        </w:rPr>
        <w:t xml:space="preserve">Wong CK, Lit LCW, </w:t>
      </w:r>
      <w:r w:rsidRPr="00396406">
        <w:rPr>
          <w:sz w:val="22"/>
          <w:szCs w:val="22"/>
          <w:u w:val="single"/>
        </w:rPr>
        <w:t>Tam LS</w:t>
      </w:r>
      <w:r w:rsidRPr="00396406">
        <w:rPr>
          <w:sz w:val="22"/>
          <w:szCs w:val="22"/>
        </w:rPr>
        <w:t xml:space="preserve">, Li EK and Lam CWK. Aberrant production of soluble costimulatory molecules CTLA-4, CD28, CD80 and CD86 in patients with systemic lupus erythematosus. Rheumatology 2005, </w:t>
      </w:r>
      <w:r w:rsidR="0046744C" w:rsidRPr="00396406">
        <w:rPr>
          <w:sz w:val="22"/>
          <w:szCs w:val="22"/>
        </w:rPr>
        <w:t>;44:989–994</w:t>
      </w:r>
      <w:r w:rsidR="00752E24" w:rsidRPr="00396406">
        <w:rPr>
          <w:sz w:val="22"/>
          <w:szCs w:val="22"/>
          <w:lang w:eastAsia="zh-TW"/>
        </w:rPr>
        <w:t>.</w:t>
      </w:r>
    </w:p>
    <w:p w:rsidR="0062097F" w:rsidRPr="00396406" w:rsidRDefault="0062097F" w:rsidP="00A41A57">
      <w:pPr>
        <w:widowControl w:val="0"/>
        <w:numPr>
          <w:ilvl w:val="0"/>
          <w:numId w:val="10"/>
        </w:numPr>
        <w:autoSpaceDE w:val="0"/>
        <w:autoSpaceDN w:val="0"/>
        <w:adjustRightInd w:val="0"/>
        <w:snapToGrid w:val="0"/>
        <w:spacing w:line="240" w:lineRule="exact"/>
        <w:ind w:left="0" w:firstLine="0"/>
        <w:contextualSpacing/>
        <w:jc w:val="both"/>
        <w:rPr>
          <w:sz w:val="22"/>
          <w:szCs w:val="22"/>
          <w:lang w:eastAsia="zh-TW"/>
        </w:rPr>
      </w:pPr>
      <w:r w:rsidRPr="00396406">
        <w:rPr>
          <w:iCs/>
          <w:sz w:val="22"/>
          <w:szCs w:val="22"/>
          <w:lang w:eastAsia="zh-TW"/>
        </w:rPr>
        <w:t xml:space="preserve">Hui  DS, Wong KT, Ko FW,  </w:t>
      </w:r>
      <w:r w:rsidRPr="00396406">
        <w:rPr>
          <w:iCs/>
          <w:sz w:val="22"/>
          <w:szCs w:val="22"/>
          <w:u w:val="single"/>
          <w:lang w:eastAsia="zh-TW"/>
        </w:rPr>
        <w:t>Tam LS</w:t>
      </w:r>
      <w:r w:rsidRPr="00396406">
        <w:rPr>
          <w:iCs/>
          <w:sz w:val="22"/>
          <w:szCs w:val="22"/>
          <w:lang w:eastAsia="zh-TW"/>
        </w:rPr>
        <w:t xml:space="preserve">, Chan DP, Woo J, Sung JJ. </w:t>
      </w:r>
      <w:r w:rsidRPr="00396406">
        <w:rPr>
          <w:bCs/>
          <w:sz w:val="22"/>
          <w:szCs w:val="22"/>
          <w:lang w:eastAsia="zh-TW"/>
        </w:rPr>
        <w:t xml:space="preserve">The 1-year impact of severe acute respiratory syndrome on pulmonary function, exercise capacity, and quality of life in a cohort of survivors. </w:t>
      </w:r>
      <w:r w:rsidRPr="00396406">
        <w:rPr>
          <w:i/>
          <w:iCs/>
          <w:sz w:val="22"/>
          <w:szCs w:val="22"/>
          <w:lang w:eastAsia="zh-TW"/>
        </w:rPr>
        <w:t xml:space="preserve">Chest </w:t>
      </w:r>
      <w:r w:rsidRPr="00396406">
        <w:rPr>
          <w:sz w:val="22"/>
          <w:szCs w:val="22"/>
          <w:lang w:eastAsia="zh-TW"/>
        </w:rPr>
        <w:t>2005;128;2247-2261</w:t>
      </w:r>
      <w:r w:rsidR="00752E24" w:rsidRPr="00396406">
        <w:rPr>
          <w:sz w:val="22"/>
          <w:szCs w:val="22"/>
          <w:lang w:eastAsia="zh-TW"/>
        </w:rPr>
        <w:t>.</w:t>
      </w:r>
    </w:p>
    <w:p w:rsidR="00E879F1" w:rsidRPr="00396406" w:rsidRDefault="00E879F1" w:rsidP="00A41A57">
      <w:pPr>
        <w:pStyle w:val="HTMLPreformatted"/>
        <w:numPr>
          <w:ilvl w:val="0"/>
          <w:numId w:val="10"/>
        </w:numPr>
        <w:snapToGrid w:val="0"/>
        <w:spacing w:line="240" w:lineRule="exact"/>
        <w:ind w:left="0" w:firstLine="0"/>
        <w:contextualSpacing/>
        <w:jc w:val="both"/>
        <w:rPr>
          <w:rStyle w:val="HTMLTypewriter3"/>
          <w:rFonts w:ascii="Times New Roman" w:hAnsi="Times New Roman" w:cs="Times New Roman"/>
          <w:sz w:val="22"/>
          <w:szCs w:val="22"/>
        </w:rPr>
      </w:pPr>
      <w:r w:rsidRPr="00396406">
        <w:rPr>
          <w:rStyle w:val="HTMLTypewriter3"/>
          <w:rFonts w:ascii="Times New Roman" w:hAnsi="Times New Roman" w:cs="Times New Roman"/>
          <w:sz w:val="22"/>
          <w:szCs w:val="22"/>
        </w:rPr>
        <w:t xml:space="preserve">Lit LC, Wong CK, </w:t>
      </w:r>
      <w:r w:rsidRPr="00396406">
        <w:rPr>
          <w:rStyle w:val="HTMLTypewriter3"/>
          <w:rFonts w:ascii="Times New Roman" w:hAnsi="Times New Roman" w:cs="Times New Roman"/>
          <w:sz w:val="22"/>
          <w:szCs w:val="22"/>
          <w:u w:val="single"/>
        </w:rPr>
        <w:t>Tam LS</w:t>
      </w:r>
      <w:r w:rsidRPr="00396406">
        <w:rPr>
          <w:rStyle w:val="HTMLTypewriter3"/>
          <w:rFonts w:ascii="Times New Roman" w:hAnsi="Times New Roman" w:cs="Times New Roman"/>
          <w:sz w:val="22"/>
          <w:szCs w:val="22"/>
        </w:rPr>
        <w:t xml:space="preserve">, Li EK, Lam CW. Raised plasma concentration and ex vivo production of </w:t>
      </w:r>
      <w:r w:rsidR="005A771B" w:rsidRPr="00396406">
        <w:rPr>
          <w:rStyle w:val="HTMLTypewriter3"/>
          <w:rFonts w:ascii="Times New Roman" w:hAnsi="Times New Roman" w:cs="Times New Roman"/>
          <w:sz w:val="22"/>
          <w:szCs w:val="22"/>
        </w:rPr>
        <w:t>inflammatory chemokines</w:t>
      </w:r>
      <w:r w:rsidRPr="00396406">
        <w:rPr>
          <w:rStyle w:val="HTMLTypewriter3"/>
          <w:rFonts w:ascii="Times New Roman" w:hAnsi="Times New Roman" w:cs="Times New Roman"/>
          <w:sz w:val="22"/>
          <w:szCs w:val="22"/>
        </w:rPr>
        <w:t xml:space="preserve"> in patients with systemic lupus eryth</w:t>
      </w:r>
      <w:r w:rsidR="005A771B" w:rsidRPr="00396406">
        <w:rPr>
          <w:rStyle w:val="HTMLTypewriter3"/>
          <w:rFonts w:ascii="Times New Roman" w:hAnsi="Times New Roman" w:cs="Times New Roman"/>
          <w:sz w:val="22"/>
          <w:szCs w:val="22"/>
        </w:rPr>
        <w:t>ematosus. Ann Rheum Dis 2006;65:</w:t>
      </w:r>
      <w:r w:rsidRPr="00396406">
        <w:rPr>
          <w:rStyle w:val="HTMLTypewriter3"/>
          <w:rFonts w:ascii="Times New Roman" w:hAnsi="Times New Roman" w:cs="Times New Roman"/>
          <w:sz w:val="22"/>
          <w:szCs w:val="22"/>
        </w:rPr>
        <w:t>209-215.</w:t>
      </w:r>
      <w:r w:rsidR="00220BE4" w:rsidRPr="00396406">
        <w:rPr>
          <w:rStyle w:val="HTMLTypewriter3"/>
          <w:rFonts w:ascii="Times New Roman" w:hAnsi="Times New Roman" w:cs="Times New Roman"/>
          <w:sz w:val="22"/>
          <w:szCs w:val="22"/>
        </w:rPr>
        <w:t xml:space="preserve"> </w:t>
      </w:r>
    </w:p>
    <w:p w:rsidR="00DD26A2" w:rsidRPr="00396406" w:rsidRDefault="00001954" w:rsidP="00A41A57">
      <w:pPr>
        <w:pStyle w:val="HTMLPreformatted"/>
        <w:numPr>
          <w:ilvl w:val="0"/>
          <w:numId w:val="10"/>
        </w:numPr>
        <w:snapToGrid w:val="0"/>
        <w:spacing w:line="240" w:lineRule="exact"/>
        <w:ind w:left="0" w:firstLine="0"/>
        <w:contextualSpacing/>
        <w:jc w:val="both"/>
        <w:rPr>
          <w:rStyle w:val="HTMLTypewriter3"/>
          <w:rFonts w:ascii="Times New Roman" w:hAnsi="Times New Roman" w:cs="Times New Roman"/>
          <w:sz w:val="22"/>
          <w:szCs w:val="22"/>
        </w:rPr>
      </w:pPr>
      <w:r w:rsidRPr="00396406">
        <w:rPr>
          <w:rFonts w:ascii="Times New Roman" w:hAnsi="Times New Roman" w:cs="Times New Roman"/>
          <w:sz w:val="22"/>
          <w:szCs w:val="22"/>
          <w:u w:val="single"/>
        </w:rPr>
        <w:t>Tam LS</w:t>
      </w:r>
      <w:r w:rsidRPr="00396406">
        <w:rPr>
          <w:rFonts w:ascii="Times New Roman" w:hAnsi="Times New Roman" w:cs="Times New Roman"/>
          <w:sz w:val="22"/>
          <w:szCs w:val="22"/>
        </w:rPr>
        <w:t>, Li EK, Wong CK, Lam CWK, Sezto CC. Safety and efficacy of leflunomide in the treatment of lupus nephritis refractory or intolerant to traditional immunosuppressive therapy: an open-label trial. Ann Rheum Dis 200</w:t>
      </w:r>
      <w:r w:rsidR="007716B5" w:rsidRPr="00396406">
        <w:rPr>
          <w:rFonts w:ascii="Times New Roman" w:hAnsi="Times New Roman" w:cs="Times New Roman"/>
          <w:sz w:val="22"/>
          <w:szCs w:val="22"/>
        </w:rPr>
        <w:t>6</w:t>
      </w:r>
      <w:r w:rsidR="00DD26A2" w:rsidRPr="00396406">
        <w:rPr>
          <w:rFonts w:ascii="Times New Roman" w:hAnsi="Times New Roman" w:cs="Times New Roman"/>
          <w:sz w:val="22"/>
          <w:szCs w:val="22"/>
        </w:rPr>
        <w:t>;</w:t>
      </w:r>
      <w:r w:rsidRPr="00396406">
        <w:rPr>
          <w:rFonts w:ascii="Times New Roman" w:hAnsi="Times New Roman" w:cs="Times New Roman"/>
          <w:sz w:val="22"/>
          <w:szCs w:val="22"/>
        </w:rPr>
        <w:t xml:space="preserve"> </w:t>
      </w:r>
      <w:r w:rsidR="00DD26A2" w:rsidRPr="00396406">
        <w:rPr>
          <w:rStyle w:val="HTMLTypewriter3"/>
          <w:rFonts w:ascii="Times New Roman" w:hAnsi="Times New Roman" w:cs="Times New Roman"/>
          <w:sz w:val="22"/>
          <w:szCs w:val="22"/>
        </w:rPr>
        <w:t>65: 417-418</w:t>
      </w:r>
      <w:r w:rsidR="007F7B04" w:rsidRPr="00396406">
        <w:rPr>
          <w:rStyle w:val="HTMLTypewriter3"/>
          <w:rFonts w:ascii="Times New Roman" w:hAnsi="Times New Roman" w:cs="Times New Roman"/>
          <w:sz w:val="22"/>
          <w:szCs w:val="22"/>
        </w:rPr>
        <w:t>.</w:t>
      </w:r>
    </w:p>
    <w:p w:rsidR="00967CB7" w:rsidRPr="00396406" w:rsidRDefault="007716B5" w:rsidP="00A41A57">
      <w:pPr>
        <w:numPr>
          <w:ilvl w:val="0"/>
          <w:numId w:val="10"/>
        </w:numPr>
        <w:snapToGrid w:val="0"/>
        <w:spacing w:line="240" w:lineRule="exact"/>
        <w:ind w:left="0" w:firstLine="0"/>
        <w:contextualSpacing/>
        <w:jc w:val="both"/>
        <w:rPr>
          <w:sz w:val="22"/>
          <w:szCs w:val="22"/>
          <w:lang w:eastAsia="zh-TW"/>
        </w:rPr>
      </w:pPr>
      <w:r w:rsidRPr="00396406">
        <w:rPr>
          <w:rFonts w:eastAsia="Times New Roman"/>
          <w:kern w:val="20"/>
          <w:sz w:val="22"/>
          <w:szCs w:val="22"/>
        </w:rPr>
        <w:t xml:space="preserve">Chan RW, Lai FM, Li EK, </w:t>
      </w:r>
      <w:r w:rsidRPr="00396406">
        <w:rPr>
          <w:rFonts w:eastAsia="Times New Roman"/>
          <w:kern w:val="20"/>
          <w:sz w:val="22"/>
          <w:szCs w:val="22"/>
          <w:u w:val="single"/>
        </w:rPr>
        <w:t>Tam LS</w:t>
      </w:r>
      <w:r w:rsidRPr="00396406">
        <w:rPr>
          <w:rFonts w:eastAsia="Times New Roman"/>
          <w:kern w:val="20"/>
          <w:sz w:val="22"/>
          <w:szCs w:val="22"/>
        </w:rPr>
        <w:t xml:space="preserve">, Chow KM, Li PK, Szeto CC. Imbalance of Th1 / Th2 transcription factors in patients with lupus nephritis. </w:t>
      </w:r>
      <w:r w:rsidR="00735BA1" w:rsidRPr="00396406">
        <w:rPr>
          <w:sz w:val="22"/>
          <w:szCs w:val="22"/>
        </w:rPr>
        <w:t>Rheumatology (Oxford</w:t>
      </w:r>
      <w:r w:rsidR="00220BE4" w:rsidRPr="00396406">
        <w:rPr>
          <w:sz w:val="22"/>
          <w:szCs w:val="22"/>
        </w:rPr>
        <w:t>). 2006</w:t>
      </w:r>
      <w:r w:rsidR="00735BA1" w:rsidRPr="00396406">
        <w:rPr>
          <w:sz w:val="22"/>
          <w:szCs w:val="22"/>
        </w:rPr>
        <w:t>;</w:t>
      </w:r>
      <w:r w:rsidR="00220BE4" w:rsidRPr="00396406">
        <w:rPr>
          <w:sz w:val="22"/>
          <w:szCs w:val="22"/>
        </w:rPr>
        <w:t xml:space="preserve">45:951-7. </w:t>
      </w:r>
      <w:r w:rsidR="00735BA1" w:rsidRPr="00396406">
        <w:rPr>
          <w:sz w:val="22"/>
          <w:szCs w:val="22"/>
        </w:rPr>
        <w:t xml:space="preserve">Epub </w:t>
      </w:r>
      <w:r w:rsidR="00220BE4" w:rsidRPr="00396406">
        <w:rPr>
          <w:sz w:val="22"/>
          <w:szCs w:val="22"/>
        </w:rPr>
        <w:t>2006 Feb 3.</w:t>
      </w:r>
    </w:p>
    <w:p w:rsidR="005A771A" w:rsidRPr="00396406" w:rsidRDefault="005A771A" w:rsidP="00A41A57">
      <w:pPr>
        <w:pStyle w:val="BodyText"/>
        <w:numPr>
          <w:ilvl w:val="0"/>
          <w:numId w:val="10"/>
        </w:numPr>
        <w:snapToGrid w:val="0"/>
        <w:spacing w:line="240" w:lineRule="exact"/>
        <w:ind w:left="0" w:firstLine="0"/>
        <w:contextualSpacing/>
        <w:rPr>
          <w:sz w:val="22"/>
          <w:szCs w:val="22"/>
        </w:rPr>
      </w:pPr>
      <w:r w:rsidRPr="00396406">
        <w:rPr>
          <w:sz w:val="22"/>
          <w:szCs w:val="22"/>
        </w:rPr>
        <w:t xml:space="preserve">Chan RW, Lai FM, Li EK, </w:t>
      </w:r>
      <w:r w:rsidRPr="00396406">
        <w:rPr>
          <w:sz w:val="22"/>
          <w:szCs w:val="22"/>
          <w:u w:val="single"/>
        </w:rPr>
        <w:t>Tam LS</w:t>
      </w:r>
      <w:r w:rsidRPr="00396406">
        <w:rPr>
          <w:sz w:val="22"/>
          <w:szCs w:val="22"/>
        </w:rPr>
        <w:t xml:space="preserve">, Chow KM, Li PK, Szeto CC. The effect of immunosuppressive therapy on the messenger RNA expression of target genes in the urinary sediment of patients with active lupus nephritis. Nephrol Dial Transplant </w:t>
      </w:r>
      <w:r w:rsidRPr="00396406">
        <w:rPr>
          <w:sz w:val="22"/>
          <w:szCs w:val="22"/>
          <w:lang w:eastAsia="zh-TW"/>
        </w:rPr>
        <w:t>2006</w:t>
      </w:r>
      <w:r w:rsidR="00220BE4" w:rsidRPr="00396406">
        <w:rPr>
          <w:sz w:val="22"/>
          <w:szCs w:val="22"/>
          <w:lang w:eastAsia="zh-TW"/>
        </w:rPr>
        <w:t xml:space="preserve">;21 ;1534-40. </w:t>
      </w:r>
      <w:r w:rsidR="00DB63F9" w:rsidRPr="00396406">
        <w:rPr>
          <w:sz w:val="22"/>
          <w:szCs w:val="22"/>
        </w:rPr>
        <w:t>Epub</w:t>
      </w:r>
      <w:r w:rsidR="00220BE4" w:rsidRPr="00396406">
        <w:rPr>
          <w:sz w:val="22"/>
          <w:szCs w:val="22"/>
        </w:rPr>
        <w:t xml:space="preserve"> 2006 Jan 31.</w:t>
      </w:r>
    </w:p>
    <w:p w:rsidR="005A771A" w:rsidRPr="00396406" w:rsidRDefault="005A771A" w:rsidP="00A41A57">
      <w:pPr>
        <w:pStyle w:val="BodyText"/>
        <w:numPr>
          <w:ilvl w:val="0"/>
          <w:numId w:val="10"/>
        </w:numPr>
        <w:snapToGrid w:val="0"/>
        <w:spacing w:line="240" w:lineRule="exact"/>
        <w:ind w:left="0" w:firstLine="0"/>
        <w:contextualSpacing/>
        <w:rPr>
          <w:sz w:val="22"/>
          <w:szCs w:val="22"/>
        </w:rPr>
      </w:pPr>
      <w:r w:rsidRPr="00396406">
        <w:rPr>
          <w:sz w:val="22"/>
          <w:szCs w:val="22"/>
        </w:rPr>
        <w:t xml:space="preserve">Chan RW, Lai FM, Li EK, </w:t>
      </w:r>
      <w:r w:rsidRPr="00396406">
        <w:rPr>
          <w:sz w:val="22"/>
          <w:szCs w:val="22"/>
          <w:u w:val="single"/>
        </w:rPr>
        <w:t>Tam LS</w:t>
      </w:r>
      <w:r w:rsidRPr="00396406">
        <w:rPr>
          <w:sz w:val="22"/>
          <w:szCs w:val="22"/>
        </w:rPr>
        <w:t>, Chow KM, Li PK, Szeto CC. Messenger RNA expression of RANTES in the urinary sediment of patients with lupus nephritis. Nephrol</w:t>
      </w:r>
      <w:r w:rsidR="00220BE4" w:rsidRPr="00396406">
        <w:rPr>
          <w:sz w:val="22"/>
          <w:szCs w:val="22"/>
        </w:rPr>
        <w:t>ology (Carlton)</w:t>
      </w:r>
      <w:r w:rsidRPr="00396406">
        <w:rPr>
          <w:sz w:val="22"/>
          <w:szCs w:val="22"/>
          <w:lang w:eastAsia="zh-TW"/>
        </w:rPr>
        <w:t xml:space="preserve"> 2006</w:t>
      </w:r>
      <w:r w:rsidR="0034759F" w:rsidRPr="00396406">
        <w:rPr>
          <w:sz w:val="22"/>
          <w:szCs w:val="22"/>
          <w:lang w:eastAsia="zh-TW"/>
        </w:rPr>
        <w:t>;11:219-25.</w:t>
      </w:r>
    </w:p>
    <w:p w:rsidR="00CB6303" w:rsidRPr="00396406" w:rsidRDefault="00CB6303" w:rsidP="00A41A57">
      <w:pPr>
        <w:pStyle w:val="BodyText"/>
        <w:numPr>
          <w:ilvl w:val="0"/>
          <w:numId w:val="10"/>
        </w:numPr>
        <w:snapToGrid w:val="0"/>
        <w:spacing w:line="240" w:lineRule="exact"/>
        <w:ind w:left="0" w:firstLine="0"/>
        <w:contextualSpacing/>
        <w:rPr>
          <w:sz w:val="22"/>
          <w:szCs w:val="22"/>
        </w:rPr>
      </w:pPr>
      <w:r w:rsidRPr="00396406">
        <w:rPr>
          <w:rFonts w:eastAsia="Times New Roman"/>
          <w:kern w:val="20"/>
          <w:sz w:val="22"/>
          <w:szCs w:val="22"/>
        </w:rPr>
        <w:t xml:space="preserve">Chan RW, Lai FM, Li EK, </w:t>
      </w:r>
      <w:r w:rsidRPr="00396406">
        <w:rPr>
          <w:rFonts w:eastAsia="Times New Roman"/>
          <w:kern w:val="20"/>
          <w:sz w:val="22"/>
          <w:szCs w:val="22"/>
          <w:u w:val="single"/>
        </w:rPr>
        <w:t>Tam LS</w:t>
      </w:r>
      <w:r w:rsidRPr="00396406">
        <w:rPr>
          <w:rFonts w:eastAsia="Times New Roman"/>
          <w:kern w:val="20"/>
          <w:sz w:val="22"/>
          <w:szCs w:val="22"/>
        </w:rPr>
        <w:t>, Chung KY, Chow KM, Li PK, Szeto CC. Urinary mononuclear cell and disease activity of systemic lupus erythematosus. Lupus</w:t>
      </w:r>
      <w:r w:rsidRPr="00396406">
        <w:rPr>
          <w:kern w:val="20"/>
          <w:sz w:val="22"/>
          <w:szCs w:val="22"/>
          <w:lang w:eastAsia="zh-TW"/>
        </w:rPr>
        <w:t xml:space="preserve"> 2006</w:t>
      </w:r>
      <w:r w:rsidR="0034759F" w:rsidRPr="00396406">
        <w:rPr>
          <w:kern w:val="20"/>
          <w:sz w:val="22"/>
          <w:szCs w:val="22"/>
          <w:lang w:eastAsia="zh-TW"/>
        </w:rPr>
        <w:t>;15:262-7</w:t>
      </w:r>
      <w:r w:rsidRPr="00396406">
        <w:rPr>
          <w:rFonts w:eastAsia="Times New Roman"/>
          <w:kern w:val="20"/>
          <w:sz w:val="22"/>
          <w:szCs w:val="22"/>
        </w:rPr>
        <w:t>.</w:t>
      </w:r>
      <w:r w:rsidRPr="00396406">
        <w:rPr>
          <w:sz w:val="22"/>
          <w:szCs w:val="22"/>
        </w:rPr>
        <w:t> </w:t>
      </w:r>
    </w:p>
    <w:p w:rsidR="00ED48D1" w:rsidRPr="00396406" w:rsidRDefault="00ED48D1" w:rsidP="00A41A57">
      <w:pPr>
        <w:numPr>
          <w:ilvl w:val="0"/>
          <w:numId w:val="10"/>
        </w:numPr>
        <w:snapToGrid w:val="0"/>
        <w:spacing w:line="240" w:lineRule="exact"/>
        <w:ind w:left="0" w:firstLine="0"/>
        <w:contextualSpacing/>
        <w:jc w:val="both"/>
        <w:rPr>
          <w:sz w:val="22"/>
          <w:szCs w:val="22"/>
          <w:lang w:eastAsia="zh-TW"/>
        </w:rPr>
      </w:pPr>
      <w:r w:rsidRPr="00396406">
        <w:rPr>
          <w:sz w:val="22"/>
          <w:szCs w:val="22"/>
        </w:rPr>
        <w:t>Leung Y</w:t>
      </w:r>
      <w:r w:rsidRPr="00396406">
        <w:rPr>
          <w:sz w:val="22"/>
          <w:szCs w:val="22"/>
          <w:lang w:eastAsia="zh-TW"/>
        </w:rPr>
        <w:t>Y</w:t>
      </w:r>
      <w:r w:rsidRPr="00396406">
        <w:rPr>
          <w:sz w:val="22"/>
          <w:szCs w:val="22"/>
        </w:rPr>
        <w:t xml:space="preserve">, Lo KM, </w:t>
      </w:r>
      <w:r w:rsidRPr="00396406">
        <w:rPr>
          <w:sz w:val="22"/>
          <w:szCs w:val="22"/>
          <w:u w:val="single"/>
        </w:rPr>
        <w:t>Tam LS</w:t>
      </w:r>
      <w:r w:rsidRPr="00396406">
        <w:rPr>
          <w:sz w:val="22"/>
          <w:szCs w:val="22"/>
        </w:rPr>
        <w:t>, Szeto CC</w:t>
      </w:r>
      <w:r w:rsidRPr="00396406">
        <w:rPr>
          <w:sz w:val="22"/>
          <w:szCs w:val="22"/>
          <w:lang w:eastAsia="zh-TW"/>
        </w:rPr>
        <w:t>,</w:t>
      </w:r>
      <w:r w:rsidRPr="00396406">
        <w:rPr>
          <w:sz w:val="22"/>
          <w:szCs w:val="22"/>
        </w:rPr>
        <w:t xml:space="preserve"> Li EK, Kun EW.</w:t>
      </w:r>
      <w:r w:rsidRPr="00396406">
        <w:rPr>
          <w:sz w:val="22"/>
          <w:szCs w:val="22"/>
          <w:lang w:eastAsia="zh-TW"/>
        </w:rPr>
        <w:t xml:space="preserve"> </w:t>
      </w:r>
      <w:r w:rsidRPr="00396406">
        <w:rPr>
          <w:bCs/>
          <w:sz w:val="22"/>
          <w:szCs w:val="22"/>
        </w:rPr>
        <w:t>Estimation of glomerular filtration rate in patients with systemic lupus erythematosus</w:t>
      </w:r>
      <w:r w:rsidRPr="00396406">
        <w:rPr>
          <w:bCs/>
          <w:sz w:val="22"/>
          <w:szCs w:val="22"/>
          <w:lang w:eastAsia="zh-TW"/>
        </w:rPr>
        <w:t xml:space="preserve">. </w:t>
      </w:r>
      <w:r w:rsidRPr="00396406">
        <w:rPr>
          <w:rFonts w:eastAsia="Times New Roman"/>
          <w:kern w:val="20"/>
          <w:sz w:val="22"/>
          <w:szCs w:val="22"/>
        </w:rPr>
        <w:t>Lupus</w:t>
      </w:r>
      <w:r w:rsidRPr="00396406">
        <w:rPr>
          <w:kern w:val="20"/>
          <w:sz w:val="22"/>
          <w:szCs w:val="22"/>
          <w:lang w:eastAsia="zh-TW"/>
        </w:rPr>
        <w:t xml:space="preserve"> 2006</w:t>
      </w:r>
      <w:r w:rsidR="00D367EC" w:rsidRPr="00396406">
        <w:rPr>
          <w:kern w:val="20"/>
          <w:sz w:val="22"/>
          <w:szCs w:val="22"/>
          <w:lang w:eastAsia="zh-TW"/>
        </w:rPr>
        <w:t>; 15: 276-81</w:t>
      </w:r>
      <w:r w:rsidRPr="00396406">
        <w:rPr>
          <w:rFonts w:eastAsia="Times New Roman"/>
          <w:kern w:val="20"/>
          <w:sz w:val="22"/>
          <w:szCs w:val="22"/>
        </w:rPr>
        <w:t>.</w:t>
      </w:r>
      <w:r w:rsidRPr="00396406">
        <w:rPr>
          <w:sz w:val="22"/>
          <w:szCs w:val="22"/>
        </w:rPr>
        <w:t> </w:t>
      </w:r>
    </w:p>
    <w:p w:rsidR="00735BA1" w:rsidRPr="00396406" w:rsidRDefault="00F94A61" w:rsidP="00A41A57">
      <w:pPr>
        <w:numPr>
          <w:ilvl w:val="0"/>
          <w:numId w:val="10"/>
        </w:numPr>
        <w:snapToGrid w:val="0"/>
        <w:spacing w:line="240" w:lineRule="exact"/>
        <w:ind w:left="0" w:firstLine="0"/>
        <w:contextualSpacing/>
        <w:jc w:val="both"/>
        <w:rPr>
          <w:sz w:val="22"/>
          <w:szCs w:val="22"/>
        </w:rPr>
      </w:pPr>
      <w:r w:rsidRPr="00396406">
        <w:rPr>
          <w:sz w:val="22"/>
          <w:szCs w:val="22"/>
          <w:u w:val="single"/>
          <w:lang w:val="de-DE" w:eastAsia="zh-TW"/>
        </w:rPr>
        <w:t>Tam LS</w:t>
      </w:r>
      <w:r w:rsidRPr="00396406">
        <w:rPr>
          <w:sz w:val="22"/>
          <w:szCs w:val="22"/>
          <w:lang w:val="de-DE" w:eastAsia="zh-TW"/>
        </w:rPr>
        <w:t xml:space="preserve">, Griffith JF, Yu AB, Li TK, Li EK. </w:t>
      </w:r>
      <w:r w:rsidRPr="00396406">
        <w:rPr>
          <w:sz w:val="22"/>
          <w:szCs w:val="22"/>
        </w:rPr>
        <w:t>Rapid improvement in rheumatoid arthritis patients on combination of methotrexate and Infliximab: clinical and magnetic resonance imaging evaluation</w:t>
      </w:r>
      <w:r w:rsidRPr="00396406">
        <w:rPr>
          <w:sz w:val="22"/>
          <w:szCs w:val="22"/>
          <w:lang w:eastAsia="zh-TW"/>
        </w:rPr>
        <w:t>.</w:t>
      </w:r>
      <w:r w:rsidRPr="00396406">
        <w:rPr>
          <w:sz w:val="22"/>
          <w:szCs w:val="22"/>
        </w:rPr>
        <w:t xml:space="preserve"> </w:t>
      </w:r>
      <w:r w:rsidR="00A76F65" w:rsidRPr="00396406">
        <w:rPr>
          <w:sz w:val="22"/>
          <w:szCs w:val="22"/>
        </w:rPr>
        <w:t>Clin Rheum</w:t>
      </w:r>
      <w:r w:rsidRPr="00396406">
        <w:rPr>
          <w:sz w:val="22"/>
          <w:szCs w:val="22"/>
        </w:rPr>
        <w:t xml:space="preserve"> </w:t>
      </w:r>
      <w:r w:rsidR="00A76F65" w:rsidRPr="00396406">
        <w:rPr>
          <w:sz w:val="22"/>
          <w:szCs w:val="22"/>
        </w:rPr>
        <w:t xml:space="preserve">2007 Jun; 26(6):941-6. </w:t>
      </w:r>
    </w:p>
    <w:p w:rsidR="00C73128" w:rsidRPr="00396406" w:rsidRDefault="00735BA1" w:rsidP="00A41A57">
      <w:pPr>
        <w:numPr>
          <w:ilvl w:val="0"/>
          <w:numId w:val="10"/>
        </w:numPr>
        <w:snapToGrid w:val="0"/>
        <w:spacing w:line="240" w:lineRule="exact"/>
        <w:ind w:left="0" w:firstLine="0"/>
        <w:contextualSpacing/>
        <w:jc w:val="both"/>
        <w:rPr>
          <w:sz w:val="22"/>
          <w:szCs w:val="22"/>
        </w:rPr>
      </w:pPr>
      <w:r w:rsidRPr="00396406">
        <w:rPr>
          <w:sz w:val="22"/>
          <w:szCs w:val="22"/>
        </w:rPr>
        <w:t xml:space="preserve">Chan RW, Lai FM, Li EK, </w:t>
      </w:r>
      <w:r w:rsidRPr="00396406">
        <w:rPr>
          <w:sz w:val="22"/>
          <w:szCs w:val="22"/>
          <w:u w:val="single"/>
        </w:rPr>
        <w:t>Tam LS</w:t>
      </w:r>
      <w:r w:rsidRPr="00396406">
        <w:rPr>
          <w:sz w:val="22"/>
          <w:szCs w:val="22"/>
        </w:rPr>
        <w:t xml:space="preserve">, Chow KM, Li PK, Szeto CC. Expression of T-bet, a type 1 T-helper cell transcription factor, in the urinary sediment of lupus patients predicts disease flare. Rheumatology (Oxford) </w:t>
      </w:r>
      <w:r w:rsidR="00AD3686" w:rsidRPr="00396406">
        <w:rPr>
          <w:sz w:val="22"/>
          <w:szCs w:val="22"/>
        </w:rPr>
        <w:t>2007;46:44-8. Epub 2006 Jun 4.</w:t>
      </w:r>
    </w:p>
    <w:p w:rsidR="00D30845" w:rsidRPr="00396406" w:rsidRDefault="00E42F5F" w:rsidP="00A41A57">
      <w:pPr>
        <w:numPr>
          <w:ilvl w:val="0"/>
          <w:numId w:val="10"/>
        </w:numPr>
        <w:snapToGrid w:val="0"/>
        <w:spacing w:line="240" w:lineRule="exact"/>
        <w:ind w:left="0" w:firstLine="0"/>
        <w:contextualSpacing/>
        <w:jc w:val="both"/>
        <w:rPr>
          <w:sz w:val="22"/>
          <w:szCs w:val="22"/>
          <w:lang w:eastAsia="zh-TW"/>
        </w:rPr>
      </w:pPr>
      <w:r w:rsidRPr="00396406">
        <w:rPr>
          <w:rStyle w:val="HTMLTypewriter3"/>
          <w:rFonts w:ascii="Times New Roman" w:hAnsi="Times New Roman" w:cs="Times New Roman"/>
          <w:sz w:val="22"/>
          <w:szCs w:val="22"/>
        </w:rPr>
        <w:t xml:space="preserve">Lit LC, Wong CK, Li EK, </w:t>
      </w:r>
      <w:r w:rsidRPr="00396406">
        <w:rPr>
          <w:rStyle w:val="HTMLTypewriter3"/>
          <w:rFonts w:ascii="Times New Roman" w:hAnsi="Times New Roman" w:cs="Times New Roman"/>
          <w:sz w:val="22"/>
          <w:szCs w:val="22"/>
          <w:u w:val="single"/>
        </w:rPr>
        <w:t>Tam LS</w:t>
      </w:r>
      <w:r w:rsidRPr="00396406">
        <w:rPr>
          <w:rStyle w:val="HTMLTypewriter3"/>
          <w:rFonts w:ascii="Times New Roman" w:hAnsi="Times New Roman" w:cs="Times New Roman"/>
          <w:sz w:val="22"/>
          <w:szCs w:val="22"/>
        </w:rPr>
        <w:t>, Lam CW</w:t>
      </w:r>
      <w:r w:rsidRPr="00396406">
        <w:rPr>
          <w:rStyle w:val="HTMLTypewriter3"/>
          <w:rFonts w:ascii="Times New Roman" w:hAnsi="Times New Roman" w:cs="Times New Roman"/>
          <w:sz w:val="22"/>
          <w:szCs w:val="22"/>
          <w:lang w:eastAsia="zh-TW"/>
        </w:rPr>
        <w:t>, Lo YM.</w:t>
      </w:r>
      <w:r w:rsidRPr="00396406">
        <w:rPr>
          <w:sz w:val="22"/>
          <w:szCs w:val="22"/>
        </w:rPr>
        <w:t xml:space="preserve"> Elevated gene _expression of Th1/Th2 associated transcription factors is correlated with disease activity in patients with systemic lupus erythematosus</w:t>
      </w:r>
      <w:r w:rsidRPr="00396406">
        <w:rPr>
          <w:sz w:val="22"/>
          <w:szCs w:val="22"/>
          <w:lang w:eastAsia="zh-TW"/>
        </w:rPr>
        <w:t>. J Rheumatol 200</w:t>
      </w:r>
      <w:r w:rsidR="00AD3686" w:rsidRPr="00396406">
        <w:rPr>
          <w:sz w:val="22"/>
          <w:szCs w:val="22"/>
          <w:lang w:eastAsia="zh-TW"/>
        </w:rPr>
        <w:t>7</w:t>
      </w:r>
      <w:r w:rsidRPr="00396406">
        <w:rPr>
          <w:sz w:val="22"/>
          <w:szCs w:val="22"/>
          <w:lang w:eastAsia="zh-TW"/>
        </w:rPr>
        <w:t xml:space="preserve">, </w:t>
      </w:r>
      <w:r w:rsidR="00AD3686" w:rsidRPr="00396406">
        <w:rPr>
          <w:sz w:val="22"/>
          <w:szCs w:val="22"/>
        </w:rPr>
        <w:t>34:89-96. Epub 2006 Nov 15.</w:t>
      </w:r>
    </w:p>
    <w:p w:rsidR="005F7881" w:rsidRPr="00396406" w:rsidRDefault="005F7881" w:rsidP="00A41A57">
      <w:pPr>
        <w:widowControl w:val="0"/>
        <w:numPr>
          <w:ilvl w:val="0"/>
          <w:numId w:val="10"/>
        </w:numPr>
        <w:autoSpaceDE w:val="0"/>
        <w:autoSpaceDN w:val="0"/>
        <w:adjustRightInd w:val="0"/>
        <w:snapToGrid w:val="0"/>
        <w:spacing w:line="240" w:lineRule="exact"/>
        <w:ind w:left="0" w:firstLine="0"/>
        <w:contextualSpacing/>
        <w:jc w:val="both"/>
        <w:rPr>
          <w:bCs/>
          <w:sz w:val="22"/>
          <w:szCs w:val="22"/>
          <w:lang w:eastAsia="zh-TW"/>
        </w:rPr>
      </w:pPr>
      <w:r w:rsidRPr="00396406">
        <w:rPr>
          <w:sz w:val="22"/>
          <w:szCs w:val="22"/>
          <w:lang w:eastAsia="zh-TW"/>
        </w:rPr>
        <w:t xml:space="preserve">Bao YX, Wong CK, Li EK, </w:t>
      </w:r>
      <w:r w:rsidRPr="00396406">
        <w:rPr>
          <w:sz w:val="22"/>
          <w:szCs w:val="22"/>
          <w:u w:val="single"/>
          <w:lang w:eastAsia="zh-TW"/>
        </w:rPr>
        <w:t>Tam LS</w:t>
      </w:r>
      <w:r w:rsidRPr="00396406">
        <w:rPr>
          <w:sz w:val="22"/>
          <w:szCs w:val="22"/>
          <w:lang w:eastAsia="zh-TW"/>
        </w:rPr>
        <w:t>, Leung PC, Yin YB, Lam CW.</w:t>
      </w:r>
      <w:r w:rsidRPr="00396406">
        <w:rPr>
          <w:b/>
          <w:bCs/>
          <w:sz w:val="22"/>
          <w:szCs w:val="22"/>
          <w:lang w:eastAsia="zh-TW"/>
        </w:rPr>
        <w:t xml:space="preserve"> </w:t>
      </w:r>
      <w:r w:rsidRPr="00396406">
        <w:rPr>
          <w:bCs/>
          <w:sz w:val="22"/>
          <w:szCs w:val="22"/>
          <w:lang w:eastAsia="zh-TW"/>
        </w:rPr>
        <w:t>Immunomodulatory effects of Lingzhi and San-Miao-San supplementation on</w:t>
      </w:r>
    </w:p>
    <w:p w:rsidR="005F7881" w:rsidRPr="00396406" w:rsidRDefault="005F7881" w:rsidP="00736EF2">
      <w:pPr>
        <w:widowControl w:val="0"/>
        <w:autoSpaceDE w:val="0"/>
        <w:autoSpaceDN w:val="0"/>
        <w:adjustRightInd w:val="0"/>
        <w:snapToGrid w:val="0"/>
        <w:spacing w:line="240" w:lineRule="exact"/>
        <w:contextualSpacing/>
        <w:jc w:val="both"/>
        <w:rPr>
          <w:sz w:val="22"/>
          <w:szCs w:val="22"/>
          <w:lang w:eastAsia="zh-TW"/>
        </w:rPr>
      </w:pPr>
      <w:r w:rsidRPr="00396406">
        <w:rPr>
          <w:bCs/>
          <w:sz w:val="22"/>
          <w:szCs w:val="22"/>
          <w:lang w:eastAsia="zh-TW"/>
        </w:rPr>
        <w:t>patients with rheumatoid arthritis.</w:t>
      </w:r>
      <w:r w:rsidRPr="00396406">
        <w:rPr>
          <w:iCs/>
          <w:sz w:val="22"/>
          <w:szCs w:val="22"/>
          <w:lang w:eastAsia="zh-TW"/>
        </w:rPr>
        <w:t xml:space="preserve"> Immunopharmacol Immunotoxicol 2006; 28:1–4.</w:t>
      </w:r>
    </w:p>
    <w:p w:rsidR="00B10645" w:rsidRPr="00396406" w:rsidRDefault="001604E7" w:rsidP="00A41A57">
      <w:pPr>
        <w:pStyle w:val="HTMLPreformatted"/>
        <w:numPr>
          <w:ilvl w:val="0"/>
          <w:numId w:val="10"/>
        </w:numPr>
        <w:snapToGrid w:val="0"/>
        <w:spacing w:line="240" w:lineRule="exact"/>
        <w:ind w:left="0" w:firstLine="0"/>
        <w:contextualSpacing/>
        <w:jc w:val="both"/>
        <w:rPr>
          <w:rFonts w:ascii="Times New Roman" w:hAnsi="Times New Roman" w:cs="Times New Roman"/>
          <w:sz w:val="22"/>
          <w:szCs w:val="22"/>
        </w:rPr>
      </w:pPr>
      <w:r w:rsidRPr="00396406">
        <w:rPr>
          <w:rFonts w:ascii="Times New Roman" w:hAnsi="Times New Roman" w:cs="Times New Roman"/>
          <w:sz w:val="22"/>
          <w:szCs w:val="22"/>
        </w:rPr>
        <w:t xml:space="preserve">Leung YY, Szeto CC, </w:t>
      </w:r>
      <w:r w:rsidRPr="00396406">
        <w:rPr>
          <w:rFonts w:ascii="Times New Roman" w:hAnsi="Times New Roman" w:cs="Times New Roman"/>
          <w:sz w:val="22"/>
          <w:szCs w:val="22"/>
          <w:u w:val="single"/>
        </w:rPr>
        <w:t>Tam LS</w:t>
      </w:r>
      <w:r w:rsidRPr="00396406">
        <w:rPr>
          <w:rFonts w:ascii="Times New Roman" w:hAnsi="Times New Roman" w:cs="Times New Roman"/>
          <w:sz w:val="22"/>
          <w:szCs w:val="22"/>
        </w:rPr>
        <w:t xml:space="preserve">, Lam CWK, Li EK, Yu SW, Kun EW. Urine Protein-to-Creatinine Ratio in an Untimed Urine Collection Is a Reliable Measure of Proteinuria in Lupus Nephritis. </w:t>
      </w:r>
      <w:r w:rsidR="00B10645" w:rsidRPr="00396406">
        <w:rPr>
          <w:rFonts w:ascii="Times New Roman" w:hAnsi="Times New Roman" w:cs="Times New Roman"/>
          <w:sz w:val="22"/>
          <w:szCs w:val="22"/>
        </w:rPr>
        <w:t>Rheumatology 200</w:t>
      </w:r>
      <w:r w:rsidR="00F549B1" w:rsidRPr="00396406">
        <w:rPr>
          <w:rFonts w:ascii="Times New Roman" w:hAnsi="Times New Roman" w:cs="Times New Roman"/>
          <w:sz w:val="22"/>
          <w:szCs w:val="22"/>
        </w:rPr>
        <w:t>7</w:t>
      </w:r>
      <w:r w:rsidR="00B10645" w:rsidRPr="00396406">
        <w:rPr>
          <w:rFonts w:ascii="Times New Roman" w:hAnsi="Times New Roman" w:cs="Times New Roman"/>
          <w:sz w:val="22"/>
          <w:szCs w:val="22"/>
        </w:rPr>
        <w:t>;</w:t>
      </w:r>
      <w:r w:rsidR="00F549B1" w:rsidRPr="00396406">
        <w:rPr>
          <w:rFonts w:ascii="Times New Roman" w:hAnsi="Times New Roman" w:cs="Times New Roman"/>
          <w:sz w:val="22"/>
          <w:szCs w:val="22"/>
        </w:rPr>
        <w:t>46:649-52.</w:t>
      </w:r>
    </w:p>
    <w:p w:rsidR="007D3823" w:rsidRPr="00396406" w:rsidRDefault="007D3823" w:rsidP="00A41A57">
      <w:pPr>
        <w:pStyle w:val="HTMLPreformatted"/>
        <w:numPr>
          <w:ilvl w:val="0"/>
          <w:numId w:val="10"/>
        </w:numPr>
        <w:snapToGrid w:val="0"/>
        <w:spacing w:line="240" w:lineRule="exact"/>
        <w:ind w:left="0" w:firstLine="0"/>
        <w:contextualSpacing/>
        <w:jc w:val="both"/>
        <w:rPr>
          <w:rFonts w:ascii="Times New Roman" w:hAnsi="Times New Roman" w:cs="Times New Roman"/>
          <w:sz w:val="22"/>
          <w:szCs w:val="22"/>
        </w:rPr>
      </w:pPr>
      <w:r w:rsidRPr="00396406">
        <w:rPr>
          <w:rFonts w:ascii="Times New Roman" w:hAnsi="Times New Roman" w:cs="Times New Roman"/>
          <w:sz w:val="22"/>
          <w:szCs w:val="22"/>
        </w:rPr>
        <w:t xml:space="preserve">Szeto CC, </w:t>
      </w:r>
      <w:r w:rsidRPr="00396406">
        <w:rPr>
          <w:rFonts w:ascii="Times New Roman" w:hAnsi="Times New Roman" w:cs="Times New Roman"/>
          <w:sz w:val="22"/>
          <w:szCs w:val="22"/>
          <w:u w:val="single"/>
        </w:rPr>
        <w:t>Tam LS</w:t>
      </w:r>
      <w:r w:rsidRPr="00396406">
        <w:rPr>
          <w:rFonts w:ascii="Times New Roman" w:hAnsi="Times New Roman" w:cs="Times New Roman"/>
          <w:sz w:val="22"/>
          <w:szCs w:val="22"/>
        </w:rPr>
        <w:t>. Maintenance treatment of proliferative lupus nephritis can be discontinued after remission in some patients. Nat Clin Pract Nephrol. 2006;2:672-3.</w:t>
      </w:r>
    </w:p>
    <w:p w:rsidR="00615EA4" w:rsidRPr="00396406" w:rsidRDefault="00615EA4" w:rsidP="00A41A57">
      <w:pPr>
        <w:numPr>
          <w:ilvl w:val="0"/>
          <w:numId w:val="10"/>
        </w:numPr>
        <w:snapToGrid w:val="0"/>
        <w:spacing w:line="240" w:lineRule="exact"/>
        <w:ind w:left="0" w:firstLine="0"/>
        <w:contextualSpacing/>
        <w:jc w:val="both"/>
        <w:rPr>
          <w:sz w:val="22"/>
          <w:szCs w:val="22"/>
        </w:rPr>
      </w:pPr>
      <w:r w:rsidRPr="00396406">
        <w:rPr>
          <w:sz w:val="22"/>
          <w:szCs w:val="22"/>
          <w:u w:val="single"/>
          <w:lang w:val="en-GB"/>
        </w:rPr>
        <w:t>Tam LS</w:t>
      </w:r>
      <w:r w:rsidRPr="00396406">
        <w:rPr>
          <w:sz w:val="22"/>
          <w:szCs w:val="22"/>
          <w:lang w:val="en-GB"/>
        </w:rPr>
        <w:t xml:space="preserve">, Tomlinson B, </w:t>
      </w:r>
      <w:r w:rsidRPr="00396406">
        <w:rPr>
          <w:sz w:val="22"/>
          <w:szCs w:val="22"/>
        </w:rPr>
        <w:t xml:space="preserve">Chu TT, Li TK, </w:t>
      </w:r>
      <w:r w:rsidRPr="00396406">
        <w:rPr>
          <w:sz w:val="22"/>
          <w:szCs w:val="22"/>
          <w:lang w:val="en-GB"/>
        </w:rPr>
        <w:t xml:space="preserve">Li EK. </w:t>
      </w:r>
      <w:r w:rsidRPr="00396406">
        <w:rPr>
          <w:sz w:val="22"/>
          <w:szCs w:val="22"/>
        </w:rPr>
        <w:t xml:space="preserve">Impact of TNF inhibition on insulin resistance and lipids levels in patients with rheumatoid arthritis. Clin Rheum 2007, </w:t>
      </w:r>
      <w:r w:rsidR="00A76F65" w:rsidRPr="00396406">
        <w:rPr>
          <w:sz w:val="22"/>
          <w:szCs w:val="22"/>
        </w:rPr>
        <w:t xml:space="preserve">Sep;26(9):1495-8. </w:t>
      </w:r>
    </w:p>
    <w:p w:rsidR="00672552" w:rsidRPr="00396406" w:rsidRDefault="00672552" w:rsidP="00A41A57">
      <w:pPr>
        <w:numPr>
          <w:ilvl w:val="0"/>
          <w:numId w:val="10"/>
        </w:numPr>
        <w:snapToGrid w:val="0"/>
        <w:spacing w:line="240" w:lineRule="exact"/>
        <w:ind w:left="0" w:firstLine="0"/>
        <w:contextualSpacing/>
        <w:jc w:val="both"/>
        <w:rPr>
          <w:sz w:val="22"/>
          <w:szCs w:val="22"/>
        </w:rPr>
      </w:pPr>
      <w:r w:rsidRPr="00396406">
        <w:rPr>
          <w:sz w:val="22"/>
          <w:szCs w:val="22"/>
          <w:u w:val="single"/>
          <w:lang w:val="en-GB"/>
        </w:rPr>
        <w:t>Tam LS</w:t>
      </w:r>
      <w:r w:rsidRPr="00396406">
        <w:rPr>
          <w:sz w:val="22"/>
          <w:szCs w:val="22"/>
          <w:lang w:val="en-GB"/>
        </w:rPr>
        <w:t xml:space="preserve">, Chan KY, Li EK. </w:t>
      </w:r>
      <w:r w:rsidRPr="00396406">
        <w:rPr>
          <w:sz w:val="22"/>
          <w:szCs w:val="22"/>
        </w:rPr>
        <w:t xml:space="preserve">The impact of illness and variables associated with functional limitations in Chinese patients with </w:t>
      </w:r>
      <w:r w:rsidRPr="00396406">
        <w:rPr>
          <w:rFonts w:eastAsia="Melior-Bold"/>
          <w:bCs/>
          <w:sz w:val="22"/>
          <w:szCs w:val="22"/>
        </w:rPr>
        <w:t>Ankylosing Spondylitis. J Rheumatol 2007</w:t>
      </w:r>
      <w:r w:rsidR="005C21FC" w:rsidRPr="00396406">
        <w:rPr>
          <w:rFonts w:eastAsia="Melior-Bold"/>
          <w:bCs/>
          <w:sz w:val="22"/>
          <w:szCs w:val="22"/>
        </w:rPr>
        <w:t>;34:1032–9</w:t>
      </w:r>
      <w:r w:rsidRPr="00396406">
        <w:rPr>
          <w:rFonts w:eastAsia="Melior-Bold"/>
          <w:bCs/>
          <w:sz w:val="22"/>
          <w:szCs w:val="22"/>
        </w:rPr>
        <w:t>.</w:t>
      </w:r>
    </w:p>
    <w:p w:rsidR="00FC6324" w:rsidRPr="00396406" w:rsidRDefault="000E7264" w:rsidP="00A41A57">
      <w:pPr>
        <w:numPr>
          <w:ilvl w:val="0"/>
          <w:numId w:val="10"/>
        </w:numPr>
        <w:snapToGrid w:val="0"/>
        <w:spacing w:line="240" w:lineRule="exact"/>
        <w:ind w:left="0" w:firstLine="0"/>
        <w:contextualSpacing/>
        <w:jc w:val="both"/>
        <w:rPr>
          <w:sz w:val="22"/>
          <w:szCs w:val="22"/>
          <w:lang w:val="en-GB"/>
        </w:rPr>
      </w:pPr>
      <w:hyperlink r:id="rId14" w:history="1">
        <w:r w:rsidR="00FC6324" w:rsidRPr="00396406">
          <w:rPr>
            <w:rStyle w:val="Hyperlink"/>
            <w:color w:val="auto"/>
            <w:sz w:val="22"/>
            <w:szCs w:val="22"/>
            <w:lang w:val="en-GB"/>
          </w:rPr>
          <w:t xml:space="preserve">Leung YY, </w:t>
        </w:r>
        <w:r w:rsidR="00FC6324" w:rsidRPr="00396406">
          <w:rPr>
            <w:rStyle w:val="Hyperlink"/>
            <w:color w:val="auto"/>
            <w:sz w:val="22"/>
            <w:szCs w:val="22"/>
            <w:u w:val="single"/>
            <w:lang w:val="en-GB"/>
          </w:rPr>
          <w:t>Tam LS</w:t>
        </w:r>
        <w:r w:rsidR="00FC6324" w:rsidRPr="00396406">
          <w:rPr>
            <w:rStyle w:val="Hyperlink"/>
            <w:color w:val="auto"/>
            <w:sz w:val="22"/>
            <w:szCs w:val="22"/>
            <w:lang w:val="en-GB"/>
          </w:rPr>
          <w:t>, Kun EW, Li EK.</w:t>
        </w:r>
      </w:hyperlink>
      <w:r w:rsidR="00FC6324" w:rsidRPr="00396406">
        <w:rPr>
          <w:sz w:val="22"/>
          <w:szCs w:val="22"/>
          <w:lang w:val="en-GB"/>
        </w:rPr>
        <w:t xml:space="preserve"> </w:t>
      </w:r>
      <w:r w:rsidR="00FC6324" w:rsidRPr="00396406">
        <w:rPr>
          <w:sz w:val="22"/>
          <w:szCs w:val="22"/>
        </w:rPr>
        <w:t>Psoriatic arthritis as a distinct disease entity. J Postgrad Med. 2007;53:63-71.</w:t>
      </w:r>
    </w:p>
    <w:p w:rsidR="00D315F8" w:rsidRPr="00396406" w:rsidRDefault="00A0298D" w:rsidP="00A41A57">
      <w:pPr>
        <w:numPr>
          <w:ilvl w:val="0"/>
          <w:numId w:val="10"/>
        </w:numPr>
        <w:snapToGrid w:val="0"/>
        <w:spacing w:line="240" w:lineRule="exact"/>
        <w:ind w:left="0" w:firstLine="0"/>
        <w:contextualSpacing/>
        <w:jc w:val="both"/>
        <w:rPr>
          <w:sz w:val="22"/>
          <w:szCs w:val="22"/>
          <w:lang w:val="en-GB"/>
        </w:rPr>
      </w:pPr>
      <w:r w:rsidRPr="00396406">
        <w:rPr>
          <w:sz w:val="22"/>
          <w:szCs w:val="22"/>
          <w:lang w:val="en-GB"/>
        </w:rPr>
        <w:t xml:space="preserve">Chan RW, Lai FM, Li EK, </w:t>
      </w:r>
      <w:r w:rsidRPr="00396406">
        <w:rPr>
          <w:sz w:val="22"/>
          <w:szCs w:val="22"/>
          <w:u w:val="single"/>
          <w:lang w:val="en-GB"/>
        </w:rPr>
        <w:t>Tam LS</w:t>
      </w:r>
      <w:r w:rsidRPr="00396406">
        <w:rPr>
          <w:sz w:val="22"/>
          <w:szCs w:val="22"/>
          <w:lang w:val="en-GB"/>
        </w:rPr>
        <w:t>, Chow KM, Lai KB, Li PK, Szeto CC. Intra-renal cytokine gene expression in lupus nephritis. Ann Rheum Dis 2007</w:t>
      </w:r>
      <w:r w:rsidR="00A76F65" w:rsidRPr="00396406">
        <w:rPr>
          <w:sz w:val="22"/>
          <w:szCs w:val="22"/>
          <w:lang w:val="en-GB"/>
        </w:rPr>
        <w:t>;</w:t>
      </w:r>
      <w:r w:rsidRPr="00396406">
        <w:rPr>
          <w:sz w:val="22"/>
          <w:szCs w:val="22"/>
          <w:lang w:val="en-GB"/>
        </w:rPr>
        <w:t xml:space="preserve"> </w:t>
      </w:r>
      <w:r w:rsidR="00A76F65" w:rsidRPr="00396406">
        <w:rPr>
          <w:sz w:val="22"/>
          <w:szCs w:val="22"/>
        </w:rPr>
        <w:t>66:886-92.</w:t>
      </w:r>
    </w:p>
    <w:p w:rsidR="00D315F8" w:rsidRPr="00396406" w:rsidRDefault="00D315F8" w:rsidP="00A41A57">
      <w:pPr>
        <w:numPr>
          <w:ilvl w:val="0"/>
          <w:numId w:val="10"/>
        </w:numPr>
        <w:snapToGrid w:val="0"/>
        <w:spacing w:line="240" w:lineRule="exact"/>
        <w:ind w:left="0" w:firstLine="0"/>
        <w:contextualSpacing/>
        <w:jc w:val="both"/>
        <w:rPr>
          <w:sz w:val="22"/>
          <w:szCs w:val="22"/>
          <w:lang w:val="en-GB"/>
        </w:rPr>
      </w:pPr>
      <w:r w:rsidRPr="00396406">
        <w:rPr>
          <w:sz w:val="22"/>
          <w:szCs w:val="22"/>
          <w:lang w:val="en-GB"/>
        </w:rPr>
        <w:t xml:space="preserve">Li EK, </w:t>
      </w:r>
      <w:r w:rsidRPr="00396406">
        <w:rPr>
          <w:sz w:val="22"/>
          <w:szCs w:val="22"/>
          <w:u w:val="single"/>
          <w:lang w:val="en-GB"/>
        </w:rPr>
        <w:t>Tam LS</w:t>
      </w:r>
      <w:r w:rsidRPr="00396406">
        <w:rPr>
          <w:sz w:val="22"/>
          <w:szCs w:val="22"/>
          <w:lang w:val="en-GB"/>
        </w:rPr>
        <w:t>, Wong CK, Li, WC, Tomlinson B, Lam CW, Wachtel-Galor S, Bao Y X, Leung PC. Ganoderma lucidum (lingzhi) and Sen Miao San in rheumatoid arthritis: a double blind, randomized, placebo controlled pilot trial. Arthritis R</w:t>
      </w:r>
      <w:r w:rsidR="00364332" w:rsidRPr="00396406">
        <w:rPr>
          <w:sz w:val="22"/>
          <w:szCs w:val="22"/>
          <w:lang w:val="en-GB"/>
        </w:rPr>
        <w:t>h</w:t>
      </w:r>
      <w:r w:rsidRPr="00396406">
        <w:rPr>
          <w:sz w:val="22"/>
          <w:szCs w:val="22"/>
          <w:lang w:val="en-GB"/>
        </w:rPr>
        <w:t>e</w:t>
      </w:r>
      <w:r w:rsidR="00364332" w:rsidRPr="00396406">
        <w:rPr>
          <w:sz w:val="22"/>
          <w:szCs w:val="22"/>
          <w:lang w:val="en-GB"/>
        </w:rPr>
        <w:t>um</w:t>
      </w:r>
      <w:r w:rsidRPr="00396406">
        <w:rPr>
          <w:sz w:val="22"/>
          <w:szCs w:val="22"/>
          <w:lang w:val="en-GB"/>
        </w:rPr>
        <w:t xml:space="preserve"> 2007</w:t>
      </w:r>
      <w:r w:rsidR="008706CD" w:rsidRPr="00396406">
        <w:rPr>
          <w:rStyle w:val="ti"/>
          <w:sz w:val="22"/>
          <w:szCs w:val="22"/>
        </w:rPr>
        <w:t xml:space="preserve">;57:1143-1150 </w:t>
      </w:r>
    </w:p>
    <w:p w:rsidR="0036488B" w:rsidRPr="00396406" w:rsidRDefault="00D9340A" w:rsidP="00A41A57">
      <w:pPr>
        <w:numPr>
          <w:ilvl w:val="0"/>
          <w:numId w:val="10"/>
        </w:numPr>
        <w:snapToGrid w:val="0"/>
        <w:spacing w:line="240" w:lineRule="exact"/>
        <w:ind w:left="0" w:firstLine="0"/>
        <w:contextualSpacing/>
        <w:jc w:val="both"/>
        <w:rPr>
          <w:sz w:val="22"/>
          <w:szCs w:val="22"/>
          <w:lang w:eastAsia="zh-TW"/>
        </w:rPr>
      </w:pPr>
      <w:r w:rsidRPr="00396406">
        <w:rPr>
          <w:sz w:val="22"/>
          <w:szCs w:val="22"/>
          <w:lang w:eastAsia="zh-TW"/>
        </w:rPr>
        <w:lastRenderedPageBreak/>
        <w:t xml:space="preserve">Wang G, Lai FM, </w:t>
      </w:r>
      <w:r w:rsidRPr="00396406">
        <w:rPr>
          <w:sz w:val="22"/>
          <w:szCs w:val="22"/>
          <w:u w:val="single"/>
          <w:lang w:eastAsia="zh-TW"/>
        </w:rPr>
        <w:t>Tam LS</w:t>
      </w:r>
      <w:r w:rsidRPr="00396406">
        <w:rPr>
          <w:sz w:val="22"/>
          <w:szCs w:val="22"/>
          <w:lang w:eastAsia="zh-TW"/>
        </w:rPr>
        <w:t>, Li EK, Lai KB, Chow KM, Li PK , Szeto CC. Messenger RNA expression of podocyte associated molecules in the urinary sediment of patients with lupus nephritis. J Rheumatol 2007</w:t>
      </w:r>
      <w:r w:rsidR="00AA54BF" w:rsidRPr="00396406">
        <w:rPr>
          <w:sz w:val="22"/>
          <w:szCs w:val="22"/>
        </w:rPr>
        <w:t>;34:2358-64.</w:t>
      </w:r>
    </w:p>
    <w:p w:rsidR="008706CD" w:rsidRPr="00396406" w:rsidRDefault="0036488B" w:rsidP="00A41A57">
      <w:pPr>
        <w:pStyle w:val="HTMLPreformatted"/>
        <w:numPr>
          <w:ilvl w:val="0"/>
          <w:numId w:val="10"/>
        </w:numPr>
        <w:snapToGrid w:val="0"/>
        <w:spacing w:line="240" w:lineRule="exact"/>
        <w:ind w:left="0" w:firstLine="0"/>
        <w:contextualSpacing/>
        <w:jc w:val="both"/>
        <w:rPr>
          <w:rFonts w:ascii="Times New Roman" w:hAnsi="Times New Roman" w:cs="Times New Roman"/>
          <w:sz w:val="22"/>
          <w:szCs w:val="22"/>
        </w:rPr>
      </w:pPr>
      <w:r w:rsidRPr="00396406">
        <w:rPr>
          <w:rStyle w:val="HTMLTypewriter"/>
          <w:rFonts w:ascii="Times New Roman" w:hAnsi="Times New Roman" w:cs="Times New Roman"/>
          <w:sz w:val="22"/>
          <w:szCs w:val="22"/>
        </w:rPr>
        <w:t xml:space="preserve">Lun SW, Wong CK, </w:t>
      </w:r>
      <w:r w:rsidRPr="00396406">
        <w:rPr>
          <w:rStyle w:val="HTMLTypewriter"/>
          <w:rFonts w:ascii="Times New Roman" w:hAnsi="Times New Roman" w:cs="Times New Roman"/>
          <w:sz w:val="22"/>
          <w:szCs w:val="22"/>
          <w:u w:val="single"/>
        </w:rPr>
        <w:t>Tam LS</w:t>
      </w:r>
      <w:r w:rsidRPr="00396406">
        <w:rPr>
          <w:rStyle w:val="HTMLTypewriter"/>
          <w:rFonts w:ascii="Times New Roman" w:hAnsi="Times New Roman" w:cs="Times New Roman"/>
          <w:sz w:val="22"/>
          <w:szCs w:val="22"/>
        </w:rPr>
        <w:t>, Li EK, Lam CW. Decreased ex vivo production of TNF-alpha and IL-8 by peripheral blood cells of patients with rheumatoid arthritis afte</w:t>
      </w:r>
      <w:r w:rsidR="0019056C" w:rsidRPr="00396406">
        <w:rPr>
          <w:rStyle w:val="HTMLTypewriter"/>
          <w:rFonts w:ascii="Times New Roman" w:hAnsi="Times New Roman" w:cs="Times New Roman"/>
          <w:sz w:val="22"/>
          <w:szCs w:val="22"/>
        </w:rPr>
        <w:t>r infliximab therapy. Int</w:t>
      </w:r>
      <w:r w:rsidRPr="00396406">
        <w:rPr>
          <w:rStyle w:val="HTMLTypewriter"/>
          <w:rFonts w:ascii="Times New Roman" w:hAnsi="Times New Roman" w:cs="Times New Roman"/>
          <w:sz w:val="22"/>
          <w:szCs w:val="22"/>
        </w:rPr>
        <w:t xml:space="preserve"> Immunopharmacology 2007</w:t>
      </w:r>
      <w:r w:rsidR="0019056C" w:rsidRPr="00396406">
        <w:rPr>
          <w:rFonts w:ascii="Times New Roman" w:hAnsi="Times New Roman" w:cs="Times New Roman"/>
          <w:sz w:val="22"/>
          <w:szCs w:val="22"/>
        </w:rPr>
        <w:t>;</w:t>
      </w:r>
      <w:r w:rsidR="0019056C" w:rsidRPr="00396406">
        <w:rPr>
          <w:rStyle w:val="volume"/>
          <w:rFonts w:ascii="Times New Roman" w:hAnsi="Times New Roman" w:cs="Times New Roman"/>
          <w:sz w:val="22"/>
          <w:szCs w:val="22"/>
        </w:rPr>
        <w:t>7</w:t>
      </w:r>
      <w:r w:rsidR="0019056C" w:rsidRPr="00396406">
        <w:rPr>
          <w:rFonts w:ascii="Times New Roman" w:hAnsi="Times New Roman" w:cs="Times New Roman"/>
          <w:sz w:val="22"/>
          <w:szCs w:val="22"/>
        </w:rPr>
        <w:t>:</w:t>
      </w:r>
      <w:r w:rsidR="0019056C" w:rsidRPr="00396406">
        <w:rPr>
          <w:rStyle w:val="pages"/>
          <w:rFonts w:ascii="Times New Roman" w:hAnsi="Times New Roman" w:cs="Times New Roman"/>
          <w:sz w:val="22"/>
          <w:szCs w:val="22"/>
        </w:rPr>
        <w:t>1668-77</w:t>
      </w:r>
      <w:r w:rsidR="0019056C" w:rsidRPr="00396406">
        <w:rPr>
          <w:rFonts w:ascii="Times New Roman" w:hAnsi="Times New Roman" w:cs="Times New Roman"/>
          <w:sz w:val="22"/>
          <w:szCs w:val="22"/>
        </w:rPr>
        <w:t xml:space="preserve">. </w:t>
      </w:r>
    </w:p>
    <w:p w:rsidR="00941394" w:rsidRPr="00396406" w:rsidRDefault="008706CD" w:rsidP="00A41A57">
      <w:pPr>
        <w:pStyle w:val="HTMLPreformatted"/>
        <w:numPr>
          <w:ilvl w:val="0"/>
          <w:numId w:val="10"/>
        </w:numPr>
        <w:snapToGrid w:val="0"/>
        <w:spacing w:line="240" w:lineRule="exact"/>
        <w:ind w:left="0" w:firstLine="0"/>
        <w:contextualSpacing/>
        <w:jc w:val="both"/>
        <w:rPr>
          <w:rStyle w:val="HTMLTypewriter"/>
          <w:rFonts w:ascii="Times New Roman" w:eastAsia="PMingLiU" w:hAnsi="Times New Roman" w:cs="Times New Roman"/>
          <w:sz w:val="22"/>
          <w:szCs w:val="22"/>
        </w:rPr>
      </w:pPr>
      <w:r w:rsidRPr="00396406">
        <w:rPr>
          <w:rStyle w:val="HTMLTypewriter"/>
          <w:rFonts w:ascii="Times New Roman" w:eastAsia="PMingLiU" w:hAnsi="Times New Roman" w:cs="Times New Roman"/>
          <w:sz w:val="22"/>
          <w:szCs w:val="22"/>
          <w:u w:val="single"/>
        </w:rPr>
        <w:t>Tam LS</w:t>
      </w:r>
      <w:r w:rsidRPr="00396406">
        <w:rPr>
          <w:rStyle w:val="HTMLTypewriter"/>
          <w:rFonts w:ascii="Times New Roman" w:eastAsia="PMingLiU" w:hAnsi="Times New Roman" w:cs="Times New Roman"/>
          <w:sz w:val="22"/>
          <w:szCs w:val="22"/>
        </w:rPr>
        <w:t xml:space="preserve">, Szeto CC. Practice Point commentary on </w:t>
      </w:r>
      <w:r w:rsidRPr="00396406">
        <w:rPr>
          <w:rStyle w:val="yshortcuts"/>
          <w:rFonts w:ascii="Times New Roman" w:eastAsia="PMingLiU" w:hAnsi="Times New Roman" w:cs="Times New Roman"/>
          <w:sz w:val="22"/>
          <w:szCs w:val="22"/>
        </w:rPr>
        <w:t>Birmingham</w:t>
      </w:r>
      <w:r w:rsidRPr="00396406">
        <w:rPr>
          <w:rStyle w:val="HTMLTypewriter"/>
          <w:rFonts w:ascii="Times New Roman" w:eastAsia="PMingLiU" w:hAnsi="Times New Roman" w:cs="Times New Roman"/>
          <w:sz w:val="22"/>
          <w:szCs w:val="22"/>
        </w:rPr>
        <w:t xml:space="preserve"> DJ et al. (2007) Kidney Int 72: 865-870. </w:t>
      </w:r>
      <w:r w:rsidRPr="00396406">
        <w:rPr>
          <w:rFonts w:ascii="Times New Roman" w:eastAsia="PMingLiU" w:hAnsi="Times New Roman" w:cs="Times New Roman"/>
          <w:sz w:val="22"/>
          <w:szCs w:val="22"/>
        </w:rPr>
        <w:t xml:space="preserve">Nat Clin Pract Nephrol. </w:t>
      </w:r>
      <w:r w:rsidR="00941394" w:rsidRPr="00396406">
        <w:rPr>
          <w:rFonts w:ascii="Times New Roman" w:hAnsi="Times New Roman" w:cs="Times New Roman"/>
          <w:sz w:val="22"/>
          <w:szCs w:val="22"/>
        </w:rPr>
        <w:t>2008;</w:t>
      </w:r>
      <w:r w:rsidR="00941394" w:rsidRPr="00396406">
        <w:rPr>
          <w:rStyle w:val="volume"/>
          <w:rFonts w:ascii="Times New Roman" w:hAnsi="Times New Roman" w:cs="Times New Roman"/>
          <w:sz w:val="22"/>
          <w:szCs w:val="22"/>
        </w:rPr>
        <w:t>4</w:t>
      </w:r>
      <w:r w:rsidR="00941394" w:rsidRPr="00396406">
        <w:rPr>
          <w:rFonts w:ascii="Times New Roman" w:hAnsi="Times New Roman" w:cs="Times New Roman"/>
          <w:sz w:val="22"/>
          <w:szCs w:val="22"/>
        </w:rPr>
        <w:t>:</w:t>
      </w:r>
      <w:r w:rsidR="00941394" w:rsidRPr="00396406">
        <w:rPr>
          <w:rStyle w:val="pages"/>
          <w:rFonts w:ascii="Times New Roman" w:hAnsi="Times New Roman" w:cs="Times New Roman"/>
          <w:sz w:val="22"/>
          <w:szCs w:val="22"/>
        </w:rPr>
        <w:t>72-3</w:t>
      </w:r>
      <w:r w:rsidR="00941394" w:rsidRPr="00396406">
        <w:rPr>
          <w:rFonts w:ascii="Times New Roman" w:hAnsi="Times New Roman" w:cs="Times New Roman"/>
          <w:sz w:val="22"/>
          <w:szCs w:val="22"/>
        </w:rPr>
        <w:t>. Epub 2007 Nov 6</w:t>
      </w:r>
      <w:r w:rsidR="00941394" w:rsidRPr="00396406">
        <w:rPr>
          <w:rStyle w:val="HTMLTypewriter"/>
          <w:rFonts w:ascii="Times New Roman" w:hAnsi="Times New Roman" w:cs="Times New Roman"/>
          <w:sz w:val="22"/>
          <w:szCs w:val="22"/>
          <w:u w:val="single"/>
          <w:lang w:val="de-DE"/>
        </w:rPr>
        <w:t xml:space="preserve"> </w:t>
      </w:r>
    </w:p>
    <w:p w:rsidR="00810F89" w:rsidRPr="00396406" w:rsidRDefault="00A705E7" w:rsidP="00A41A57">
      <w:pPr>
        <w:pStyle w:val="HTMLPreformatted"/>
        <w:numPr>
          <w:ilvl w:val="0"/>
          <w:numId w:val="10"/>
        </w:numPr>
        <w:snapToGrid w:val="0"/>
        <w:spacing w:line="240" w:lineRule="exact"/>
        <w:ind w:left="0" w:firstLine="0"/>
        <w:contextualSpacing/>
        <w:jc w:val="both"/>
        <w:rPr>
          <w:rFonts w:ascii="Times New Roman" w:eastAsia="PMingLiU" w:hAnsi="Times New Roman" w:cs="Times New Roman"/>
          <w:sz w:val="22"/>
          <w:szCs w:val="22"/>
        </w:rPr>
      </w:pPr>
      <w:r w:rsidRPr="00396406">
        <w:rPr>
          <w:rStyle w:val="HTMLTypewriter"/>
          <w:rFonts w:ascii="Times New Roman" w:hAnsi="Times New Roman" w:cs="Times New Roman"/>
          <w:sz w:val="22"/>
          <w:szCs w:val="22"/>
          <w:u w:val="single"/>
          <w:lang w:val="de-DE"/>
        </w:rPr>
        <w:t>Tam LS</w:t>
      </w:r>
      <w:r w:rsidRPr="00396406">
        <w:rPr>
          <w:rStyle w:val="HTMLTypewriter"/>
          <w:rFonts w:ascii="Times New Roman" w:hAnsi="Times New Roman" w:cs="Times New Roman"/>
          <w:sz w:val="22"/>
          <w:szCs w:val="22"/>
          <w:lang w:val="de-DE"/>
        </w:rPr>
        <w:t xml:space="preserve">, Leung PC, Li TK, Zhang L, Li EK. </w:t>
      </w:r>
      <w:r w:rsidRPr="00396406">
        <w:rPr>
          <w:rStyle w:val="HTMLTypewriter"/>
          <w:rFonts w:ascii="Times New Roman" w:hAnsi="Times New Roman" w:cs="Times New Roman"/>
          <w:sz w:val="22"/>
          <w:szCs w:val="22"/>
        </w:rPr>
        <w:t>Acupuncture in the treatment of rheumatoid arthritis: a double-blind controlled pilot study. BMC Complement Altern Med 2007</w:t>
      </w:r>
      <w:r w:rsidR="00941394" w:rsidRPr="00396406">
        <w:rPr>
          <w:rStyle w:val="HTMLTypewriter"/>
          <w:rFonts w:ascii="Times New Roman" w:hAnsi="Times New Roman" w:cs="Times New Roman"/>
          <w:sz w:val="22"/>
          <w:szCs w:val="22"/>
        </w:rPr>
        <w:t xml:space="preserve">; </w:t>
      </w:r>
      <w:r w:rsidR="0019056C" w:rsidRPr="00396406">
        <w:rPr>
          <w:rStyle w:val="volume"/>
          <w:rFonts w:ascii="Times New Roman" w:hAnsi="Times New Roman" w:cs="Times New Roman"/>
          <w:sz w:val="22"/>
          <w:szCs w:val="22"/>
        </w:rPr>
        <w:t>7</w:t>
      </w:r>
      <w:r w:rsidR="0019056C" w:rsidRPr="00396406">
        <w:rPr>
          <w:rFonts w:ascii="Times New Roman" w:hAnsi="Times New Roman" w:cs="Times New Roman"/>
          <w:sz w:val="22"/>
          <w:szCs w:val="22"/>
        </w:rPr>
        <w:t>:</w:t>
      </w:r>
      <w:r w:rsidR="0019056C" w:rsidRPr="00396406">
        <w:rPr>
          <w:rStyle w:val="pages"/>
          <w:rFonts w:ascii="Times New Roman" w:hAnsi="Times New Roman" w:cs="Times New Roman"/>
          <w:sz w:val="22"/>
          <w:szCs w:val="22"/>
        </w:rPr>
        <w:t>35</w:t>
      </w:r>
      <w:r w:rsidR="00941394" w:rsidRPr="00396406">
        <w:rPr>
          <w:rFonts w:ascii="Times New Roman" w:hAnsi="Times New Roman" w:cs="Times New Roman"/>
          <w:sz w:val="22"/>
          <w:szCs w:val="22"/>
        </w:rPr>
        <w:t>.</w:t>
      </w:r>
    </w:p>
    <w:p w:rsidR="00810F89" w:rsidRPr="00396406" w:rsidRDefault="00810F89" w:rsidP="00A41A57">
      <w:pPr>
        <w:numPr>
          <w:ilvl w:val="0"/>
          <w:numId w:val="10"/>
        </w:numPr>
        <w:snapToGrid w:val="0"/>
        <w:spacing w:line="240" w:lineRule="exact"/>
        <w:ind w:left="0" w:firstLine="0"/>
        <w:contextualSpacing/>
        <w:jc w:val="both"/>
        <w:rPr>
          <w:sz w:val="22"/>
          <w:szCs w:val="22"/>
          <w:lang w:eastAsia="zh-TW"/>
        </w:rPr>
      </w:pPr>
      <w:r w:rsidRPr="00396406">
        <w:rPr>
          <w:sz w:val="22"/>
          <w:szCs w:val="22"/>
          <w:lang w:eastAsia="zh-TW"/>
        </w:rPr>
        <w:t xml:space="preserve">Szeto CC, Mok HY, Chow KM, Lee TC, Leung JY, Li EK, Tsui TK, Yu S, </w:t>
      </w:r>
      <w:r w:rsidRPr="00396406">
        <w:rPr>
          <w:sz w:val="22"/>
          <w:szCs w:val="22"/>
          <w:u w:val="single"/>
          <w:lang w:eastAsia="zh-TW"/>
        </w:rPr>
        <w:t>Tam LS</w:t>
      </w:r>
      <w:r w:rsidRPr="00396406">
        <w:rPr>
          <w:sz w:val="22"/>
          <w:szCs w:val="22"/>
          <w:lang w:eastAsia="zh-TW"/>
        </w:rPr>
        <w:t>. Climatic influence on the prevalence of non-cutaneous disease flare in systemic lupus erythematosus in Hong Kong. J Rheumatol 2008</w:t>
      </w:r>
      <w:r w:rsidR="007F3E8F" w:rsidRPr="00396406">
        <w:rPr>
          <w:sz w:val="22"/>
          <w:szCs w:val="22"/>
          <w:lang w:eastAsia="zh-TW"/>
        </w:rPr>
        <w:t>;</w:t>
      </w:r>
      <w:r w:rsidRPr="00396406">
        <w:rPr>
          <w:sz w:val="22"/>
          <w:szCs w:val="22"/>
          <w:lang w:eastAsia="zh-TW"/>
        </w:rPr>
        <w:t xml:space="preserve"> </w:t>
      </w:r>
      <w:r w:rsidR="007F3E8F" w:rsidRPr="00396406">
        <w:rPr>
          <w:sz w:val="22"/>
          <w:szCs w:val="22"/>
        </w:rPr>
        <w:t>35:1031-7</w:t>
      </w:r>
      <w:r w:rsidRPr="00396406">
        <w:rPr>
          <w:sz w:val="22"/>
          <w:szCs w:val="22"/>
          <w:lang w:eastAsia="zh-TW"/>
        </w:rPr>
        <w:t>.</w:t>
      </w:r>
    </w:p>
    <w:p w:rsidR="006B2DF0" w:rsidRPr="00396406" w:rsidRDefault="006B2DF0" w:rsidP="00A41A57">
      <w:pPr>
        <w:numPr>
          <w:ilvl w:val="0"/>
          <w:numId w:val="10"/>
        </w:numPr>
        <w:snapToGrid w:val="0"/>
        <w:spacing w:line="240" w:lineRule="exact"/>
        <w:ind w:left="0" w:firstLine="0"/>
        <w:contextualSpacing/>
        <w:jc w:val="both"/>
        <w:rPr>
          <w:rStyle w:val="HTMLTypewriter"/>
          <w:rFonts w:ascii="Times New Roman" w:hAnsi="Times New Roman" w:cs="Times New Roman"/>
          <w:sz w:val="22"/>
          <w:szCs w:val="22"/>
        </w:rPr>
      </w:pPr>
      <w:r w:rsidRPr="00396406">
        <w:rPr>
          <w:sz w:val="22"/>
          <w:szCs w:val="22"/>
          <w:u w:val="single"/>
        </w:rPr>
        <w:t>Tam LS</w:t>
      </w:r>
      <w:r w:rsidRPr="00396406">
        <w:rPr>
          <w:sz w:val="22"/>
          <w:szCs w:val="22"/>
        </w:rPr>
        <w:t>, Wong A, Mok VCT, Zhu YE, Kwok LW, Li TK, Wong KC, Li EK. T</w:t>
      </w:r>
      <w:r w:rsidRPr="00396406">
        <w:rPr>
          <w:rStyle w:val="HTMLTypewriter"/>
          <w:rFonts w:ascii="Times New Roman" w:hAnsi="Times New Roman" w:cs="Times New Roman"/>
          <w:sz w:val="22"/>
          <w:szCs w:val="22"/>
        </w:rPr>
        <w:t xml:space="preserve">he relationship between neuropsychiatric, clinical and laboratory variables and quality of life of Chinese patients with systemic lupus erythematosus. J Rheumatol 2008, </w:t>
      </w:r>
      <w:r w:rsidR="007F3E8F" w:rsidRPr="00396406">
        <w:rPr>
          <w:sz w:val="22"/>
          <w:szCs w:val="22"/>
        </w:rPr>
        <w:t>35:1038-45</w:t>
      </w:r>
      <w:r w:rsidRPr="00396406">
        <w:rPr>
          <w:rStyle w:val="HTMLTypewriter"/>
          <w:rFonts w:ascii="Times New Roman" w:hAnsi="Times New Roman" w:cs="Times New Roman"/>
          <w:sz w:val="22"/>
          <w:szCs w:val="22"/>
        </w:rPr>
        <w:t>.</w:t>
      </w:r>
    </w:p>
    <w:p w:rsidR="00734ACE" w:rsidRPr="00396406" w:rsidRDefault="00734ACE" w:rsidP="00A41A57">
      <w:pPr>
        <w:numPr>
          <w:ilvl w:val="0"/>
          <w:numId w:val="10"/>
        </w:numPr>
        <w:autoSpaceDE w:val="0"/>
        <w:autoSpaceDN w:val="0"/>
        <w:adjustRightInd w:val="0"/>
        <w:snapToGrid w:val="0"/>
        <w:spacing w:line="240" w:lineRule="exact"/>
        <w:ind w:left="0" w:firstLine="0"/>
        <w:contextualSpacing/>
        <w:jc w:val="both"/>
        <w:rPr>
          <w:rFonts w:eastAsia="Dutch801BT-Bold"/>
          <w:bCs/>
          <w:sz w:val="22"/>
          <w:szCs w:val="22"/>
        </w:rPr>
      </w:pPr>
      <w:r w:rsidRPr="00396406">
        <w:rPr>
          <w:rFonts w:eastAsia="Dutch801BT-Roman"/>
          <w:sz w:val="22"/>
          <w:szCs w:val="22"/>
          <w:u w:val="single"/>
        </w:rPr>
        <w:t>Tam LS</w:t>
      </w:r>
      <w:r w:rsidRPr="00396406">
        <w:rPr>
          <w:rFonts w:eastAsia="Dutch801BT-Roman"/>
          <w:sz w:val="22"/>
          <w:szCs w:val="22"/>
        </w:rPr>
        <w:t xml:space="preserve">, Tomlinson B, Chu TK, Li M, Leung YY, Kwok CL, Li TK, Yu T, Zhu T, Wong KC, Kun EW, Li EK. </w:t>
      </w:r>
      <w:r w:rsidRPr="00396406">
        <w:rPr>
          <w:rFonts w:eastAsia="Dutch801BT-Bold"/>
          <w:bCs/>
          <w:sz w:val="22"/>
          <w:szCs w:val="22"/>
        </w:rPr>
        <w:t xml:space="preserve">Cardiovascular risk profile of patients with psoriatic arthritis compared to controls- the role of inflammation. Rheumatology 2008, </w:t>
      </w:r>
      <w:r w:rsidR="002E294C" w:rsidRPr="00396406">
        <w:rPr>
          <w:sz w:val="22"/>
          <w:szCs w:val="22"/>
        </w:rPr>
        <w:t>47: 718-723</w:t>
      </w:r>
      <w:r w:rsidRPr="00396406">
        <w:rPr>
          <w:rFonts w:eastAsia="Dutch801BT-Bold"/>
          <w:bCs/>
          <w:sz w:val="22"/>
          <w:szCs w:val="22"/>
        </w:rPr>
        <w:t>.</w:t>
      </w:r>
    </w:p>
    <w:p w:rsidR="00E74471" w:rsidRPr="00396406" w:rsidRDefault="00E74471" w:rsidP="00A41A57">
      <w:pPr>
        <w:pStyle w:val="HTMLPreformatted"/>
        <w:numPr>
          <w:ilvl w:val="0"/>
          <w:numId w:val="10"/>
        </w:numPr>
        <w:snapToGrid w:val="0"/>
        <w:spacing w:line="240" w:lineRule="exact"/>
        <w:ind w:left="0" w:firstLine="0"/>
        <w:contextualSpacing/>
        <w:jc w:val="both"/>
        <w:rPr>
          <w:rStyle w:val="HTMLTypewriter"/>
          <w:rFonts w:ascii="Times New Roman" w:hAnsi="Times New Roman" w:cs="Times New Roman"/>
          <w:sz w:val="22"/>
          <w:szCs w:val="22"/>
        </w:rPr>
      </w:pPr>
      <w:r w:rsidRPr="00396406">
        <w:rPr>
          <w:rStyle w:val="HTMLTypewriter"/>
          <w:rFonts w:ascii="Times New Roman" w:hAnsi="Times New Roman" w:cs="Times New Roman"/>
          <w:sz w:val="22"/>
          <w:szCs w:val="22"/>
        </w:rPr>
        <w:t>Wong</w:t>
      </w:r>
      <w:r w:rsidR="003F5325" w:rsidRPr="00396406">
        <w:rPr>
          <w:rStyle w:val="HTMLTypewriter"/>
          <w:rFonts w:ascii="Times New Roman" w:hAnsi="Times New Roman" w:cs="Times New Roman"/>
          <w:sz w:val="22"/>
          <w:szCs w:val="22"/>
        </w:rPr>
        <w:t xml:space="preserve"> CK</w:t>
      </w:r>
      <w:r w:rsidRPr="00396406">
        <w:rPr>
          <w:rStyle w:val="HTMLTypewriter"/>
          <w:rFonts w:ascii="Times New Roman" w:hAnsi="Times New Roman" w:cs="Times New Roman"/>
          <w:sz w:val="22"/>
          <w:szCs w:val="22"/>
        </w:rPr>
        <w:t>, Lit</w:t>
      </w:r>
      <w:r w:rsidR="003F5325" w:rsidRPr="00396406">
        <w:rPr>
          <w:rStyle w:val="HTMLTypewriter"/>
          <w:rFonts w:ascii="Times New Roman" w:hAnsi="Times New Roman" w:cs="Times New Roman"/>
          <w:sz w:val="22"/>
          <w:szCs w:val="22"/>
        </w:rPr>
        <w:t xml:space="preserve"> LC</w:t>
      </w:r>
      <w:r w:rsidRPr="00396406">
        <w:rPr>
          <w:rStyle w:val="HTMLTypewriter"/>
          <w:rFonts w:ascii="Times New Roman" w:hAnsi="Times New Roman" w:cs="Times New Roman"/>
          <w:sz w:val="22"/>
          <w:szCs w:val="22"/>
        </w:rPr>
        <w:t xml:space="preserve">, </w:t>
      </w:r>
      <w:r w:rsidRPr="00396406">
        <w:rPr>
          <w:rStyle w:val="HTMLTypewriter"/>
          <w:rFonts w:ascii="Times New Roman" w:hAnsi="Times New Roman" w:cs="Times New Roman"/>
          <w:sz w:val="22"/>
          <w:szCs w:val="22"/>
          <w:u w:val="single"/>
        </w:rPr>
        <w:t>Tam</w:t>
      </w:r>
      <w:r w:rsidR="003F5325" w:rsidRPr="00396406">
        <w:rPr>
          <w:rStyle w:val="HTMLTypewriter"/>
          <w:rFonts w:ascii="Times New Roman" w:hAnsi="Times New Roman" w:cs="Times New Roman"/>
          <w:sz w:val="22"/>
          <w:szCs w:val="22"/>
          <w:u w:val="single"/>
        </w:rPr>
        <w:t xml:space="preserve"> LS</w:t>
      </w:r>
      <w:r w:rsidRPr="00396406">
        <w:rPr>
          <w:rStyle w:val="HTMLTypewriter"/>
          <w:rFonts w:ascii="Times New Roman" w:hAnsi="Times New Roman" w:cs="Times New Roman"/>
          <w:sz w:val="22"/>
          <w:szCs w:val="22"/>
        </w:rPr>
        <w:t>, Li</w:t>
      </w:r>
      <w:r w:rsidR="003F5325" w:rsidRPr="00396406">
        <w:rPr>
          <w:rStyle w:val="HTMLTypewriter"/>
          <w:rFonts w:ascii="Times New Roman" w:hAnsi="Times New Roman" w:cs="Times New Roman"/>
          <w:sz w:val="22"/>
          <w:szCs w:val="22"/>
        </w:rPr>
        <w:t xml:space="preserve"> EK</w:t>
      </w:r>
      <w:r w:rsidRPr="00396406">
        <w:rPr>
          <w:rStyle w:val="HTMLTypewriter"/>
          <w:rFonts w:ascii="Times New Roman" w:hAnsi="Times New Roman" w:cs="Times New Roman"/>
          <w:sz w:val="22"/>
          <w:szCs w:val="22"/>
        </w:rPr>
        <w:t>, Wong</w:t>
      </w:r>
      <w:r w:rsidR="003F5325" w:rsidRPr="00396406">
        <w:rPr>
          <w:rStyle w:val="HTMLTypewriter"/>
          <w:rFonts w:ascii="Times New Roman" w:hAnsi="Times New Roman" w:cs="Times New Roman"/>
          <w:sz w:val="22"/>
          <w:szCs w:val="22"/>
        </w:rPr>
        <w:t xml:space="preserve"> PT</w:t>
      </w:r>
      <w:r w:rsidRPr="00396406">
        <w:rPr>
          <w:rStyle w:val="HTMLTypewriter"/>
          <w:rFonts w:ascii="Times New Roman" w:hAnsi="Times New Roman" w:cs="Times New Roman"/>
          <w:sz w:val="22"/>
          <w:szCs w:val="22"/>
        </w:rPr>
        <w:t>, Lam</w:t>
      </w:r>
      <w:r w:rsidR="003F5325" w:rsidRPr="00396406">
        <w:rPr>
          <w:rStyle w:val="HTMLTypewriter"/>
          <w:rFonts w:ascii="Times New Roman" w:hAnsi="Times New Roman" w:cs="Times New Roman"/>
          <w:sz w:val="22"/>
          <w:szCs w:val="22"/>
        </w:rPr>
        <w:t xml:space="preserve"> CW</w:t>
      </w:r>
      <w:r w:rsidRPr="00396406">
        <w:rPr>
          <w:rStyle w:val="HTMLTypewriter"/>
          <w:rFonts w:ascii="Times New Roman" w:hAnsi="Times New Roman" w:cs="Times New Roman"/>
          <w:sz w:val="22"/>
          <w:szCs w:val="22"/>
        </w:rPr>
        <w:t>. Hyperproduction of IL-23 and IL-17 in patients with systemic lupus erythematosus: implications for Th17-mediated inflammation in  auto-immunity. Clinical Immunology 2008</w:t>
      </w:r>
      <w:r w:rsidR="00163202" w:rsidRPr="00396406">
        <w:rPr>
          <w:rStyle w:val="HTMLTypewriter"/>
          <w:rFonts w:ascii="Times New Roman" w:hAnsi="Times New Roman" w:cs="Times New Roman"/>
          <w:sz w:val="22"/>
          <w:szCs w:val="22"/>
        </w:rPr>
        <w:t>;</w:t>
      </w:r>
      <w:r w:rsidRPr="00396406">
        <w:rPr>
          <w:rStyle w:val="HTMLTypewriter"/>
          <w:rFonts w:ascii="Times New Roman" w:hAnsi="Times New Roman" w:cs="Times New Roman"/>
          <w:sz w:val="22"/>
          <w:szCs w:val="22"/>
        </w:rPr>
        <w:t xml:space="preserve"> </w:t>
      </w:r>
      <w:r w:rsidR="00163202" w:rsidRPr="00396406">
        <w:rPr>
          <w:rStyle w:val="HTMLTypewriter"/>
          <w:rFonts w:ascii="Times New Roman" w:hAnsi="Times New Roman" w:cs="Times New Roman"/>
          <w:sz w:val="22"/>
          <w:szCs w:val="22"/>
        </w:rPr>
        <w:t>127:385-93.</w:t>
      </w:r>
    </w:p>
    <w:p w:rsidR="00982671" w:rsidRPr="00396406" w:rsidRDefault="00982671" w:rsidP="00A41A57">
      <w:pPr>
        <w:pStyle w:val="Heading1"/>
        <w:numPr>
          <w:ilvl w:val="0"/>
          <w:numId w:val="10"/>
        </w:numPr>
        <w:snapToGrid w:val="0"/>
        <w:spacing w:line="240" w:lineRule="exact"/>
        <w:ind w:left="0" w:firstLine="0"/>
        <w:contextualSpacing/>
        <w:jc w:val="both"/>
        <w:rPr>
          <w:b w:val="0"/>
          <w:sz w:val="22"/>
          <w:szCs w:val="22"/>
        </w:rPr>
      </w:pPr>
      <w:r w:rsidRPr="00396406">
        <w:rPr>
          <w:b w:val="0"/>
          <w:sz w:val="22"/>
          <w:szCs w:val="22"/>
          <w:lang w:val="sv-SE"/>
        </w:rPr>
        <w:t xml:space="preserve">Leung YY, </w:t>
      </w:r>
      <w:r w:rsidRPr="00396406">
        <w:rPr>
          <w:b w:val="0"/>
          <w:sz w:val="22"/>
          <w:szCs w:val="22"/>
          <w:u w:val="single"/>
          <w:lang w:val="sv-SE"/>
        </w:rPr>
        <w:t>Tam LS</w:t>
      </w:r>
      <w:r w:rsidRPr="00396406">
        <w:rPr>
          <w:b w:val="0"/>
          <w:sz w:val="22"/>
          <w:szCs w:val="22"/>
          <w:lang w:val="sv-SE"/>
        </w:rPr>
        <w:t xml:space="preserve">, Kun EW, Li EK. </w:t>
      </w:r>
      <w:r w:rsidRPr="00396406">
        <w:rPr>
          <w:b w:val="0"/>
          <w:sz w:val="22"/>
          <w:szCs w:val="22"/>
        </w:rPr>
        <w:t xml:space="preserve">Impact of illness and variables associated with functional impairment in Chinese patients with psoriatic arthritis. Clin Exp Rheumatol 2008, </w:t>
      </w:r>
      <w:r w:rsidR="00D52691" w:rsidRPr="00396406">
        <w:rPr>
          <w:rStyle w:val="src1"/>
          <w:b w:val="0"/>
          <w:sz w:val="22"/>
          <w:szCs w:val="22"/>
          <w:specVanish w:val="0"/>
        </w:rPr>
        <w:t>Sep-Oct;26(5):820-6</w:t>
      </w:r>
      <w:r w:rsidRPr="00396406">
        <w:rPr>
          <w:b w:val="0"/>
          <w:sz w:val="22"/>
          <w:szCs w:val="22"/>
        </w:rPr>
        <w:t>.</w:t>
      </w:r>
    </w:p>
    <w:p w:rsidR="004736D8" w:rsidRPr="00396406" w:rsidRDefault="004736D8" w:rsidP="00A41A57">
      <w:pPr>
        <w:numPr>
          <w:ilvl w:val="0"/>
          <w:numId w:val="10"/>
        </w:numPr>
        <w:autoSpaceDE w:val="0"/>
        <w:autoSpaceDN w:val="0"/>
        <w:adjustRightInd w:val="0"/>
        <w:snapToGrid w:val="0"/>
        <w:spacing w:line="240" w:lineRule="exact"/>
        <w:ind w:left="0" w:firstLine="0"/>
        <w:contextualSpacing/>
        <w:jc w:val="both"/>
        <w:rPr>
          <w:rFonts w:eastAsia="Dutch801BT-Bold"/>
          <w:bCs/>
          <w:sz w:val="22"/>
          <w:szCs w:val="22"/>
        </w:rPr>
      </w:pPr>
      <w:r w:rsidRPr="00396406">
        <w:rPr>
          <w:rFonts w:eastAsia="MingLiU"/>
          <w:sz w:val="22"/>
          <w:szCs w:val="22"/>
          <w:lang w:eastAsia="zh-TW"/>
        </w:rPr>
        <w:t xml:space="preserve">Li EK, Griffith JF, Lee VW, </w:t>
      </w:r>
      <w:r w:rsidR="00B97D00" w:rsidRPr="00396406">
        <w:rPr>
          <w:rFonts w:eastAsia="MingLiU"/>
          <w:sz w:val="22"/>
          <w:szCs w:val="22"/>
          <w:lang w:eastAsia="zh-TW"/>
        </w:rPr>
        <w:t xml:space="preserve">Wang YX, </w:t>
      </w:r>
      <w:r w:rsidRPr="00396406">
        <w:rPr>
          <w:rFonts w:eastAsia="MingLiU"/>
          <w:sz w:val="22"/>
          <w:szCs w:val="22"/>
          <w:lang w:eastAsia="zh-TW"/>
        </w:rPr>
        <w:t>Li TK,</w:t>
      </w:r>
      <w:r w:rsidR="00B97D00" w:rsidRPr="00396406">
        <w:rPr>
          <w:rFonts w:eastAsia="MingLiU"/>
          <w:sz w:val="22"/>
          <w:szCs w:val="22"/>
          <w:lang w:eastAsia="zh-TW"/>
        </w:rPr>
        <w:t xml:space="preserve"> Lee KK, </w:t>
      </w:r>
      <w:r w:rsidRPr="00396406">
        <w:rPr>
          <w:rFonts w:eastAsia="MingLiU"/>
          <w:sz w:val="22"/>
          <w:szCs w:val="22"/>
          <w:u w:val="single"/>
          <w:lang w:eastAsia="zh-TW"/>
        </w:rPr>
        <w:t>Tam LS</w:t>
      </w:r>
      <w:r w:rsidRPr="00396406">
        <w:rPr>
          <w:rFonts w:eastAsia="MingLiU"/>
          <w:sz w:val="22"/>
          <w:szCs w:val="22"/>
          <w:lang w:eastAsia="zh-TW"/>
        </w:rPr>
        <w:t>. Short term efficacy of combination methotrexate and infliximab in patients with ankylosing spondylitis: a clinical and magnetic resonance imaging correlation.</w:t>
      </w:r>
      <w:r w:rsidRPr="00396406">
        <w:rPr>
          <w:rFonts w:eastAsia="Dutch801BT-Bold"/>
          <w:bCs/>
          <w:sz w:val="22"/>
          <w:szCs w:val="22"/>
        </w:rPr>
        <w:t xml:space="preserve"> Rheumatology 2008</w:t>
      </w:r>
      <w:r w:rsidR="00E13907" w:rsidRPr="00396406">
        <w:rPr>
          <w:sz w:val="22"/>
          <w:szCs w:val="22"/>
        </w:rPr>
        <w:t>;</w:t>
      </w:r>
      <w:r w:rsidR="00CF6AB3" w:rsidRPr="00396406">
        <w:rPr>
          <w:rStyle w:val="volume"/>
          <w:sz w:val="22"/>
          <w:szCs w:val="22"/>
        </w:rPr>
        <w:t>47</w:t>
      </w:r>
      <w:r w:rsidR="00CF6AB3" w:rsidRPr="00396406">
        <w:rPr>
          <w:sz w:val="22"/>
          <w:szCs w:val="22"/>
        </w:rPr>
        <w:t>:</w:t>
      </w:r>
      <w:r w:rsidR="00CF6AB3" w:rsidRPr="00396406">
        <w:rPr>
          <w:rStyle w:val="pages"/>
          <w:sz w:val="22"/>
          <w:szCs w:val="22"/>
        </w:rPr>
        <w:t>1358-63</w:t>
      </w:r>
      <w:r w:rsidRPr="00396406">
        <w:rPr>
          <w:rFonts w:eastAsia="Dutch801BT-Bold"/>
          <w:bCs/>
          <w:sz w:val="22"/>
          <w:szCs w:val="22"/>
        </w:rPr>
        <w:t>.</w:t>
      </w:r>
    </w:p>
    <w:p w:rsidR="007B3FE1" w:rsidRPr="00396406" w:rsidRDefault="007B3FE1" w:rsidP="00A41A57">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exact"/>
        <w:ind w:left="0" w:firstLine="0"/>
        <w:contextualSpacing/>
        <w:jc w:val="both"/>
        <w:rPr>
          <w:rFonts w:eastAsia="Dutch801BT-Bold"/>
          <w:bCs/>
          <w:sz w:val="22"/>
          <w:szCs w:val="22"/>
        </w:rPr>
      </w:pPr>
      <w:r w:rsidRPr="00396406">
        <w:rPr>
          <w:sz w:val="22"/>
          <w:szCs w:val="22"/>
        </w:rPr>
        <w:t xml:space="preserve">Shang Q, </w:t>
      </w:r>
      <w:r w:rsidRPr="00396406">
        <w:rPr>
          <w:sz w:val="22"/>
          <w:szCs w:val="22"/>
          <w:u w:val="single"/>
        </w:rPr>
        <w:t>Tam</w:t>
      </w:r>
      <w:r w:rsidRPr="00396406">
        <w:rPr>
          <w:sz w:val="22"/>
          <w:szCs w:val="22"/>
          <w:u w:val="single"/>
          <w:vertAlign w:val="superscript"/>
        </w:rPr>
        <w:t xml:space="preserve"> </w:t>
      </w:r>
      <w:r w:rsidRPr="00396406">
        <w:rPr>
          <w:sz w:val="22"/>
          <w:szCs w:val="22"/>
          <w:u w:val="single"/>
        </w:rPr>
        <w:t>LS</w:t>
      </w:r>
      <w:r w:rsidRPr="00396406">
        <w:rPr>
          <w:sz w:val="22"/>
          <w:szCs w:val="22"/>
        </w:rPr>
        <w:t>, Li EK, Yip GW, Yu CM.</w:t>
      </w:r>
      <w:r w:rsidRPr="00396406">
        <w:rPr>
          <w:rFonts w:eastAsia="MingLiU"/>
          <w:sz w:val="22"/>
          <w:szCs w:val="22"/>
          <w:lang w:eastAsia="zh-TW"/>
        </w:rPr>
        <w:t xml:space="preserve"> Increased Arterial Stiffness Correlated With Disease Activity of Systemic Lupus Erythematosus. Lupus 2008</w:t>
      </w:r>
      <w:r w:rsidR="00395403" w:rsidRPr="00396406">
        <w:rPr>
          <w:rFonts w:eastAsia="MingLiU"/>
          <w:sz w:val="22"/>
          <w:szCs w:val="22"/>
          <w:lang w:eastAsia="zh-TW"/>
        </w:rPr>
        <w:t>;</w:t>
      </w:r>
      <w:r w:rsidRPr="00396406">
        <w:rPr>
          <w:rFonts w:eastAsia="MingLiU"/>
          <w:sz w:val="22"/>
          <w:szCs w:val="22"/>
          <w:lang w:eastAsia="zh-TW"/>
        </w:rPr>
        <w:t xml:space="preserve"> </w:t>
      </w:r>
      <w:r w:rsidR="00395403" w:rsidRPr="00396406">
        <w:rPr>
          <w:color w:val="333333"/>
          <w:sz w:val="22"/>
          <w:szCs w:val="22"/>
        </w:rPr>
        <w:t>17:1096-1102</w:t>
      </w:r>
      <w:r w:rsidRPr="00396406">
        <w:rPr>
          <w:rFonts w:eastAsia="MingLiU"/>
          <w:sz w:val="22"/>
          <w:szCs w:val="22"/>
          <w:lang w:eastAsia="zh-TW"/>
        </w:rPr>
        <w:t>.</w:t>
      </w:r>
    </w:p>
    <w:p w:rsidR="00CA23C4" w:rsidRPr="00396406" w:rsidRDefault="00CA23C4" w:rsidP="00A41A57">
      <w:pPr>
        <w:widowControl w:val="0"/>
        <w:numPr>
          <w:ilvl w:val="0"/>
          <w:numId w:val="10"/>
        </w:numPr>
        <w:autoSpaceDE w:val="0"/>
        <w:autoSpaceDN w:val="0"/>
        <w:adjustRightInd w:val="0"/>
        <w:snapToGrid w:val="0"/>
        <w:spacing w:line="240" w:lineRule="exact"/>
        <w:ind w:left="0" w:firstLine="0"/>
        <w:contextualSpacing/>
        <w:jc w:val="both"/>
        <w:rPr>
          <w:bCs/>
          <w:sz w:val="22"/>
          <w:szCs w:val="22"/>
          <w:lang w:eastAsia="zh-TW"/>
        </w:rPr>
      </w:pPr>
      <w:r w:rsidRPr="00396406">
        <w:rPr>
          <w:sz w:val="22"/>
          <w:szCs w:val="22"/>
          <w:lang w:val="sv-SE"/>
        </w:rPr>
        <w:t xml:space="preserve">Leung YY, </w:t>
      </w:r>
      <w:r w:rsidRPr="00396406">
        <w:rPr>
          <w:sz w:val="22"/>
          <w:szCs w:val="22"/>
          <w:u w:val="single"/>
          <w:lang w:val="sv-SE"/>
        </w:rPr>
        <w:t>Tam LS</w:t>
      </w:r>
      <w:r w:rsidRPr="00396406">
        <w:rPr>
          <w:sz w:val="22"/>
          <w:szCs w:val="22"/>
          <w:lang w:val="sv-SE"/>
        </w:rPr>
        <w:t>, Kun EW, Ho KW, Li EK.</w:t>
      </w:r>
      <w:r w:rsidRPr="00396406">
        <w:rPr>
          <w:bCs/>
          <w:sz w:val="22"/>
          <w:szCs w:val="22"/>
          <w:lang w:eastAsia="zh-TW"/>
        </w:rPr>
        <w:t xml:space="preserve"> Comparison of 4 Functional indexes in Psoriatic Arthritis with axial or peripheral disease subgroups using Rasch analyses. J Rheum 2008</w:t>
      </w:r>
      <w:r w:rsidR="003614D8" w:rsidRPr="00396406">
        <w:rPr>
          <w:sz w:val="22"/>
          <w:szCs w:val="22"/>
        </w:rPr>
        <w:t>;35:1613–21</w:t>
      </w:r>
      <w:r w:rsidRPr="00396406">
        <w:rPr>
          <w:bCs/>
          <w:sz w:val="22"/>
          <w:szCs w:val="22"/>
          <w:lang w:eastAsia="zh-TW"/>
        </w:rPr>
        <w:t>.</w:t>
      </w:r>
    </w:p>
    <w:p w:rsidR="00941394" w:rsidRPr="00396406" w:rsidRDefault="00941394" w:rsidP="00A41A57">
      <w:pPr>
        <w:widowControl w:val="0"/>
        <w:numPr>
          <w:ilvl w:val="0"/>
          <w:numId w:val="10"/>
        </w:numPr>
        <w:autoSpaceDE w:val="0"/>
        <w:autoSpaceDN w:val="0"/>
        <w:adjustRightInd w:val="0"/>
        <w:snapToGrid w:val="0"/>
        <w:spacing w:line="240" w:lineRule="exact"/>
        <w:ind w:left="0" w:firstLine="0"/>
        <w:contextualSpacing/>
        <w:jc w:val="both"/>
        <w:rPr>
          <w:sz w:val="22"/>
          <w:szCs w:val="22"/>
          <w:u w:val="single"/>
        </w:rPr>
      </w:pPr>
      <w:r w:rsidRPr="00396406">
        <w:rPr>
          <w:sz w:val="22"/>
          <w:szCs w:val="22"/>
          <w:u w:val="single"/>
        </w:rPr>
        <w:t>Tam LS</w:t>
      </w:r>
      <w:r w:rsidR="008A1E0C" w:rsidRPr="00396406">
        <w:rPr>
          <w:sz w:val="22"/>
          <w:szCs w:val="22"/>
        </w:rPr>
        <w:t>,</w:t>
      </w:r>
      <w:r w:rsidRPr="00396406">
        <w:rPr>
          <w:sz w:val="22"/>
          <w:szCs w:val="22"/>
        </w:rPr>
        <w:t xml:space="preserve"> </w:t>
      </w:r>
      <w:r w:rsidR="001D17BA" w:rsidRPr="00396406">
        <w:rPr>
          <w:sz w:val="22"/>
          <w:szCs w:val="22"/>
        </w:rPr>
        <w:t>Shang Q</w:t>
      </w:r>
      <w:r w:rsidRPr="00396406">
        <w:rPr>
          <w:sz w:val="22"/>
          <w:szCs w:val="22"/>
        </w:rPr>
        <w:t>, Li EK; Tomlinson B, Chu T, Li M, Leung YY, Kwok LW</w:t>
      </w:r>
      <w:r w:rsidR="00E369E9" w:rsidRPr="00396406">
        <w:rPr>
          <w:sz w:val="22"/>
          <w:szCs w:val="22"/>
        </w:rPr>
        <w:t xml:space="preserve">, </w:t>
      </w:r>
      <w:r w:rsidRPr="00396406">
        <w:rPr>
          <w:sz w:val="22"/>
          <w:szCs w:val="22"/>
        </w:rPr>
        <w:t xml:space="preserve"> Wong KC, Li TK, Yu T, Zhu YE, Kun EW, Yip G, Yu CM. Subclinical Carotid Atherosclerosis in Patients with Psoriatic Arthritis.</w:t>
      </w:r>
      <w:r w:rsidR="0017047C" w:rsidRPr="00396406">
        <w:rPr>
          <w:sz w:val="22"/>
          <w:szCs w:val="22"/>
        </w:rPr>
        <w:t xml:space="preserve"> </w:t>
      </w:r>
      <w:r w:rsidRPr="00396406">
        <w:rPr>
          <w:sz w:val="22"/>
          <w:szCs w:val="22"/>
        </w:rPr>
        <w:t>Arthritis Rheum 2008</w:t>
      </w:r>
      <w:r w:rsidR="0017047C" w:rsidRPr="00396406">
        <w:rPr>
          <w:sz w:val="22"/>
          <w:szCs w:val="22"/>
        </w:rPr>
        <w:t>;</w:t>
      </w:r>
      <w:r w:rsidRPr="00396406">
        <w:rPr>
          <w:sz w:val="22"/>
          <w:szCs w:val="22"/>
        </w:rPr>
        <w:t xml:space="preserve"> </w:t>
      </w:r>
      <w:r w:rsidR="0017047C" w:rsidRPr="00396406">
        <w:rPr>
          <w:rFonts w:eastAsia="Melior"/>
          <w:color w:val="231F20"/>
          <w:sz w:val="22"/>
          <w:szCs w:val="22"/>
          <w:lang w:eastAsia="zh-TW"/>
        </w:rPr>
        <w:t>59:1322–1331.</w:t>
      </w:r>
    </w:p>
    <w:p w:rsidR="00941394" w:rsidRPr="00396406" w:rsidRDefault="00A3777D" w:rsidP="00A41A57">
      <w:pPr>
        <w:widowControl w:val="0"/>
        <w:numPr>
          <w:ilvl w:val="0"/>
          <w:numId w:val="10"/>
        </w:numPr>
        <w:autoSpaceDE w:val="0"/>
        <w:autoSpaceDN w:val="0"/>
        <w:adjustRightInd w:val="0"/>
        <w:snapToGrid w:val="0"/>
        <w:spacing w:line="240" w:lineRule="exact"/>
        <w:ind w:left="0" w:firstLine="0"/>
        <w:contextualSpacing/>
        <w:jc w:val="both"/>
        <w:rPr>
          <w:rStyle w:val="yshortcuts"/>
          <w:sz w:val="22"/>
          <w:szCs w:val="22"/>
          <w:u w:val="single"/>
        </w:rPr>
      </w:pPr>
      <w:r w:rsidRPr="00396406">
        <w:rPr>
          <w:sz w:val="22"/>
          <w:szCs w:val="22"/>
        </w:rPr>
        <w:t xml:space="preserve">Zhu YL, </w:t>
      </w:r>
      <w:r w:rsidRPr="00396406">
        <w:rPr>
          <w:sz w:val="22"/>
          <w:szCs w:val="22"/>
          <w:u w:val="single"/>
        </w:rPr>
        <w:t>Tam LS</w:t>
      </w:r>
      <w:r w:rsidRPr="00396406">
        <w:rPr>
          <w:sz w:val="22"/>
          <w:szCs w:val="22"/>
        </w:rPr>
        <w:t xml:space="preserve">, VW Lee, </w:t>
      </w:r>
      <w:r w:rsidR="008D7C2D" w:rsidRPr="00396406">
        <w:rPr>
          <w:sz w:val="22"/>
          <w:szCs w:val="22"/>
        </w:rPr>
        <w:t>Hwang WW,</w:t>
      </w:r>
      <w:r w:rsidRPr="00396406">
        <w:rPr>
          <w:sz w:val="22"/>
          <w:szCs w:val="22"/>
        </w:rPr>
        <w:t xml:space="preserve"> Li EK. Costs and quality of life of patients with ankylosing spondylitis in </w:t>
      </w:r>
      <w:r w:rsidRPr="00396406">
        <w:rPr>
          <w:rStyle w:val="yshortcuts"/>
          <w:sz w:val="22"/>
          <w:szCs w:val="22"/>
        </w:rPr>
        <w:t>Hong Kong. Rheumatology 2008,</w:t>
      </w:r>
      <w:r w:rsidR="0020049B" w:rsidRPr="00396406">
        <w:rPr>
          <w:rStyle w:val="volume"/>
          <w:sz w:val="22"/>
          <w:szCs w:val="22"/>
        </w:rPr>
        <w:t>47</w:t>
      </w:r>
      <w:r w:rsidR="0020049B" w:rsidRPr="00396406">
        <w:rPr>
          <w:sz w:val="22"/>
          <w:szCs w:val="22"/>
        </w:rPr>
        <w:t>:</w:t>
      </w:r>
      <w:r w:rsidR="0020049B" w:rsidRPr="00396406">
        <w:rPr>
          <w:rStyle w:val="pages"/>
          <w:sz w:val="22"/>
          <w:szCs w:val="22"/>
        </w:rPr>
        <w:t>1422-5</w:t>
      </w:r>
      <w:r w:rsidR="0020049B" w:rsidRPr="00396406">
        <w:rPr>
          <w:sz w:val="22"/>
          <w:szCs w:val="22"/>
        </w:rPr>
        <w:t>.</w:t>
      </w:r>
    </w:p>
    <w:p w:rsidR="00B15572" w:rsidRPr="00396406" w:rsidRDefault="00B15572" w:rsidP="00A41A57">
      <w:pPr>
        <w:widowControl w:val="0"/>
        <w:numPr>
          <w:ilvl w:val="0"/>
          <w:numId w:val="10"/>
        </w:numPr>
        <w:autoSpaceDE w:val="0"/>
        <w:autoSpaceDN w:val="0"/>
        <w:adjustRightInd w:val="0"/>
        <w:snapToGrid w:val="0"/>
        <w:spacing w:line="240" w:lineRule="exact"/>
        <w:ind w:left="0" w:firstLine="0"/>
        <w:contextualSpacing/>
        <w:jc w:val="both"/>
        <w:rPr>
          <w:sz w:val="22"/>
          <w:szCs w:val="22"/>
          <w:u w:val="single"/>
        </w:rPr>
      </w:pPr>
      <w:r w:rsidRPr="00396406">
        <w:rPr>
          <w:sz w:val="22"/>
          <w:szCs w:val="22"/>
        </w:rPr>
        <w:t xml:space="preserve">Szeto CC, Kwan BC, Lai FM, </w:t>
      </w:r>
      <w:r w:rsidRPr="00396406">
        <w:rPr>
          <w:sz w:val="22"/>
          <w:szCs w:val="22"/>
          <w:u w:val="single"/>
        </w:rPr>
        <w:t>Tam LS</w:t>
      </w:r>
      <w:r w:rsidRPr="00396406">
        <w:rPr>
          <w:sz w:val="22"/>
          <w:szCs w:val="22"/>
        </w:rPr>
        <w:t xml:space="preserve">, Li EK, Chow KM, Wang G, Li PK. Tacrolimus for the treatment of systemic lupus erythematosus with pure class V nephritis. Rheumatology (Oxford) 2008, </w:t>
      </w:r>
      <w:r w:rsidR="003A601A" w:rsidRPr="00396406">
        <w:rPr>
          <w:color w:val="333333"/>
          <w:sz w:val="22"/>
          <w:szCs w:val="22"/>
        </w:rPr>
        <w:t>47: 1678-1681</w:t>
      </w:r>
      <w:r w:rsidRPr="00396406">
        <w:rPr>
          <w:sz w:val="22"/>
          <w:szCs w:val="22"/>
        </w:rPr>
        <w:t>.</w:t>
      </w:r>
    </w:p>
    <w:p w:rsidR="001C6D53" w:rsidRPr="00396406" w:rsidRDefault="001852DE" w:rsidP="00A41A57">
      <w:pPr>
        <w:numPr>
          <w:ilvl w:val="0"/>
          <w:numId w:val="10"/>
        </w:numPr>
        <w:snapToGrid w:val="0"/>
        <w:spacing w:line="240" w:lineRule="exact"/>
        <w:ind w:left="0" w:firstLine="0"/>
        <w:contextualSpacing/>
        <w:jc w:val="both"/>
        <w:rPr>
          <w:color w:val="333333"/>
          <w:sz w:val="22"/>
          <w:szCs w:val="22"/>
        </w:rPr>
      </w:pPr>
      <w:r w:rsidRPr="00396406">
        <w:rPr>
          <w:sz w:val="22"/>
          <w:szCs w:val="22"/>
        </w:rPr>
        <w:t xml:space="preserve">Lam FF, Ko IW, Ng ES, </w:t>
      </w:r>
      <w:r w:rsidRPr="00396406">
        <w:rPr>
          <w:sz w:val="22"/>
          <w:szCs w:val="22"/>
          <w:u w:val="single"/>
        </w:rPr>
        <w:t>Tam LS</w:t>
      </w:r>
      <w:r w:rsidRPr="00396406">
        <w:rPr>
          <w:sz w:val="22"/>
          <w:szCs w:val="22"/>
        </w:rPr>
        <w:t>, Leung PC</w:t>
      </w:r>
      <w:r w:rsidR="00450C0A" w:rsidRPr="00396406">
        <w:rPr>
          <w:sz w:val="22"/>
          <w:szCs w:val="22"/>
        </w:rPr>
        <w:t>, Li EK</w:t>
      </w:r>
      <w:r w:rsidRPr="00396406">
        <w:rPr>
          <w:sz w:val="22"/>
          <w:szCs w:val="22"/>
        </w:rPr>
        <w:t>.</w:t>
      </w:r>
      <w:r w:rsidRPr="00396406">
        <w:rPr>
          <w:sz w:val="22"/>
          <w:szCs w:val="22"/>
          <w:vertAlign w:val="superscript"/>
        </w:rPr>
        <w:t xml:space="preserve">  </w:t>
      </w:r>
      <w:r w:rsidRPr="00396406">
        <w:rPr>
          <w:sz w:val="22"/>
          <w:szCs w:val="22"/>
        </w:rPr>
        <w:t xml:space="preserve">Analgesic and Anti-arthritic Effects of Lingzhi and San Miao San Supplementation in a Rat Model of Arthritis Induced by Freund’s Complete Adjuvant. J Ethnopharmacology 2008, </w:t>
      </w:r>
      <w:r w:rsidR="00D36F4D" w:rsidRPr="00396406">
        <w:rPr>
          <w:rStyle w:val="volume"/>
          <w:sz w:val="22"/>
          <w:szCs w:val="22"/>
        </w:rPr>
        <w:t>120</w:t>
      </w:r>
      <w:r w:rsidR="00D36F4D" w:rsidRPr="00396406">
        <w:rPr>
          <w:sz w:val="22"/>
          <w:szCs w:val="22"/>
        </w:rPr>
        <w:t>(</w:t>
      </w:r>
      <w:r w:rsidR="00D36F4D" w:rsidRPr="00396406">
        <w:rPr>
          <w:rStyle w:val="issue"/>
          <w:sz w:val="22"/>
          <w:szCs w:val="22"/>
        </w:rPr>
        <w:t>1</w:t>
      </w:r>
      <w:r w:rsidR="00D36F4D" w:rsidRPr="00396406">
        <w:rPr>
          <w:sz w:val="22"/>
          <w:szCs w:val="22"/>
        </w:rPr>
        <w:t>):</w:t>
      </w:r>
      <w:r w:rsidR="00D36F4D" w:rsidRPr="00396406">
        <w:rPr>
          <w:rStyle w:val="pages"/>
          <w:sz w:val="22"/>
          <w:szCs w:val="22"/>
        </w:rPr>
        <w:t>44-50</w:t>
      </w:r>
      <w:r w:rsidRPr="00396406">
        <w:rPr>
          <w:sz w:val="22"/>
          <w:szCs w:val="22"/>
        </w:rPr>
        <w:t xml:space="preserve">. </w:t>
      </w:r>
    </w:p>
    <w:p w:rsidR="00DD075D" w:rsidRPr="00396406" w:rsidRDefault="00DD075D" w:rsidP="00A41A57">
      <w:pPr>
        <w:numPr>
          <w:ilvl w:val="0"/>
          <w:numId w:val="10"/>
        </w:numPr>
        <w:snapToGrid w:val="0"/>
        <w:spacing w:line="240" w:lineRule="exact"/>
        <w:ind w:left="0" w:firstLine="0"/>
        <w:contextualSpacing/>
        <w:jc w:val="both"/>
        <w:rPr>
          <w:sz w:val="22"/>
          <w:szCs w:val="22"/>
        </w:rPr>
      </w:pPr>
      <w:r w:rsidRPr="00396406">
        <w:rPr>
          <w:sz w:val="22"/>
          <w:szCs w:val="22"/>
        </w:rPr>
        <w:t xml:space="preserve">Leung YY, </w:t>
      </w:r>
      <w:r w:rsidRPr="00396406">
        <w:rPr>
          <w:sz w:val="22"/>
          <w:szCs w:val="22"/>
          <w:u w:val="single"/>
        </w:rPr>
        <w:t>Tam LS</w:t>
      </w:r>
      <w:r w:rsidRPr="00396406">
        <w:rPr>
          <w:sz w:val="22"/>
          <w:szCs w:val="22"/>
        </w:rPr>
        <w:t xml:space="preserve">, Lee KW, Leung MH, Kun EW, Li EK. </w:t>
      </w:r>
      <w:r w:rsidRPr="00396406">
        <w:rPr>
          <w:rStyle w:val="Emphasis"/>
          <w:i w:val="0"/>
          <w:sz w:val="22"/>
          <w:szCs w:val="22"/>
        </w:rPr>
        <w:t>Involvement, satisfaction and unmet health care needs in patients with psoriatic arthritis.</w:t>
      </w:r>
      <w:r w:rsidRPr="00396406">
        <w:rPr>
          <w:rStyle w:val="Emphasis"/>
          <w:sz w:val="22"/>
          <w:szCs w:val="22"/>
        </w:rPr>
        <w:t xml:space="preserve"> </w:t>
      </w:r>
      <w:r w:rsidRPr="00396406">
        <w:rPr>
          <w:sz w:val="22"/>
          <w:szCs w:val="22"/>
        </w:rPr>
        <w:t xml:space="preserve">Rheumatology </w:t>
      </w:r>
      <w:r w:rsidR="00241C83" w:rsidRPr="00396406">
        <w:rPr>
          <w:sz w:val="22"/>
          <w:szCs w:val="22"/>
        </w:rPr>
        <w:t xml:space="preserve"> (Oxford) </w:t>
      </w:r>
      <w:r w:rsidRPr="00396406">
        <w:rPr>
          <w:sz w:val="22"/>
          <w:szCs w:val="22"/>
        </w:rPr>
        <w:t>200</w:t>
      </w:r>
      <w:r w:rsidR="004907D8" w:rsidRPr="00396406">
        <w:rPr>
          <w:sz w:val="22"/>
          <w:szCs w:val="22"/>
        </w:rPr>
        <w:t>9</w:t>
      </w:r>
      <w:r w:rsidRPr="00396406">
        <w:rPr>
          <w:sz w:val="22"/>
          <w:szCs w:val="22"/>
        </w:rPr>
        <w:t xml:space="preserve">; </w:t>
      </w:r>
      <w:r w:rsidR="00882921" w:rsidRPr="00396406">
        <w:rPr>
          <w:sz w:val="22"/>
          <w:szCs w:val="22"/>
        </w:rPr>
        <w:t>48: 53-56</w:t>
      </w:r>
      <w:r w:rsidR="00241C83" w:rsidRPr="00396406">
        <w:rPr>
          <w:sz w:val="22"/>
          <w:szCs w:val="22"/>
        </w:rPr>
        <w:t>.</w:t>
      </w:r>
    </w:p>
    <w:p w:rsidR="00EE45BE" w:rsidRPr="00396406" w:rsidRDefault="00EE45BE" w:rsidP="00A41A57">
      <w:pPr>
        <w:widowControl w:val="0"/>
        <w:numPr>
          <w:ilvl w:val="0"/>
          <w:numId w:val="10"/>
        </w:numPr>
        <w:autoSpaceDE w:val="0"/>
        <w:autoSpaceDN w:val="0"/>
        <w:adjustRightInd w:val="0"/>
        <w:snapToGrid w:val="0"/>
        <w:spacing w:line="240" w:lineRule="exact"/>
        <w:ind w:left="0" w:firstLine="0"/>
        <w:contextualSpacing/>
        <w:jc w:val="both"/>
        <w:rPr>
          <w:rFonts w:eastAsia="AdvTimes"/>
          <w:bCs/>
          <w:sz w:val="22"/>
          <w:szCs w:val="22"/>
          <w:lang w:eastAsia="zh-TW"/>
        </w:rPr>
      </w:pPr>
      <w:r w:rsidRPr="00396406">
        <w:rPr>
          <w:rFonts w:eastAsia="AdvTimes"/>
          <w:bCs/>
          <w:sz w:val="22"/>
          <w:szCs w:val="22"/>
          <w:lang w:eastAsia="zh-TW"/>
        </w:rPr>
        <w:t>Zhu</w:t>
      </w:r>
      <w:r w:rsidRPr="00396406">
        <w:rPr>
          <w:rFonts w:eastAsia="AdvTimes"/>
          <w:bCs/>
          <w:sz w:val="22"/>
          <w:szCs w:val="22"/>
          <w:vertAlign w:val="superscript"/>
          <w:lang w:eastAsia="zh-TW"/>
        </w:rPr>
        <w:t xml:space="preserve"> </w:t>
      </w:r>
      <w:r w:rsidRPr="00396406">
        <w:rPr>
          <w:rFonts w:eastAsia="AdvTimes"/>
          <w:bCs/>
          <w:sz w:val="22"/>
          <w:szCs w:val="22"/>
          <w:lang w:eastAsia="zh-TW"/>
        </w:rPr>
        <w:t xml:space="preserve">TY, </w:t>
      </w:r>
      <w:r w:rsidRPr="00396406">
        <w:rPr>
          <w:rFonts w:eastAsia="AdvTimes"/>
          <w:bCs/>
          <w:sz w:val="22"/>
          <w:szCs w:val="22"/>
          <w:u w:val="single"/>
          <w:lang w:eastAsia="zh-TW"/>
        </w:rPr>
        <w:t>Tam LS</w:t>
      </w:r>
      <w:r w:rsidRPr="00396406">
        <w:rPr>
          <w:rFonts w:eastAsia="AdvTimes"/>
          <w:bCs/>
          <w:sz w:val="22"/>
          <w:szCs w:val="22"/>
          <w:lang w:eastAsia="zh-TW"/>
        </w:rPr>
        <w:t xml:space="preserve">, Lee VW, Lee KK, Edmund K. Li EK. Systemic lupus erythematosus with neuropsychiatric manifestation incurs high disease costs: a cost-of-illness study in Hong Kong.  </w:t>
      </w:r>
      <w:r w:rsidR="005265F5" w:rsidRPr="00396406">
        <w:rPr>
          <w:sz w:val="22"/>
          <w:szCs w:val="22"/>
        </w:rPr>
        <w:t>Rheumatology (</w:t>
      </w:r>
      <w:r w:rsidRPr="00396406">
        <w:rPr>
          <w:sz w:val="22"/>
          <w:szCs w:val="22"/>
        </w:rPr>
        <w:t>Oxford) 2009</w:t>
      </w:r>
      <w:r w:rsidR="00F81319" w:rsidRPr="00396406">
        <w:rPr>
          <w:sz w:val="22"/>
          <w:szCs w:val="22"/>
        </w:rPr>
        <w:t>;</w:t>
      </w:r>
      <w:r w:rsidR="005265F5" w:rsidRPr="00396406">
        <w:rPr>
          <w:sz w:val="22"/>
          <w:szCs w:val="22"/>
        </w:rPr>
        <w:t xml:space="preserve"> </w:t>
      </w:r>
      <w:r w:rsidR="00F81319" w:rsidRPr="00396406">
        <w:rPr>
          <w:sz w:val="22"/>
          <w:szCs w:val="22"/>
        </w:rPr>
        <w:t>48: 564-568</w:t>
      </w:r>
      <w:r w:rsidRPr="00396406">
        <w:rPr>
          <w:sz w:val="22"/>
          <w:szCs w:val="22"/>
        </w:rPr>
        <w:t>.</w:t>
      </w:r>
    </w:p>
    <w:p w:rsidR="00EE45BE" w:rsidRPr="00396406" w:rsidRDefault="002000D4" w:rsidP="00A41A57">
      <w:pPr>
        <w:widowControl w:val="0"/>
        <w:numPr>
          <w:ilvl w:val="0"/>
          <w:numId w:val="10"/>
        </w:numPr>
        <w:autoSpaceDE w:val="0"/>
        <w:autoSpaceDN w:val="0"/>
        <w:adjustRightInd w:val="0"/>
        <w:snapToGrid w:val="0"/>
        <w:spacing w:line="240" w:lineRule="exact"/>
        <w:ind w:left="0" w:firstLine="0"/>
        <w:contextualSpacing/>
        <w:jc w:val="both"/>
        <w:rPr>
          <w:sz w:val="22"/>
          <w:szCs w:val="22"/>
        </w:rPr>
      </w:pPr>
      <w:r w:rsidRPr="00396406">
        <w:rPr>
          <w:sz w:val="22"/>
          <w:szCs w:val="22"/>
        </w:rPr>
        <w:t>Wong</w:t>
      </w:r>
      <w:r w:rsidR="00594562" w:rsidRPr="00396406">
        <w:rPr>
          <w:sz w:val="22"/>
          <w:szCs w:val="22"/>
        </w:rPr>
        <w:t xml:space="preserve"> PTY</w:t>
      </w:r>
      <w:r w:rsidRPr="00396406">
        <w:rPr>
          <w:sz w:val="22"/>
          <w:szCs w:val="22"/>
        </w:rPr>
        <w:t>, Wong</w:t>
      </w:r>
      <w:r w:rsidR="00594562" w:rsidRPr="00396406">
        <w:rPr>
          <w:sz w:val="22"/>
          <w:szCs w:val="22"/>
        </w:rPr>
        <w:t xml:space="preserve"> CK</w:t>
      </w:r>
      <w:r w:rsidRPr="00396406">
        <w:rPr>
          <w:sz w:val="22"/>
          <w:szCs w:val="22"/>
        </w:rPr>
        <w:t xml:space="preserve">, </w:t>
      </w:r>
      <w:r w:rsidRPr="00396406">
        <w:rPr>
          <w:sz w:val="22"/>
          <w:szCs w:val="22"/>
          <w:u w:val="single"/>
        </w:rPr>
        <w:t>Tam</w:t>
      </w:r>
      <w:r w:rsidR="00594562" w:rsidRPr="00396406">
        <w:rPr>
          <w:sz w:val="22"/>
          <w:szCs w:val="22"/>
          <w:u w:val="single"/>
        </w:rPr>
        <w:t xml:space="preserve"> LS</w:t>
      </w:r>
      <w:r w:rsidRPr="00396406">
        <w:rPr>
          <w:sz w:val="22"/>
          <w:szCs w:val="22"/>
        </w:rPr>
        <w:t>, Li</w:t>
      </w:r>
      <w:r w:rsidR="00594562" w:rsidRPr="00396406">
        <w:rPr>
          <w:sz w:val="22"/>
          <w:szCs w:val="22"/>
        </w:rPr>
        <w:t xml:space="preserve"> EK</w:t>
      </w:r>
      <w:r w:rsidRPr="00396406">
        <w:rPr>
          <w:sz w:val="22"/>
          <w:szCs w:val="22"/>
        </w:rPr>
        <w:t>, Chen</w:t>
      </w:r>
      <w:r w:rsidR="00594562" w:rsidRPr="00396406">
        <w:rPr>
          <w:sz w:val="22"/>
          <w:szCs w:val="22"/>
        </w:rPr>
        <w:t xml:space="preserve"> DP,</w:t>
      </w:r>
      <w:r w:rsidRPr="00396406">
        <w:rPr>
          <w:sz w:val="22"/>
          <w:szCs w:val="22"/>
        </w:rPr>
        <w:t xml:space="preserve"> Lam</w:t>
      </w:r>
      <w:r w:rsidR="00594562" w:rsidRPr="00396406">
        <w:rPr>
          <w:sz w:val="22"/>
          <w:szCs w:val="22"/>
        </w:rPr>
        <w:t xml:space="preserve"> CWK. </w:t>
      </w:r>
      <w:r w:rsidRPr="00396406">
        <w:rPr>
          <w:sz w:val="22"/>
          <w:szCs w:val="22"/>
        </w:rPr>
        <w:t xml:space="preserve">Decreased Expression of T Lymphocyte Co-stimulatory Molecule CD26 on Invariant Natural Killer T Cells in </w:t>
      </w:r>
      <w:r w:rsidRPr="00396406">
        <w:rPr>
          <w:rStyle w:val="yshortcuts"/>
          <w:sz w:val="22"/>
          <w:szCs w:val="22"/>
        </w:rPr>
        <w:t xml:space="preserve">Systemic Lupus Erythematosus. </w:t>
      </w:r>
      <w:r w:rsidRPr="00396406">
        <w:rPr>
          <w:sz w:val="22"/>
          <w:szCs w:val="22"/>
        </w:rPr>
        <w:t xml:space="preserve">Immunological Investigations 2009, </w:t>
      </w:r>
      <w:r w:rsidR="00626BF5" w:rsidRPr="00396406">
        <w:rPr>
          <w:sz w:val="22"/>
          <w:szCs w:val="22"/>
        </w:rPr>
        <w:t>38:350-64</w:t>
      </w:r>
      <w:r w:rsidRPr="00396406">
        <w:rPr>
          <w:sz w:val="22"/>
          <w:szCs w:val="22"/>
        </w:rPr>
        <w:t>.</w:t>
      </w:r>
    </w:p>
    <w:p w:rsidR="00C230BA" w:rsidRPr="00396406" w:rsidRDefault="00610959" w:rsidP="00A41A57">
      <w:pPr>
        <w:widowControl w:val="0"/>
        <w:numPr>
          <w:ilvl w:val="0"/>
          <w:numId w:val="10"/>
        </w:numPr>
        <w:autoSpaceDE w:val="0"/>
        <w:autoSpaceDN w:val="0"/>
        <w:adjustRightInd w:val="0"/>
        <w:snapToGrid w:val="0"/>
        <w:spacing w:line="240" w:lineRule="exact"/>
        <w:ind w:left="0" w:firstLine="0"/>
        <w:contextualSpacing/>
        <w:jc w:val="both"/>
        <w:rPr>
          <w:sz w:val="22"/>
          <w:szCs w:val="22"/>
        </w:rPr>
      </w:pPr>
      <w:r w:rsidRPr="00396406">
        <w:rPr>
          <w:sz w:val="22"/>
          <w:szCs w:val="22"/>
          <w:lang w:eastAsia="zh-TW"/>
        </w:rPr>
        <w:t xml:space="preserve">Yip GW, Shang Q, </w:t>
      </w:r>
      <w:r w:rsidRPr="00396406">
        <w:rPr>
          <w:sz w:val="22"/>
          <w:szCs w:val="22"/>
          <w:u w:val="single"/>
          <w:lang w:eastAsia="zh-TW"/>
        </w:rPr>
        <w:t>Tam LS</w:t>
      </w:r>
      <w:r w:rsidRPr="00396406">
        <w:rPr>
          <w:sz w:val="22"/>
          <w:szCs w:val="22"/>
          <w:lang w:eastAsia="zh-TW"/>
        </w:rPr>
        <w:t>, Zhang Q, Li EK, Fung JW, Yu CM</w:t>
      </w:r>
      <w:r w:rsidR="00C230BA" w:rsidRPr="00396406">
        <w:rPr>
          <w:color w:val="000000"/>
          <w:sz w:val="22"/>
          <w:szCs w:val="22"/>
        </w:rPr>
        <w:t>. Disease Chronicity and Activity Predicts Subclinical Left Ventricular Systolic Dysfunction</w:t>
      </w:r>
      <w:r w:rsidRPr="00396406">
        <w:rPr>
          <w:color w:val="000000"/>
          <w:sz w:val="22"/>
          <w:szCs w:val="22"/>
        </w:rPr>
        <w:t xml:space="preserve"> </w:t>
      </w:r>
      <w:r w:rsidR="00C230BA" w:rsidRPr="00396406">
        <w:rPr>
          <w:color w:val="000000"/>
          <w:sz w:val="22"/>
          <w:szCs w:val="22"/>
        </w:rPr>
        <w:t>in Patients with Systemic</w:t>
      </w:r>
      <w:r w:rsidR="00440A9F" w:rsidRPr="00396406">
        <w:rPr>
          <w:color w:val="000000"/>
          <w:sz w:val="22"/>
          <w:szCs w:val="22"/>
        </w:rPr>
        <w:t xml:space="preserve"> </w:t>
      </w:r>
      <w:r w:rsidR="00C230BA" w:rsidRPr="00396406">
        <w:rPr>
          <w:color w:val="000000"/>
          <w:sz w:val="22"/>
          <w:szCs w:val="22"/>
        </w:rPr>
        <w:t xml:space="preserve">Lupus Erythematosus. </w:t>
      </w:r>
      <w:r w:rsidRPr="00396406">
        <w:rPr>
          <w:color w:val="000000"/>
          <w:sz w:val="22"/>
          <w:szCs w:val="22"/>
        </w:rPr>
        <w:t xml:space="preserve"> </w:t>
      </w:r>
      <w:r w:rsidR="00C230BA" w:rsidRPr="00396406">
        <w:rPr>
          <w:color w:val="000000"/>
          <w:sz w:val="22"/>
          <w:szCs w:val="22"/>
        </w:rPr>
        <w:t xml:space="preserve">Heart 2009, </w:t>
      </w:r>
      <w:r w:rsidR="00530B54" w:rsidRPr="00396406">
        <w:rPr>
          <w:sz w:val="22"/>
          <w:szCs w:val="22"/>
        </w:rPr>
        <w:t xml:space="preserve">95:980-7. </w:t>
      </w:r>
    </w:p>
    <w:p w:rsidR="00591F0D" w:rsidRPr="00396406" w:rsidRDefault="00594562" w:rsidP="00A41A57">
      <w:pPr>
        <w:widowControl w:val="0"/>
        <w:numPr>
          <w:ilvl w:val="0"/>
          <w:numId w:val="10"/>
        </w:numPr>
        <w:autoSpaceDE w:val="0"/>
        <w:autoSpaceDN w:val="0"/>
        <w:adjustRightInd w:val="0"/>
        <w:snapToGrid w:val="0"/>
        <w:spacing w:line="240" w:lineRule="exact"/>
        <w:ind w:left="0" w:firstLine="0"/>
        <w:contextualSpacing/>
        <w:jc w:val="both"/>
        <w:rPr>
          <w:sz w:val="22"/>
          <w:szCs w:val="22"/>
        </w:rPr>
      </w:pPr>
      <w:r w:rsidRPr="00396406">
        <w:rPr>
          <w:sz w:val="22"/>
          <w:szCs w:val="22"/>
        </w:rPr>
        <w:t xml:space="preserve">Wang G, Lai FM, </w:t>
      </w:r>
      <w:r w:rsidRPr="00396406">
        <w:rPr>
          <w:sz w:val="22"/>
          <w:szCs w:val="22"/>
          <w:u w:val="single"/>
        </w:rPr>
        <w:t>Tam LS</w:t>
      </w:r>
      <w:r w:rsidRPr="00396406">
        <w:rPr>
          <w:sz w:val="22"/>
          <w:szCs w:val="22"/>
        </w:rPr>
        <w:t xml:space="preserve">, Li EK, Kwan BC, Chow KM, Li PK, Szeto CC. Urinary FOXP3 mRNA in patients with </w:t>
      </w:r>
      <w:r w:rsidRPr="00396406">
        <w:rPr>
          <w:rStyle w:val="yshortcuts"/>
          <w:sz w:val="22"/>
          <w:szCs w:val="22"/>
        </w:rPr>
        <w:t>lupus</w:t>
      </w:r>
      <w:r w:rsidRPr="00396406">
        <w:rPr>
          <w:sz w:val="22"/>
          <w:szCs w:val="22"/>
        </w:rPr>
        <w:t xml:space="preserve"> nephritis: relation with disease activity and treatment response. </w:t>
      </w:r>
      <w:r w:rsidRPr="00396406">
        <w:rPr>
          <w:sz w:val="22"/>
          <w:szCs w:val="22"/>
        </w:rPr>
        <w:lastRenderedPageBreak/>
        <w:t xml:space="preserve">Rheumatology (Oxford) </w:t>
      </w:r>
      <w:r w:rsidR="00DA3183" w:rsidRPr="00396406">
        <w:rPr>
          <w:sz w:val="22"/>
          <w:szCs w:val="22"/>
        </w:rPr>
        <w:t>2009</w:t>
      </w:r>
      <w:r w:rsidR="00BD34F4" w:rsidRPr="00396406">
        <w:rPr>
          <w:sz w:val="22"/>
          <w:szCs w:val="22"/>
        </w:rPr>
        <w:t xml:space="preserve">;48:755-60. </w:t>
      </w:r>
    </w:p>
    <w:p w:rsidR="00DA3183" w:rsidRPr="00396406" w:rsidRDefault="00DA3183" w:rsidP="00A41A57">
      <w:pPr>
        <w:numPr>
          <w:ilvl w:val="0"/>
          <w:numId w:val="10"/>
        </w:numPr>
        <w:autoSpaceDE w:val="0"/>
        <w:autoSpaceDN w:val="0"/>
        <w:adjustRightInd w:val="0"/>
        <w:snapToGrid w:val="0"/>
        <w:spacing w:line="240" w:lineRule="exact"/>
        <w:ind w:left="0" w:firstLine="0"/>
        <w:contextualSpacing/>
        <w:jc w:val="both"/>
        <w:rPr>
          <w:rFonts w:eastAsia="AdvTimes"/>
          <w:sz w:val="22"/>
          <w:szCs w:val="22"/>
        </w:rPr>
      </w:pPr>
      <w:r w:rsidRPr="00396406">
        <w:rPr>
          <w:rFonts w:eastAsia="AdvTimes"/>
          <w:sz w:val="22"/>
          <w:szCs w:val="22"/>
        </w:rPr>
        <w:t xml:space="preserve">Li EK, </w:t>
      </w:r>
      <w:r w:rsidRPr="00396406">
        <w:rPr>
          <w:rFonts w:eastAsia="AdvTimes"/>
          <w:sz w:val="22"/>
          <w:szCs w:val="22"/>
          <w:u w:val="single"/>
        </w:rPr>
        <w:t>Tam LS</w:t>
      </w:r>
      <w:r w:rsidRPr="00396406">
        <w:rPr>
          <w:rFonts w:eastAsia="AdvTimes"/>
          <w:sz w:val="22"/>
          <w:szCs w:val="22"/>
        </w:rPr>
        <w:t xml:space="preserve">, Griffith JF, Zhu TY, Li TK, Li M, Wong KC, Chan M, Lam CW, Chu FS, Wong KK, Leung PC, Kwok AK. High prevalence of asymptomatic vertebral fractures in Chinese women with systemic lupus erythematosus. J Rheumatol </w:t>
      </w:r>
      <w:r w:rsidR="00C0253C" w:rsidRPr="00396406">
        <w:rPr>
          <w:color w:val="000000"/>
          <w:sz w:val="22"/>
          <w:szCs w:val="22"/>
        </w:rPr>
        <w:t>2009;36 1646-1652</w:t>
      </w:r>
      <w:r w:rsidR="00177D71" w:rsidRPr="00396406">
        <w:rPr>
          <w:color w:val="000000"/>
          <w:sz w:val="22"/>
          <w:szCs w:val="22"/>
        </w:rPr>
        <w:t>.</w:t>
      </w:r>
    </w:p>
    <w:p w:rsidR="003D22C9" w:rsidRPr="00396406" w:rsidRDefault="003D22C9" w:rsidP="00A41A57">
      <w:pPr>
        <w:pStyle w:val="title1"/>
        <w:numPr>
          <w:ilvl w:val="0"/>
          <w:numId w:val="10"/>
        </w:numPr>
        <w:shd w:val="clear" w:color="auto" w:fill="FFFFFF"/>
        <w:snapToGrid w:val="0"/>
        <w:spacing w:line="240" w:lineRule="exact"/>
        <w:ind w:left="0" w:firstLine="0"/>
        <w:contextualSpacing/>
        <w:jc w:val="both"/>
        <w:rPr>
          <w:rFonts w:ascii="Times New Roman" w:eastAsia="AdvTimes" w:hAnsi="Times New Roman" w:cs="Times New Roman"/>
          <w:sz w:val="22"/>
          <w:szCs w:val="22"/>
        </w:rPr>
      </w:pPr>
      <w:r w:rsidRPr="00396406">
        <w:rPr>
          <w:rFonts w:ascii="Times New Roman" w:eastAsia="AdvTimes" w:hAnsi="Times New Roman" w:cs="Times New Roman"/>
          <w:sz w:val="22"/>
          <w:szCs w:val="22"/>
        </w:rPr>
        <w:t xml:space="preserve">Li EK, </w:t>
      </w:r>
      <w:r w:rsidRPr="00396406">
        <w:rPr>
          <w:rFonts w:ascii="Times New Roman" w:eastAsia="AdvTimes" w:hAnsi="Times New Roman" w:cs="Times New Roman"/>
          <w:sz w:val="22"/>
          <w:szCs w:val="22"/>
          <w:u w:val="single"/>
        </w:rPr>
        <w:t>Tam LS</w:t>
      </w:r>
      <w:r w:rsidRPr="00396406">
        <w:rPr>
          <w:rFonts w:ascii="Times New Roman" w:eastAsia="AdvTimes" w:hAnsi="Times New Roman" w:cs="Times New Roman"/>
          <w:sz w:val="22"/>
          <w:szCs w:val="22"/>
        </w:rPr>
        <w:t xml:space="preserve">, Zhu TY, Li M, Kwok CL, Li TK, Leung YY, Wong KC, Szeto CC. </w:t>
      </w:r>
      <w:hyperlink r:id="rId15" w:history="1">
        <w:r w:rsidR="00586608" w:rsidRPr="00396406">
          <w:rPr>
            <w:rFonts w:ascii="Times New Roman" w:hAnsi="Times New Roman" w:cs="Times New Roman"/>
            <w:sz w:val="22"/>
            <w:szCs w:val="22"/>
          </w:rPr>
          <w:t>Is combination rituximab with cyclophosphamide better than rituximab alone in the treatment of lupus nephritis?</w:t>
        </w:r>
      </w:hyperlink>
      <w:r w:rsidR="00586608" w:rsidRPr="00396406">
        <w:rPr>
          <w:rFonts w:ascii="Times New Roman" w:hAnsi="Times New Roman" w:cs="Times New Roman"/>
          <w:sz w:val="22"/>
          <w:szCs w:val="22"/>
        </w:rPr>
        <w:t xml:space="preserve"> </w:t>
      </w:r>
      <w:r w:rsidRPr="00396406">
        <w:rPr>
          <w:rFonts w:ascii="Times New Roman" w:hAnsi="Times New Roman" w:cs="Times New Roman"/>
          <w:sz w:val="22"/>
          <w:szCs w:val="22"/>
        </w:rPr>
        <w:t xml:space="preserve">. Rheumatology (Oxford) 2009, </w:t>
      </w:r>
      <w:r w:rsidR="00AF11A4" w:rsidRPr="00396406">
        <w:rPr>
          <w:rFonts w:ascii="Times New Roman" w:hAnsi="Times New Roman" w:cs="Times New Roman"/>
          <w:color w:val="000000"/>
          <w:sz w:val="22"/>
          <w:szCs w:val="22"/>
        </w:rPr>
        <w:t>48: 892-898</w:t>
      </w:r>
      <w:r w:rsidRPr="00396406">
        <w:rPr>
          <w:rFonts w:ascii="Times New Roman" w:hAnsi="Times New Roman" w:cs="Times New Roman"/>
          <w:sz w:val="22"/>
          <w:szCs w:val="22"/>
        </w:rPr>
        <w:t>.</w:t>
      </w:r>
    </w:p>
    <w:p w:rsidR="00DE040A" w:rsidRPr="00396406" w:rsidRDefault="00DE040A" w:rsidP="00A41A57">
      <w:pPr>
        <w:numPr>
          <w:ilvl w:val="0"/>
          <w:numId w:val="10"/>
        </w:numPr>
        <w:snapToGrid w:val="0"/>
        <w:spacing w:line="240" w:lineRule="exact"/>
        <w:ind w:left="0" w:firstLine="0"/>
        <w:contextualSpacing/>
        <w:jc w:val="both"/>
        <w:rPr>
          <w:bCs/>
          <w:sz w:val="22"/>
          <w:szCs w:val="22"/>
        </w:rPr>
      </w:pPr>
      <w:r w:rsidRPr="00396406">
        <w:rPr>
          <w:bCs/>
          <w:sz w:val="22"/>
          <w:szCs w:val="22"/>
        </w:rPr>
        <w:t xml:space="preserve">Zhu </w:t>
      </w:r>
      <w:r w:rsidR="00FC3180" w:rsidRPr="00396406">
        <w:rPr>
          <w:bCs/>
          <w:sz w:val="22"/>
          <w:szCs w:val="22"/>
        </w:rPr>
        <w:t>TY,</w:t>
      </w:r>
      <w:r w:rsidRPr="00396406">
        <w:rPr>
          <w:bCs/>
          <w:sz w:val="22"/>
          <w:szCs w:val="22"/>
        </w:rPr>
        <w:t xml:space="preserve"> </w:t>
      </w:r>
      <w:r w:rsidRPr="00396406">
        <w:rPr>
          <w:bCs/>
          <w:sz w:val="22"/>
          <w:szCs w:val="22"/>
          <w:u w:val="single"/>
        </w:rPr>
        <w:t>Tam LS</w:t>
      </w:r>
      <w:r w:rsidRPr="00396406">
        <w:rPr>
          <w:bCs/>
          <w:sz w:val="22"/>
          <w:szCs w:val="22"/>
        </w:rPr>
        <w:t xml:space="preserve">, Lee VW, </w:t>
      </w:r>
      <w:r w:rsidR="00FC3180" w:rsidRPr="00396406">
        <w:rPr>
          <w:bCs/>
          <w:sz w:val="22"/>
          <w:szCs w:val="22"/>
        </w:rPr>
        <w:t>Lee KK</w:t>
      </w:r>
      <w:r w:rsidRPr="00396406">
        <w:rPr>
          <w:bCs/>
          <w:sz w:val="22"/>
          <w:szCs w:val="22"/>
        </w:rPr>
        <w:t xml:space="preserve">, Li EK. The impact of flare on disease costs of patients with systemic lupus erythematosus. </w:t>
      </w:r>
      <w:r w:rsidRPr="00396406">
        <w:rPr>
          <w:sz w:val="22"/>
          <w:szCs w:val="22"/>
        </w:rPr>
        <w:t xml:space="preserve">Arthritis Rheum 2009, </w:t>
      </w:r>
      <w:r w:rsidR="002C2E63" w:rsidRPr="00396406">
        <w:rPr>
          <w:rStyle w:val="src1"/>
          <w:sz w:val="22"/>
          <w:szCs w:val="22"/>
          <w:specVanish w:val="0"/>
        </w:rPr>
        <w:t>15;61(9):1159-67.</w:t>
      </w:r>
    </w:p>
    <w:p w:rsidR="004E658B" w:rsidRPr="00396406" w:rsidRDefault="004E658B" w:rsidP="00A41A57">
      <w:pPr>
        <w:numPr>
          <w:ilvl w:val="0"/>
          <w:numId w:val="10"/>
        </w:numPr>
        <w:snapToGrid w:val="0"/>
        <w:spacing w:line="240" w:lineRule="exact"/>
        <w:ind w:left="0" w:firstLine="0"/>
        <w:contextualSpacing/>
        <w:jc w:val="both"/>
        <w:rPr>
          <w:bCs/>
          <w:sz w:val="22"/>
          <w:szCs w:val="22"/>
        </w:rPr>
      </w:pPr>
      <w:r w:rsidRPr="00396406">
        <w:rPr>
          <w:sz w:val="22"/>
          <w:szCs w:val="22"/>
          <w:u w:val="single"/>
        </w:rPr>
        <w:t>Tam LS</w:t>
      </w:r>
      <w:r w:rsidRPr="00396406">
        <w:rPr>
          <w:sz w:val="22"/>
          <w:szCs w:val="22"/>
        </w:rPr>
        <w:t>, Leung YY, Li EK. Psoriatic arthritis in Asia. Rheumatology (Oxford) 2009</w:t>
      </w:r>
      <w:r w:rsidR="00FE795A" w:rsidRPr="00396406">
        <w:rPr>
          <w:sz w:val="22"/>
          <w:szCs w:val="22"/>
        </w:rPr>
        <w:t>;48: 1473-1477</w:t>
      </w:r>
      <w:r w:rsidRPr="00396406">
        <w:rPr>
          <w:sz w:val="22"/>
          <w:szCs w:val="22"/>
        </w:rPr>
        <w:t>.</w:t>
      </w:r>
    </w:p>
    <w:p w:rsidR="0007774B" w:rsidRPr="00396406" w:rsidRDefault="0007774B" w:rsidP="00A41A57">
      <w:pPr>
        <w:widowControl w:val="0"/>
        <w:numPr>
          <w:ilvl w:val="0"/>
          <w:numId w:val="10"/>
        </w:numPr>
        <w:autoSpaceDE w:val="0"/>
        <w:autoSpaceDN w:val="0"/>
        <w:adjustRightInd w:val="0"/>
        <w:snapToGrid w:val="0"/>
        <w:spacing w:line="240" w:lineRule="exact"/>
        <w:ind w:left="0" w:firstLine="0"/>
        <w:contextualSpacing/>
        <w:jc w:val="both"/>
        <w:rPr>
          <w:sz w:val="22"/>
          <w:szCs w:val="22"/>
        </w:rPr>
      </w:pPr>
      <w:r w:rsidRPr="00396406">
        <w:rPr>
          <w:color w:val="000000"/>
          <w:sz w:val="22"/>
          <w:szCs w:val="22"/>
        </w:rPr>
        <w:t xml:space="preserve">Wong CK, Wong PT, </w:t>
      </w:r>
      <w:r w:rsidRPr="00396406">
        <w:rPr>
          <w:color w:val="000000"/>
          <w:sz w:val="22"/>
          <w:szCs w:val="22"/>
          <w:u w:val="single"/>
        </w:rPr>
        <w:t>Tam LS</w:t>
      </w:r>
      <w:r w:rsidRPr="00396406">
        <w:rPr>
          <w:color w:val="000000"/>
          <w:sz w:val="22"/>
          <w:szCs w:val="22"/>
        </w:rPr>
        <w:t>, L</w:t>
      </w:r>
      <w:r w:rsidR="00971819" w:rsidRPr="00396406">
        <w:rPr>
          <w:color w:val="000000"/>
          <w:sz w:val="22"/>
          <w:szCs w:val="22"/>
        </w:rPr>
        <w:t>i</w:t>
      </w:r>
      <w:r w:rsidRPr="00396406">
        <w:rPr>
          <w:color w:val="000000"/>
          <w:sz w:val="22"/>
          <w:szCs w:val="22"/>
        </w:rPr>
        <w:t xml:space="preserve"> EK, C</w:t>
      </w:r>
      <w:r w:rsidR="00971819" w:rsidRPr="00396406">
        <w:rPr>
          <w:color w:val="000000"/>
          <w:sz w:val="22"/>
          <w:szCs w:val="22"/>
        </w:rPr>
        <w:t>hen</w:t>
      </w:r>
      <w:r w:rsidRPr="00396406">
        <w:rPr>
          <w:color w:val="000000"/>
          <w:sz w:val="22"/>
          <w:szCs w:val="22"/>
        </w:rPr>
        <w:t xml:space="preserve"> DP, L</w:t>
      </w:r>
      <w:r w:rsidR="00971819" w:rsidRPr="00396406">
        <w:rPr>
          <w:color w:val="000000"/>
          <w:sz w:val="22"/>
          <w:szCs w:val="22"/>
        </w:rPr>
        <w:t>am</w:t>
      </w:r>
      <w:r w:rsidRPr="00396406">
        <w:rPr>
          <w:color w:val="000000"/>
          <w:sz w:val="22"/>
          <w:szCs w:val="22"/>
        </w:rPr>
        <w:t xml:space="preserve"> CW. Activation profile of intracellular</w:t>
      </w:r>
      <w:r w:rsidR="00971819" w:rsidRPr="00396406">
        <w:rPr>
          <w:color w:val="000000"/>
          <w:sz w:val="22"/>
          <w:szCs w:val="22"/>
        </w:rPr>
        <w:t xml:space="preserve"> </w:t>
      </w:r>
      <w:r w:rsidRPr="00396406">
        <w:rPr>
          <w:color w:val="000000"/>
          <w:sz w:val="22"/>
          <w:szCs w:val="22"/>
        </w:rPr>
        <w:t>mitogen</w:t>
      </w:r>
      <w:r w:rsidR="00971819" w:rsidRPr="00396406">
        <w:rPr>
          <w:color w:val="000000"/>
          <w:sz w:val="22"/>
          <w:szCs w:val="22"/>
        </w:rPr>
        <w:t xml:space="preserve"> </w:t>
      </w:r>
      <w:r w:rsidRPr="00396406">
        <w:rPr>
          <w:color w:val="000000"/>
          <w:sz w:val="22"/>
          <w:szCs w:val="22"/>
        </w:rPr>
        <w:t>-</w:t>
      </w:r>
      <w:r w:rsidR="00971819" w:rsidRPr="00396406">
        <w:rPr>
          <w:color w:val="000000"/>
          <w:sz w:val="22"/>
          <w:szCs w:val="22"/>
        </w:rPr>
        <w:t xml:space="preserve"> </w:t>
      </w:r>
      <w:r w:rsidRPr="00396406">
        <w:rPr>
          <w:color w:val="000000"/>
          <w:sz w:val="22"/>
          <w:szCs w:val="22"/>
        </w:rPr>
        <w:t xml:space="preserve">activated </w:t>
      </w:r>
      <w:r w:rsidRPr="00396406">
        <w:rPr>
          <w:rStyle w:val="yshortcuts"/>
          <w:color w:val="000000"/>
          <w:sz w:val="22"/>
          <w:szCs w:val="22"/>
        </w:rPr>
        <w:t>protein kinases</w:t>
      </w:r>
      <w:r w:rsidR="00AF7006" w:rsidRPr="00396406">
        <w:rPr>
          <w:color w:val="000000"/>
          <w:sz w:val="22"/>
          <w:szCs w:val="22"/>
        </w:rPr>
        <w:t xml:space="preserve"> in </w:t>
      </w:r>
      <w:r w:rsidRPr="00396406">
        <w:rPr>
          <w:color w:val="000000"/>
          <w:sz w:val="22"/>
          <w:szCs w:val="22"/>
        </w:rPr>
        <w:t>p</w:t>
      </w:r>
      <w:r w:rsidRPr="00396406">
        <w:rPr>
          <w:rStyle w:val="yshortcuts"/>
          <w:color w:val="000000"/>
          <w:sz w:val="22"/>
          <w:szCs w:val="22"/>
        </w:rPr>
        <w:t>eripheral</w:t>
      </w:r>
      <w:r w:rsidRPr="00396406">
        <w:rPr>
          <w:color w:val="000000"/>
          <w:sz w:val="22"/>
          <w:szCs w:val="22"/>
        </w:rPr>
        <w:t xml:space="preserve"> lymphocytes of </w:t>
      </w:r>
      <w:r w:rsidR="00971819" w:rsidRPr="00396406">
        <w:rPr>
          <w:color w:val="000000"/>
          <w:sz w:val="22"/>
          <w:szCs w:val="22"/>
        </w:rPr>
        <w:t>p</w:t>
      </w:r>
      <w:r w:rsidRPr="00396406">
        <w:rPr>
          <w:color w:val="000000"/>
          <w:sz w:val="22"/>
          <w:szCs w:val="22"/>
        </w:rPr>
        <w:t xml:space="preserve">atients with </w:t>
      </w:r>
      <w:r w:rsidR="00971819" w:rsidRPr="00396406">
        <w:rPr>
          <w:rStyle w:val="yshortcuts"/>
          <w:color w:val="000000"/>
          <w:sz w:val="22"/>
          <w:szCs w:val="22"/>
        </w:rPr>
        <w:t>s</w:t>
      </w:r>
      <w:r w:rsidRPr="00396406">
        <w:rPr>
          <w:rStyle w:val="yshortcuts"/>
          <w:color w:val="000000"/>
          <w:sz w:val="22"/>
          <w:szCs w:val="22"/>
        </w:rPr>
        <w:t xml:space="preserve">ystemic </w:t>
      </w:r>
      <w:r w:rsidR="00971819" w:rsidRPr="00396406">
        <w:rPr>
          <w:rStyle w:val="yshortcuts"/>
          <w:color w:val="000000"/>
          <w:sz w:val="22"/>
          <w:szCs w:val="22"/>
        </w:rPr>
        <w:t>l</w:t>
      </w:r>
      <w:r w:rsidRPr="00396406">
        <w:rPr>
          <w:rStyle w:val="yshortcuts"/>
          <w:color w:val="000000"/>
          <w:sz w:val="22"/>
          <w:szCs w:val="22"/>
        </w:rPr>
        <w:t xml:space="preserve">upus </w:t>
      </w:r>
      <w:r w:rsidR="00971819" w:rsidRPr="00396406">
        <w:rPr>
          <w:rStyle w:val="yshortcuts"/>
          <w:color w:val="000000"/>
          <w:sz w:val="22"/>
          <w:szCs w:val="22"/>
        </w:rPr>
        <w:t>e</w:t>
      </w:r>
      <w:r w:rsidRPr="00396406">
        <w:rPr>
          <w:rStyle w:val="yshortcuts"/>
          <w:color w:val="000000"/>
          <w:sz w:val="22"/>
          <w:szCs w:val="22"/>
        </w:rPr>
        <w:t xml:space="preserve">rythematosus. </w:t>
      </w:r>
      <w:r w:rsidRPr="00396406">
        <w:rPr>
          <w:color w:val="000000"/>
          <w:sz w:val="22"/>
          <w:szCs w:val="22"/>
        </w:rPr>
        <w:t xml:space="preserve">J Clin Immunol </w:t>
      </w:r>
      <w:r w:rsidR="00971819" w:rsidRPr="00396406">
        <w:rPr>
          <w:color w:val="000000"/>
          <w:sz w:val="22"/>
          <w:szCs w:val="22"/>
        </w:rPr>
        <w:t xml:space="preserve">2009, </w:t>
      </w:r>
      <w:r w:rsidR="00A6387F" w:rsidRPr="00396406">
        <w:rPr>
          <w:rStyle w:val="src1"/>
          <w:sz w:val="22"/>
          <w:szCs w:val="22"/>
          <w:specVanish w:val="0"/>
        </w:rPr>
        <w:t>Nov;29(6):738-46.</w:t>
      </w:r>
    </w:p>
    <w:p w:rsidR="007130DE" w:rsidRPr="00396406" w:rsidRDefault="007130DE" w:rsidP="00A41A57">
      <w:pPr>
        <w:widowControl w:val="0"/>
        <w:numPr>
          <w:ilvl w:val="0"/>
          <w:numId w:val="10"/>
        </w:numPr>
        <w:autoSpaceDE w:val="0"/>
        <w:autoSpaceDN w:val="0"/>
        <w:adjustRightInd w:val="0"/>
        <w:snapToGrid w:val="0"/>
        <w:spacing w:line="240" w:lineRule="exact"/>
        <w:ind w:left="0" w:firstLine="0"/>
        <w:contextualSpacing/>
        <w:jc w:val="both"/>
        <w:rPr>
          <w:sz w:val="22"/>
          <w:szCs w:val="22"/>
        </w:rPr>
      </w:pPr>
      <w:r w:rsidRPr="00396406">
        <w:rPr>
          <w:color w:val="000000"/>
          <w:sz w:val="22"/>
          <w:szCs w:val="22"/>
        </w:rPr>
        <w:t xml:space="preserve">Kwan BC, </w:t>
      </w:r>
      <w:r w:rsidRPr="00396406">
        <w:rPr>
          <w:color w:val="000000"/>
          <w:sz w:val="22"/>
          <w:szCs w:val="22"/>
          <w:u w:val="single"/>
        </w:rPr>
        <w:t>Tam LS</w:t>
      </w:r>
      <w:r w:rsidRPr="00396406">
        <w:rPr>
          <w:color w:val="000000"/>
          <w:sz w:val="22"/>
          <w:szCs w:val="22"/>
        </w:rPr>
        <w:t>, Lai KB, Lai FM, Li EK, Wang G, Chow KM, Li PK, Szeto CC. The gene expression of type 17 T-helper cell (TH17)-related cytokines in the urinary sediment of patients with systemic lupus erythematosus. Rheumatology (Oxford) 2009</w:t>
      </w:r>
      <w:r w:rsidR="00036ECC" w:rsidRPr="00396406">
        <w:rPr>
          <w:color w:val="000000"/>
          <w:sz w:val="22"/>
          <w:szCs w:val="22"/>
        </w:rPr>
        <w:t>;</w:t>
      </w:r>
      <w:r w:rsidR="00036ECC" w:rsidRPr="00396406">
        <w:rPr>
          <w:sz w:val="22"/>
          <w:szCs w:val="22"/>
        </w:rPr>
        <w:t>48:1491-1497</w:t>
      </w:r>
      <w:r w:rsidRPr="00396406">
        <w:rPr>
          <w:color w:val="000000"/>
          <w:sz w:val="22"/>
          <w:szCs w:val="22"/>
        </w:rPr>
        <w:t>.</w:t>
      </w:r>
    </w:p>
    <w:p w:rsidR="004B0017" w:rsidRPr="00396406" w:rsidRDefault="004B0017" w:rsidP="00A41A57">
      <w:pPr>
        <w:widowControl w:val="0"/>
        <w:numPr>
          <w:ilvl w:val="0"/>
          <w:numId w:val="10"/>
        </w:numPr>
        <w:autoSpaceDE w:val="0"/>
        <w:autoSpaceDN w:val="0"/>
        <w:adjustRightInd w:val="0"/>
        <w:snapToGrid w:val="0"/>
        <w:spacing w:line="240" w:lineRule="exact"/>
        <w:ind w:left="0" w:firstLine="0"/>
        <w:contextualSpacing/>
        <w:jc w:val="both"/>
        <w:rPr>
          <w:sz w:val="22"/>
          <w:szCs w:val="22"/>
        </w:rPr>
      </w:pPr>
      <w:r w:rsidRPr="00396406">
        <w:rPr>
          <w:color w:val="000000"/>
          <w:sz w:val="22"/>
          <w:szCs w:val="22"/>
        </w:rPr>
        <w:t xml:space="preserve">Wong CK, Wong PT, </w:t>
      </w:r>
      <w:r w:rsidRPr="00396406">
        <w:rPr>
          <w:color w:val="000000"/>
          <w:sz w:val="22"/>
          <w:szCs w:val="22"/>
          <w:u w:val="single"/>
        </w:rPr>
        <w:t>Tam LS</w:t>
      </w:r>
      <w:r w:rsidRPr="00396406">
        <w:rPr>
          <w:color w:val="000000"/>
          <w:sz w:val="22"/>
          <w:szCs w:val="22"/>
        </w:rPr>
        <w:t xml:space="preserve">, Li EK, Chen DP, Lam CW. Elevated production of B cell chemokine CXCL13 is correlated with systemic lupus erythematosus disease activity. J Clin Immunol </w:t>
      </w:r>
      <w:r w:rsidR="00A1295B" w:rsidRPr="00396406">
        <w:rPr>
          <w:color w:val="131413"/>
          <w:sz w:val="22"/>
          <w:szCs w:val="22"/>
          <w:lang w:eastAsia="zh-TW"/>
        </w:rPr>
        <w:t>2010; 30:45–52</w:t>
      </w:r>
    </w:p>
    <w:p w:rsidR="008663EA" w:rsidRPr="00396406" w:rsidRDefault="008663EA" w:rsidP="00A41A57">
      <w:pPr>
        <w:widowControl w:val="0"/>
        <w:numPr>
          <w:ilvl w:val="0"/>
          <w:numId w:val="10"/>
        </w:numPr>
        <w:autoSpaceDE w:val="0"/>
        <w:autoSpaceDN w:val="0"/>
        <w:adjustRightInd w:val="0"/>
        <w:snapToGrid w:val="0"/>
        <w:spacing w:line="240" w:lineRule="exact"/>
        <w:ind w:left="0" w:firstLine="0"/>
        <w:contextualSpacing/>
        <w:jc w:val="both"/>
        <w:rPr>
          <w:sz w:val="22"/>
          <w:szCs w:val="22"/>
        </w:rPr>
      </w:pPr>
      <w:r w:rsidRPr="00396406">
        <w:rPr>
          <w:sz w:val="22"/>
          <w:szCs w:val="22"/>
          <w:lang w:eastAsia="zh-TW"/>
        </w:rPr>
        <w:t xml:space="preserve">Leung YY, </w:t>
      </w:r>
      <w:r w:rsidRPr="00396406">
        <w:rPr>
          <w:sz w:val="22"/>
          <w:szCs w:val="22"/>
          <w:u w:val="single"/>
          <w:lang w:eastAsia="zh-TW"/>
        </w:rPr>
        <w:t>Tam LS</w:t>
      </w:r>
      <w:r w:rsidRPr="00396406">
        <w:rPr>
          <w:sz w:val="22"/>
          <w:szCs w:val="22"/>
          <w:lang w:eastAsia="zh-TW"/>
        </w:rPr>
        <w:t xml:space="preserve">, Ho KW, Lau RWH, Li TK, Zhu TY, Kun EW, Li EK. </w:t>
      </w:r>
      <w:r w:rsidRPr="00396406">
        <w:rPr>
          <w:bCs/>
          <w:sz w:val="22"/>
          <w:szCs w:val="22"/>
          <w:lang w:eastAsia="zh-TW"/>
        </w:rPr>
        <w:t xml:space="preserve">Evaluation of the CASPAR criteria for Psoriatic Arthritis in Chinese. </w:t>
      </w:r>
      <w:r w:rsidRPr="00396406">
        <w:rPr>
          <w:color w:val="000000"/>
          <w:sz w:val="22"/>
          <w:szCs w:val="22"/>
        </w:rPr>
        <w:t xml:space="preserve">Rheumatology (Oxford) </w:t>
      </w:r>
      <w:r w:rsidR="00614159" w:rsidRPr="00396406">
        <w:rPr>
          <w:color w:val="000000"/>
          <w:sz w:val="22"/>
          <w:szCs w:val="22"/>
        </w:rPr>
        <w:t>2010 49: 112-115</w:t>
      </w:r>
      <w:r w:rsidRPr="00396406">
        <w:rPr>
          <w:color w:val="000000"/>
          <w:sz w:val="22"/>
          <w:szCs w:val="22"/>
        </w:rPr>
        <w:t>.</w:t>
      </w:r>
    </w:p>
    <w:p w:rsidR="00D20878" w:rsidRPr="00396406" w:rsidRDefault="00136FF2" w:rsidP="00A41A57">
      <w:pPr>
        <w:widowControl w:val="0"/>
        <w:numPr>
          <w:ilvl w:val="0"/>
          <w:numId w:val="10"/>
        </w:numPr>
        <w:autoSpaceDE w:val="0"/>
        <w:autoSpaceDN w:val="0"/>
        <w:adjustRightInd w:val="0"/>
        <w:snapToGrid w:val="0"/>
        <w:spacing w:line="240" w:lineRule="exact"/>
        <w:ind w:left="0" w:firstLine="0"/>
        <w:contextualSpacing/>
        <w:jc w:val="both"/>
        <w:rPr>
          <w:rStyle w:val="src1"/>
          <w:sz w:val="22"/>
          <w:szCs w:val="22"/>
        </w:rPr>
      </w:pPr>
      <w:r w:rsidRPr="00396406">
        <w:rPr>
          <w:color w:val="000000"/>
          <w:sz w:val="22"/>
          <w:szCs w:val="22"/>
        </w:rPr>
        <w:t>Wong CK, Wong P, Tam LS, Li EK, Chen DP, Lam CWK.</w:t>
      </w:r>
      <w:r w:rsidRPr="00396406">
        <w:rPr>
          <w:color w:val="000000"/>
          <w:sz w:val="22"/>
          <w:szCs w:val="22"/>
        </w:rPr>
        <w:br/>
        <w:t xml:space="preserve">Activation profile of Toll-like receptors of </w:t>
      </w:r>
      <w:r w:rsidRPr="00396406">
        <w:rPr>
          <w:rStyle w:val="yshortcuts"/>
          <w:color w:val="000000"/>
          <w:sz w:val="22"/>
          <w:szCs w:val="22"/>
        </w:rPr>
        <w:t xml:space="preserve">peripheral blood lymphocytes </w:t>
      </w:r>
      <w:r w:rsidRPr="00396406">
        <w:rPr>
          <w:color w:val="000000"/>
          <w:sz w:val="22"/>
          <w:szCs w:val="22"/>
        </w:rPr>
        <w:t xml:space="preserve">in patients with </w:t>
      </w:r>
      <w:r w:rsidRPr="00396406">
        <w:rPr>
          <w:rStyle w:val="yshortcuts"/>
          <w:color w:val="000000"/>
          <w:sz w:val="22"/>
          <w:szCs w:val="22"/>
        </w:rPr>
        <w:t>systemic lupus erythematosus.</w:t>
      </w:r>
      <w:r w:rsidRPr="00396406">
        <w:rPr>
          <w:color w:val="000000"/>
          <w:sz w:val="22"/>
          <w:szCs w:val="22"/>
        </w:rPr>
        <w:t xml:space="preserve"> Clin Exp Immunol 2009, </w:t>
      </w:r>
      <w:r w:rsidR="0094623A" w:rsidRPr="00396406">
        <w:rPr>
          <w:rStyle w:val="src1"/>
          <w:sz w:val="22"/>
          <w:szCs w:val="22"/>
          <w:specVanish w:val="0"/>
        </w:rPr>
        <w:t xml:space="preserve">Nov;159(1):11-22. </w:t>
      </w:r>
    </w:p>
    <w:p w:rsidR="002130D4" w:rsidRPr="00396406" w:rsidRDefault="00D20878" w:rsidP="00A41A57">
      <w:pPr>
        <w:numPr>
          <w:ilvl w:val="0"/>
          <w:numId w:val="10"/>
        </w:numPr>
        <w:snapToGrid w:val="0"/>
        <w:spacing w:line="240" w:lineRule="exact"/>
        <w:ind w:left="0" w:firstLine="0"/>
        <w:contextualSpacing/>
        <w:jc w:val="both"/>
        <w:rPr>
          <w:color w:val="000000"/>
          <w:sz w:val="22"/>
          <w:szCs w:val="22"/>
        </w:rPr>
      </w:pPr>
      <w:r w:rsidRPr="00396406">
        <w:rPr>
          <w:sz w:val="22"/>
          <w:szCs w:val="22"/>
        </w:rPr>
        <w:t xml:space="preserve">Kuan WP, </w:t>
      </w:r>
      <w:r w:rsidRPr="00396406">
        <w:rPr>
          <w:sz w:val="22"/>
          <w:szCs w:val="22"/>
          <w:u w:val="single"/>
        </w:rPr>
        <w:t>Tam LS</w:t>
      </w:r>
      <w:r w:rsidRPr="00396406">
        <w:rPr>
          <w:sz w:val="22"/>
          <w:szCs w:val="22"/>
        </w:rPr>
        <w:t xml:space="preserve">, Wong CK, Ko FW, Li TK, Zhu TY, Li EK. </w:t>
      </w:r>
      <w:r w:rsidRPr="00396406">
        <w:rPr>
          <w:color w:val="000000"/>
          <w:sz w:val="22"/>
          <w:szCs w:val="22"/>
        </w:rPr>
        <w:t xml:space="preserve">CXCL 9 and CXCL 10 as Sensitive Markers of Disease Activity in Patients with Rheumatoid Arthritis. J Rheumatol </w:t>
      </w:r>
      <w:r w:rsidR="00470C9D" w:rsidRPr="00396406">
        <w:rPr>
          <w:color w:val="000000"/>
          <w:sz w:val="22"/>
          <w:szCs w:val="22"/>
        </w:rPr>
        <w:t>2010;</w:t>
      </w:r>
      <w:r w:rsidR="00CA2FB9" w:rsidRPr="00396406">
        <w:rPr>
          <w:color w:val="000000"/>
          <w:sz w:val="22"/>
          <w:szCs w:val="22"/>
        </w:rPr>
        <w:t xml:space="preserve"> </w:t>
      </w:r>
      <w:r w:rsidR="00470C9D" w:rsidRPr="00396406">
        <w:rPr>
          <w:color w:val="000000"/>
          <w:sz w:val="22"/>
          <w:szCs w:val="22"/>
        </w:rPr>
        <w:t>37 257-264</w:t>
      </w:r>
    </w:p>
    <w:p w:rsidR="00C513FD" w:rsidRPr="00396406" w:rsidRDefault="002130D4" w:rsidP="00A41A57">
      <w:pPr>
        <w:numPr>
          <w:ilvl w:val="0"/>
          <w:numId w:val="10"/>
        </w:numPr>
        <w:snapToGrid w:val="0"/>
        <w:spacing w:line="240" w:lineRule="exact"/>
        <w:ind w:left="0" w:firstLine="0"/>
        <w:contextualSpacing/>
        <w:jc w:val="both"/>
        <w:rPr>
          <w:color w:val="000000"/>
          <w:sz w:val="22"/>
          <w:szCs w:val="22"/>
          <w:lang w:eastAsia="zh-TW"/>
        </w:rPr>
      </w:pPr>
      <w:r w:rsidRPr="00396406">
        <w:rPr>
          <w:sz w:val="22"/>
          <w:szCs w:val="22"/>
          <w:u w:val="single"/>
        </w:rPr>
        <w:t>Tam LS</w:t>
      </w:r>
      <w:r w:rsidRPr="00396406">
        <w:rPr>
          <w:sz w:val="22"/>
          <w:szCs w:val="22"/>
        </w:rPr>
        <w:t xml:space="preserve">, Chan PK, </w:t>
      </w:r>
      <w:r w:rsidRPr="00396406">
        <w:rPr>
          <w:bCs/>
          <w:sz w:val="22"/>
          <w:szCs w:val="22"/>
        </w:rPr>
        <w:t>Ho</w:t>
      </w:r>
      <w:r w:rsidRPr="00396406">
        <w:rPr>
          <w:sz w:val="22"/>
          <w:szCs w:val="22"/>
          <w:vertAlign w:val="superscript"/>
        </w:rPr>
        <w:t xml:space="preserve"> </w:t>
      </w:r>
      <w:r w:rsidRPr="00396406">
        <w:rPr>
          <w:sz w:val="22"/>
          <w:szCs w:val="22"/>
        </w:rPr>
        <w:t>SC, Yu</w:t>
      </w:r>
      <w:r w:rsidRPr="00396406">
        <w:rPr>
          <w:sz w:val="22"/>
          <w:szCs w:val="22"/>
          <w:vertAlign w:val="superscript"/>
        </w:rPr>
        <w:t xml:space="preserve"> </w:t>
      </w:r>
      <w:r w:rsidRPr="00396406">
        <w:rPr>
          <w:sz w:val="22"/>
          <w:szCs w:val="22"/>
        </w:rPr>
        <w:t xml:space="preserve">MM, </w:t>
      </w:r>
      <w:r w:rsidRPr="00396406">
        <w:rPr>
          <w:bCs/>
          <w:sz w:val="22"/>
          <w:szCs w:val="22"/>
        </w:rPr>
        <w:t xml:space="preserve">Yim SF, </w:t>
      </w:r>
      <w:r w:rsidRPr="00396406">
        <w:rPr>
          <w:sz w:val="22"/>
          <w:szCs w:val="22"/>
        </w:rPr>
        <w:t>Cheung TH</w:t>
      </w:r>
      <w:r w:rsidRPr="00396406">
        <w:rPr>
          <w:bCs/>
          <w:sz w:val="22"/>
          <w:szCs w:val="22"/>
        </w:rPr>
        <w:t xml:space="preserve">, </w:t>
      </w:r>
      <w:r w:rsidRPr="00396406">
        <w:rPr>
          <w:rStyle w:val="Strong"/>
          <w:b w:val="0"/>
          <w:bCs w:val="0"/>
          <w:sz w:val="22"/>
          <w:szCs w:val="22"/>
        </w:rPr>
        <w:t>Wong MC</w:t>
      </w:r>
      <w:r w:rsidRPr="00396406">
        <w:rPr>
          <w:rStyle w:val="Strong"/>
          <w:bCs w:val="0"/>
          <w:sz w:val="22"/>
          <w:szCs w:val="22"/>
        </w:rPr>
        <w:t xml:space="preserve">, </w:t>
      </w:r>
      <w:r w:rsidRPr="00396406">
        <w:rPr>
          <w:sz w:val="22"/>
          <w:szCs w:val="22"/>
        </w:rPr>
        <w:t>Li EK.</w:t>
      </w:r>
      <w:r w:rsidRPr="00396406">
        <w:rPr>
          <w:sz w:val="22"/>
          <w:szCs w:val="22"/>
          <w:vertAlign w:val="superscript"/>
        </w:rPr>
        <w:t xml:space="preserve"> </w:t>
      </w:r>
      <w:r w:rsidRPr="00396406">
        <w:rPr>
          <w:sz w:val="22"/>
          <w:szCs w:val="22"/>
        </w:rPr>
        <w:t xml:space="preserve">Natural History of Cervical Papillomavirus Infection in Systemic Lupus Erythematosus - A Prospective Cohort Study. J Rheumatol </w:t>
      </w:r>
      <w:r w:rsidR="00C513FD" w:rsidRPr="00396406">
        <w:rPr>
          <w:color w:val="000000"/>
          <w:sz w:val="22"/>
          <w:szCs w:val="22"/>
        </w:rPr>
        <w:t>2010;37 330-340</w:t>
      </w:r>
    </w:p>
    <w:p w:rsidR="00EF2642" w:rsidRPr="00396406" w:rsidRDefault="00597B83" w:rsidP="00A41A57">
      <w:pPr>
        <w:numPr>
          <w:ilvl w:val="0"/>
          <w:numId w:val="10"/>
        </w:numPr>
        <w:snapToGrid w:val="0"/>
        <w:spacing w:line="240" w:lineRule="exact"/>
        <w:ind w:left="0" w:firstLine="0"/>
        <w:contextualSpacing/>
        <w:jc w:val="both"/>
        <w:rPr>
          <w:color w:val="000000"/>
          <w:sz w:val="22"/>
          <w:szCs w:val="22"/>
          <w:lang w:eastAsia="zh-TW"/>
        </w:rPr>
      </w:pPr>
      <w:r w:rsidRPr="00396406">
        <w:rPr>
          <w:color w:val="000000"/>
          <w:sz w:val="22"/>
          <w:szCs w:val="22"/>
          <w:lang w:eastAsia="zh-TW"/>
        </w:rPr>
        <w:t>Tomlinson</w:t>
      </w:r>
      <w:r w:rsidR="005F30F0" w:rsidRPr="00396406">
        <w:rPr>
          <w:color w:val="000000"/>
          <w:sz w:val="22"/>
          <w:szCs w:val="22"/>
          <w:lang w:eastAsia="zh-TW"/>
        </w:rPr>
        <w:t xml:space="preserve"> B</w:t>
      </w:r>
      <w:r w:rsidRPr="00396406">
        <w:rPr>
          <w:color w:val="000000"/>
          <w:sz w:val="22"/>
          <w:szCs w:val="22"/>
          <w:lang w:eastAsia="zh-TW"/>
        </w:rPr>
        <w:t>, Hu</w:t>
      </w:r>
      <w:r w:rsidR="005F30F0" w:rsidRPr="00396406">
        <w:rPr>
          <w:color w:val="000000"/>
          <w:sz w:val="22"/>
          <w:szCs w:val="22"/>
          <w:lang w:eastAsia="zh-TW"/>
        </w:rPr>
        <w:t xml:space="preserve"> M</w:t>
      </w:r>
      <w:r w:rsidRPr="00396406">
        <w:rPr>
          <w:color w:val="000000"/>
          <w:sz w:val="22"/>
          <w:szCs w:val="22"/>
          <w:lang w:eastAsia="zh-TW"/>
        </w:rPr>
        <w:t>, Lee</w:t>
      </w:r>
      <w:r w:rsidR="005F30F0" w:rsidRPr="00396406">
        <w:rPr>
          <w:color w:val="000000"/>
          <w:sz w:val="22"/>
          <w:szCs w:val="22"/>
          <w:lang w:eastAsia="zh-TW"/>
        </w:rPr>
        <w:t xml:space="preserve"> VW</w:t>
      </w:r>
      <w:r w:rsidRPr="00396406">
        <w:rPr>
          <w:color w:val="000000"/>
          <w:sz w:val="22"/>
          <w:szCs w:val="22"/>
          <w:lang w:eastAsia="zh-TW"/>
        </w:rPr>
        <w:t>, Lui</w:t>
      </w:r>
      <w:r w:rsidR="005F30F0" w:rsidRPr="00396406">
        <w:rPr>
          <w:color w:val="000000"/>
          <w:sz w:val="22"/>
          <w:szCs w:val="22"/>
          <w:lang w:eastAsia="zh-TW"/>
        </w:rPr>
        <w:t xml:space="preserve"> SS</w:t>
      </w:r>
      <w:r w:rsidRPr="00396406">
        <w:rPr>
          <w:color w:val="000000"/>
          <w:sz w:val="22"/>
          <w:szCs w:val="22"/>
          <w:lang w:eastAsia="zh-TW"/>
        </w:rPr>
        <w:t>, Chu</w:t>
      </w:r>
      <w:r w:rsidR="005F30F0" w:rsidRPr="00396406">
        <w:rPr>
          <w:color w:val="000000"/>
          <w:sz w:val="22"/>
          <w:szCs w:val="22"/>
          <w:lang w:eastAsia="zh-TW"/>
        </w:rPr>
        <w:t xml:space="preserve"> TT</w:t>
      </w:r>
      <w:r w:rsidRPr="00396406">
        <w:rPr>
          <w:color w:val="000000"/>
          <w:sz w:val="22"/>
          <w:szCs w:val="22"/>
          <w:lang w:eastAsia="zh-TW"/>
        </w:rPr>
        <w:t>, Poon</w:t>
      </w:r>
      <w:r w:rsidR="005F30F0" w:rsidRPr="00396406">
        <w:rPr>
          <w:color w:val="000000"/>
          <w:sz w:val="22"/>
          <w:szCs w:val="22"/>
          <w:lang w:eastAsia="zh-TW"/>
        </w:rPr>
        <w:t xml:space="preserve"> E</w:t>
      </w:r>
      <w:r w:rsidRPr="00396406">
        <w:rPr>
          <w:color w:val="000000"/>
          <w:sz w:val="22"/>
          <w:szCs w:val="22"/>
          <w:lang w:eastAsia="zh-TW"/>
        </w:rPr>
        <w:t>, Ko</w:t>
      </w:r>
      <w:r w:rsidR="005F30F0" w:rsidRPr="00396406">
        <w:rPr>
          <w:color w:val="000000"/>
          <w:sz w:val="22"/>
          <w:szCs w:val="22"/>
          <w:lang w:eastAsia="zh-TW"/>
        </w:rPr>
        <w:t xml:space="preserve"> GT</w:t>
      </w:r>
      <w:r w:rsidRPr="00396406">
        <w:rPr>
          <w:color w:val="000000"/>
          <w:sz w:val="22"/>
          <w:szCs w:val="22"/>
          <w:lang w:eastAsia="zh-TW"/>
        </w:rPr>
        <w:t>, Baum</w:t>
      </w:r>
      <w:r w:rsidR="005F30F0" w:rsidRPr="00396406">
        <w:rPr>
          <w:color w:val="000000"/>
          <w:sz w:val="22"/>
          <w:szCs w:val="22"/>
          <w:lang w:eastAsia="zh-TW"/>
        </w:rPr>
        <w:t xml:space="preserve"> L</w:t>
      </w:r>
      <w:r w:rsidRPr="00396406">
        <w:rPr>
          <w:color w:val="000000"/>
          <w:sz w:val="22"/>
          <w:szCs w:val="22"/>
          <w:lang w:eastAsia="zh-TW"/>
        </w:rPr>
        <w:t xml:space="preserve">, </w:t>
      </w:r>
      <w:r w:rsidRPr="00396406">
        <w:rPr>
          <w:color w:val="000000"/>
          <w:sz w:val="22"/>
          <w:szCs w:val="22"/>
          <w:u w:val="single"/>
          <w:lang w:eastAsia="zh-TW"/>
        </w:rPr>
        <w:t>Tam</w:t>
      </w:r>
      <w:r w:rsidR="005F30F0" w:rsidRPr="00396406">
        <w:rPr>
          <w:color w:val="000000"/>
          <w:sz w:val="22"/>
          <w:szCs w:val="22"/>
          <w:u w:val="single"/>
          <w:lang w:eastAsia="zh-TW"/>
        </w:rPr>
        <w:t xml:space="preserve"> LS</w:t>
      </w:r>
      <w:r w:rsidRPr="00396406">
        <w:rPr>
          <w:color w:val="000000"/>
          <w:sz w:val="22"/>
          <w:szCs w:val="22"/>
          <w:lang w:eastAsia="zh-TW"/>
        </w:rPr>
        <w:t>, Li</w:t>
      </w:r>
      <w:r w:rsidR="005F30F0" w:rsidRPr="00396406">
        <w:rPr>
          <w:color w:val="000000"/>
          <w:sz w:val="22"/>
          <w:szCs w:val="22"/>
          <w:lang w:eastAsia="zh-TW"/>
        </w:rPr>
        <w:t xml:space="preserve"> EK</w:t>
      </w:r>
      <w:r w:rsidRPr="00396406">
        <w:rPr>
          <w:color w:val="000000"/>
          <w:sz w:val="22"/>
          <w:szCs w:val="22"/>
          <w:lang w:eastAsia="zh-TW"/>
        </w:rPr>
        <w:t xml:space="preserve">. ABCG2 Polymorphism is Associated with the Low-Density Lipoprotein Cholesterol Response to Rosuvastatin. </w:t>
      </w:r>
      <w:r w:rsidRPr="00396406">
        <w:rPr>
          <w:sz w:val="22"/>
          <w:szCs w:val="22"/>
        </w:rPr>
        <w:t>Clin Pharmacol Ther</w:t>
      </w:r>
      <w:r w:rsidR="005F30F0" w:rsidRPr="00396406">
        <w:rPr>
          <w:sz w:val="22"/>
          <w:szCs w:val="22"/>
        </w:rPr>
        <w:t xml:space="preserve"> </w:t>
      </w:r>
      <w:r w:rsidR="00495771" w:rsidRPr="00396406">
        <w:rPr>
          <w:rStyle w:val="src1"/>
          <w:sz w:val="22"/>
          <w:szCs w:val="22"/>
          <w:specVanish w:val="0"/>
        </w:rPr>
        <w:t>2010;87:558-62.</w:t>
      </w:r>
    </w:p>
    <w:p w:rsidR="00597B83" w:rsidRPr="00396406" w:rsidRDefault="00142DC5" w:rsidP="00A41A57">
      <w:pPr>
        <w:numPr>
          <w:ilvl w:val="0"/>
          <w:numId w:val="10"/>
        </w:numPr>
        <w:snapToGrid w:val="0"/>
        <w:spacing w:line="240" w:lineRule="exact"/>
        <w:ind w:left="0" w:firstLine="0"/>
        <w:contextualSpacing/>
        <w:jc w:val="both"/>
        <w:rPr>
          <w:color w:val="000000"/>
          <w:sz w:val="22"/>
          <w:szCs w:val="22"/>
          <w:lang w:eastAsia="zh-TW"/>
        </w:rPr>
      </w:pPr>
      <w:r w:rsidRPr="00396406">
        <w:rPr>
          <w:rFonts w:eastAsia="TimesNewRoman"/>
          <w:sz w:val="22"/>
          <w:szCs w:val="22"/>
          <w:lang w:eastAsia="zh-TW"/>
        </w:rPr>
        <w:t xml:space="preserve">Zhu TY, </w:t>
      </w:r>
      <w:r w:rsidRPr="00396406">
        <w:rPr>
          <w:rFonts w:eastAsia="TimesNewRoman"/>
          <w:sz w:val="22"/>
          <w:szCs w:val="22"/>
          <w:u w:val="single"/>
          <w:lang w:eastAsia="zh-TW"/>
        </w:rPr>
        <w:t>Tam LS</w:t>
      </w:r>
      <w:r w:rsidRPr="00396406">
        <w:rPr>
          <w:rFonts w:eastAsia="TimesNewRoman"/>
          <w:sz w:val="22"/>
          <w:szCs w:val="22"/>
          <w:lang w:eastAsia="zh-TW"/>
        </w:rPr>
        <w:t xml:space="preserve">, Lee VW, Lee KK, Li EK. The relationship between flare and health-related quality of life of patients with systemic lupus erythematosus. </w:t>
      </w:r>
      <w:r w:rsidRPr="00396406">
        <w:rPr>
          <w:sz w:val="22"/>
          <w:szCs w:val="22"/>
        </w:rPr>
        <w:t>J Rheumatol 20</w:t>
      </w:r>
      <w:r w:rsidR="00D8252F" w:rsidRPr="00396406">
        <w:rPr>
          <w:sz w:val="22"/>
          <w:szCs w:val="22"/>
        </w:rPr>
        <w:t>10</w:t>
      </w:r>
      <w:r w:rsidR="00746679" w:rsidRPr="00396406">
        <w:rPr>
          <w:color w:val="000000"/>
          <w:sz w:val="22"/>
          <w:szCs w:val="22"/>
        </w:rPr>
        <w:t>;37 568-573</w:t>
      </w:r>
    </w:p>
    <w:p w:rsidR="00597B83" w:rsidRPr="00396406" w:rsidRDefault="006618CC" w:rsidP="00A41A57">
      <w:pPr>
        <w:numPr>
          <w:ilvl w:val="0"/>
          <w:numId w:val="10"/>
        </w:numPr>
        <w:snapToGrid w:val="0"/>
        <w:spacing w:line="240" w:lineRule="exact"/>
        <w:ind w:left="0" w:firstLine="0"/>
        <w:contextualSpacing/>
        <w:jc w:val="both"/>
        <w:rPr>
          <w:color w:val="000000"/>
          <w:sz w:val="22"/>
          <w:szCs w:val="22"/>
          <w:lang w:eastAsia="zh-TW"/>
        </w:rPr>
      </w:pPr>
      <w:r w:rsidRPr="00396406">
        <w:rPr>
          <w:rFonts w:eastAsia="TimesNewRoman"/>
          <w:sz w:val="22"/>
          <w:szCs w:val="22"/>
          <w:lang w:eastAsia="zh-TW"/>
        </w:rPr>
        <w:t xml:space="preserve">Zhu TY, </w:t>
      </w:r>
      <w:r w:rsidRPr="00396406">
        <w:rPr>
          <w:rFonts w:eastAsia="TimesNewRoman"/>
          <w:sz w:val="22"/>
          <w:szCs w:val="22"/>
          <w:u w:val="single"/>
          <w:lang w:eastAsia="zh-TW"/>
        </w:rPr>
        <w:t>Tam LS</w:t>
      </w:r>
      <w:r w:rsidRPr="00396406">
        <w:rPr>
          <w:rFonts w:eastAsia="TimesNewRoman"/>
          <w:sz w:val="22"/>
          <w:szCs w:val="22"/>
          <w:lang w:eastAsia="zh-TW"/>
        </w:rPr>
        <w:t>, YY Leung, LW Kwok, KC Wong, T Yu, EW Kun, Li EK.</w:t>
      </w:r>
      <w:r w:rsidRPr="00396406">
        <w:rPr>
          <w:color w:val="000000"/>
          <w:sz w:val="22"/>
          <w:szCs w:val="22"/>
        </w:rPr>
        <w:t xml:space="preserve"> Socioeconomic burden of psoriatic arthritis in Hong Kong: </w:t>
      </w:r>
      <w:r w:rsidRPr="00396406">
        <w:rPr>
          <w:rStyle w:val="yshortcuts"/>
          <w:color w:val="000000"/>
          <w:sz w:val="22"/>
          <w:szCs w:val="22"/>
        </w:rPr>
        <w:t>direct and indirect costs</w:t>
      </w:r>
      <w:r w:rsidRPr="00396406">
        <w:rPr>
          <w:color w:val="000000"/>
          <w:sz w:val="22"/>
          <w:szCs w:val="22"/>
        </w:rPr>
        <w:t xml:space="preserve"> and the influence o</w:t>
      </w:r>
      <w:r w:rsidR="00F133BD" w:rsidRPr="00396406">
        <w:rPr>
          <w:color w:val="000000"/>
          <w:sz w:val="22"/>
          <w:szCs w:val="22"/>
        </w:rPr>
        <w:t>f disease pattern. J Rheum</w:t>
      </w:r>
      <w:r w:rsidR="00FD5C71" w:rsidRPr="00396406">
        <w:rPr>
          <w:color w:val="000000"/>
          <w:sz w:val="22"/>
          <w:szCs w:val="22"/>
        </w:rPr>
        <w:t>atol</w:t>
      </w:r>
      <w:r w:rsidR="00F133BD" w:rsidRPr="00396406">
        <w:rPr>
          <w:color w:val="000000"/>
          <w:sz w:val="22"/>
          <w:szCs w:val="22"/>
        </w:rPr>
        <w:t xml:space="preserve"> 2010;37 1214-1220.</w:t>
      </w:r>
    </w:p>
    <w:p w:rsidR="00B41D37" w:rsidRPr="00396406" w:rsidRDefault="00B41D37" w:rsidP="00A41A57">
      <w:pPr>
        <w:numPr>
          <w:ilvl w:val="0"/>
          <w:numId w:val="10"/>
        </w:numPr>
        <w:snapToGrid w:val="0"/>
        <w:spacing w:line="240" w:lineRule="exact"/>
        <w:ind w:left="0" w:firstLine="0"/>
        <w:contextualSpacing/>
        <w:jc w:val="both"/>
        <w:rPr>
          <w:rStyle w:val="src1"/>
          <w:color w:val="000000"/>
          <w:sz w:val="22"/>
          <w:szCs w:val="22"/>
          <w:lang w:eastAsia="zh-TW"/>
        </w:rPr>
      </w:pPr>
      <w:r w:rsidRPr="00396406">
        <w:rPr>
          <w:sz w:val="22"/>
          <w:szCs w:val="22"/>
          <w:lang w:eastAsia="zh-TW"/>
        </w:rPr>
        <w:t xml:space="preserve">Leung YY, Ho KW, </w:t>
      </w:r>
      <w:r w:rsidRPr="00396406">
        <w:rPr>
          <w:sz w:val="22"/>
          <w:szCs w:val="22"/>
          <w:u w:val="single"/>
          <w:lang w:eastAsia="zh-TW"/>
        </w:rPr>
        <w:t>Tam LS</w:t>
      </w:r>
      <w:r w:rsidRPr="00396406">
        <w:rPr>
          <w:sz w:val="22"/>
          <w:szCs w:val="22"/>
          <w:lang w:eastAsia="zh-TW"/>
        </w:rPr>
        <w:t xml:space="preserve">, Zhu TY, Kun EW, Li EK. </w:t>
      </w:r>
      <w:r w:rsidRPr="00396406">
        <w:rPr>
          <w:color w:val="000000"/>
          <w:sz w:val="22"/>
          <w:szCs w:val="22"/>
        </w:rPr>
        <w:t xml:space="preserve">Testing Scaling Assumptions, </w:t>
      </w:r>
      <w:r w:rsidRPr="00396406">
        <w:rPr>
          <w:rStyle w:val="yshortcuts"/>
          <w:color w:val="000000"/>
          <w:sz w:val="22"/>
          <w:szCs w:val="22"/>
        </w:rPr>
        <w:t>Reliability and Validity</w:t>
      </w:r>
      <w:r w:rsidRPr="00396406">
        <w:rPr>
          <w:color w:val="000000"/>
          <w:sz w:val="22"/>
          <w:szCs w:val="22"/>
        </w:rPr>
        <w:t xml:space="preserve"> of Medical Outcomes Study Short-Form-36 Health Survey in </w:t>
      </w:r>
      <w:r w:rsidRPr="00396406">
        <w:rPr>
          <w:rStyle w:val="yshortcuts"/>
          <w:color w:val="000000"/>
          <w:sz w:val="22"/>
          <w:szCs w:val="22"/>
        </w:rPr>
        <w:t>Psoriatic arthritis. Rheumatology 2010</w:t>
      </w:r>
      <w:r w:rsidR="00950A11" w:rsidRPr="00396406">
        <w:rPr>
          <w:sz w:val="22"/>
          <w:szCs w:val="22"/>
        </w:rPr>
        <w:t xml:space="preserve">; </w:t>
      </w:r>
      <w:r w:rsidR="009242AE" w:rsidRPr="00396406">
        <w:rPr>
          <w:rStyle w:val="src1"/>
          <w:sz w:val="22"/>
          <w:szCs w:val="22"/>
          <w:specVanish w:val="0"/>
        </w:rPr>
        <w:t xml:space="preserve">Aug;49(8):1495-501. </w:t>
      </w:r>
    </w:p>
    <w:p w:rsidR="002E656A" w:rsidRPr="00396406" w:rsidRDefault="00CF7F58" w:rsidP="00A41A57">
      <w:pPr>
        <w:numPr>
          <w:ilvl w:val="0"/>
          <w:numId w:val="10"/>
        </w:numPr>
        <w:snapToGrid w:val="0"/>
        <w:spacing w:line="240" w:lineRule="exact"/>
        <w:ind w:left="0" w:firstLine="0"/>
        <w:contextualSpacing/>
        <w:jc w:val="both"/>
        <w:outlineLvl w:val="0"/>
        <w:rPr>
          <w:sz w:val="22"/>
          <w:szCs w:val="22"/>
        </w:rPr>
      </w:pPr>
      <w:r w:rsidRPr="00396406">
        <w:rPr>
          <w:sz w:val="22"/>
          <w:szCs w:val="22"/>
        </w:rPr>
        <w:t xml:space="preserve">Kuan WP, Li EK, </w:t>
      </w:r>
      <w:r w:rsidRPr="00396406">
        <w:rPr>
          <w:sz w:val="22"/>
          <w:szCs w:val="22"/>
          <w:u w:val="single"/>
        </w:rPr>
        <w:t>Tam LS</w:t>
      </w:r>
      <w:r w:rsidRPr="00396406">
        <w:rPr>
          <w:sz w:val="22"/>
          <w:szCs w:val="22"/>
        </w:rPr>
        <w:t>. Lupus organ damage: What</w:t>
      </w:r>
      <w:r w:rsidR="00F37B55" w:rsidRPr="00396406">
        <w:rPr>
          <w:sz w:val="22"/>
          <w:szCs w:val="22"/>
        </w:rPr>
        <w:t xml:space="preserve"> is damaged in Asian patients? </w:t>
      </w:r>
      <w:r w:rsidRPr="00396406">
        <w:rPr>
          <w:sz w:val="22"/>
          <w:szCs w:val="22"/>
        </w:rPr>
        <w:t xml:space="preserve"> Lupus 2010, </w:t>
      </w:r>
      <w:r w:rsidR="001C6D53" w:rsidRPr="00396406">
        <w:rPr>
          <w:rStyle w:val="src1"/>
          <w:sz w:val="22"/>
          <w:szCs w:val="22"/>
          <w:specVanish w:val="0"/>
        </w:rPr>
        <w:t>2010;19(12):1436-41.</w:t>
      </w:r>
    </w:p>
    <w:p w:rsidR="00A75575" w:rsidRPr="00396406" w:rsidRDefault="002E656A" w:rsidP="00A41A57">
      <w:pPr>
        <w:numPr>
          <w:ilvl w:val="0"/>
          <w:numId w:val="10"/>
        </w:numPr>
        <w:snapToGrid w:val="0"/>
        <w:spacing w:line="240" w:lineRule="exact"/>
        <w:ind w:left="0" w:firstLine="0"/>
        <w:contextualSpacing/>
        <w:jc w:val="both"/>
        <w:rPr>
          <w:sz w:val="22"/>
          <w:szCs w:val="22"/>
        </w:rPr>
      </w:pPr>
      <w:r w:rsidRPr="00396406">
        <w:rPr>
          <w:sz w:val="22"/>
          <w:szCs w:val="22"/>
          <w:u w:val="single"/>
        </w:rPr>
        <w:t>Tam</w:t>
      </w:r>
      <w:r w:rsidR="009A461C" w:rsidRPr="00396406">
        <w:rPr>
          <w:sz w:val="22"/>
          <w:szCs w:val="22"/>
          <w:u w:val="single"/>
        </w:rPr>
        <w:t xml:space="preserve"> LS</w:t>
      </w:r>
      <w:r w:rsidRPr="00396406">
        <w:rPr>
          <w:sz w:val="22"/>
          <w:szCs w:val="22"/>
        </w:rPr>
        <w:t>, Gu</w:t>
      </w:r>
      <w:r w:rsidR="009A461C" w:rsidRPr="00396406">
        <w:rPr>
          <w:sz w:val="22"/>
          <w:szCs w:val="22"/>
        </w:rPr>
        <w:t xml:space="preserve"> J</w:t>
      </w:r>
      <w:r w:rsidRPr="00396406">
        <w:rPr>
          <w:sz w:val="22"/>
          <w:szCs w:val="22"/>
        </w:rPr>
        <w:t>, Yu</w:t>
      </w:r>
      <w:r w:rsidR="009A461C" w:rsidRPr="00396406">
        <w:rPr>
          <w:sz w:val="22"/>
          <w:szCs w:val="22"/>
        </w:rPr>
        <w:t xml:space="preserve"> D</w:t>
      </w:r>
      <w:r w:rsidRPr="00396406">
        <w:rPr>
          <w:sz w:val="22"/>
          <w:szCs w:val="22"/>
        </w:rPr>
        <w:t xml:space="preserve">. Pathogenesis of ankylosing spondylitis. </w:t>
      </w:r>
      <w:r w:rsidR="009A461C" w:rsidRPr="00396406">
        <w:rPr>
          <w:rStyle w:val="jrnl"/>
          <w:sz w:val="22"/>
          <w:szCs w:val="22"/>
        </w:rPr>
        <w:t>Nat Rev Rheumatol</w:t>
      </w:r>
      <w:r w:rsidR="009A461C" w:rsidRPr="00396406">
        <w:rPr>
          <w:sz w:val="22"/>
          <w:szCs w:val="22"/>
        </w:rPr>
        <w:t xml:space="preserve"> </w:t>
      </w:r>
      <w:r w:rsidRPr="00396406">
        <w:rPr>
          <w:sz w:val="22"/>
          <w:szCs w:val="22"/>
        </w:rPr>
        <w:t>2010</w:t>
      </w:r>
      <w:r w:rsidR="00A207E1" w:rsidRPr="00396406">
        <w:rPr>
          <w:sz w:val="22"/>
          <w:szCs w:val="22"/>
        </w:rPr>
        <w:t xml:space="preserve"> </w:t>
      </w:r>
      <w:r w:rsidR="001C6D53" w:rsidRPr="00396406">
        <w:rPr>
          <w:rStyle w:val="src1"/>
          <w:sz w:val="22"/>
          <w:szCs w:val="22"/>
          <w:specVanish w:val="0"/>
        </w:rPr>
        <w:t>2010 Jul;6(7):399-405.</w:t>
      </w:r>
    </w:p>
    <w:p w:rsidR="00E34A25" w:rsidRPr="00396406" w:rsidRDefault="00E34A25" w:rsidP="00A41A57">
      <w:pPr>
        <w:numPr>
          <w:ilvl w:val="0"/>
          <w:numId w:val="10"/>
        </w:numPr>
        <w:shd w:val="clear" w:color="auto" w:fill="FFFFFF"/>
        <w:snapToGrid w:val="0"/>
        <w:spacing w:line="240" w:lineRule="exact"/>
        <w:ind w:left="0" w:firstLine="0"/>
        <w:contextualSpacing/>
        <w:jc w:val="both"/>
        <w:rPr>
          <w:rFonts w:eastAsia="Times New Roman"/>
          <w:sz w:val="22"/>
          <w:szCs w:val="22"/>
          <w:lang w:eastAsia="zh-TW"/>
        </w:rPr>
      </w:pPr>
      <w:r w:rsidRPr="00396406">
        <w:rPr>
          <w:rFonts w:eastAsia="Times New Roman"/>
          <w:sz w:val="22"/>
          <w:szCs w:val="22"/>
          <w:lang w:eastAsia="zh-TW"/>
        </w:rPr>
        <w:t xml:space="preserve">Hu M, Lui SS, Mak VW, Chu TT, Lee VW, Poon EW, Tsui TK, Ko GT, Baum L, </w:t>
      </w:r>
      <w:r w:rsidRPr="00396406">
        <w:rPr>
          <w:rFonts w:eastAsia="Times New Roman"/>
          <w:sz w:val="22"/>
          <w:szCs w:val="22"/>
          <w:u w:val="single"/>
          <w:lang w:eastAsia="zh-TW"/>
        </w:rPr>
        <w:t>Tam LS</w:t>
      </w:r>
      <w:r w:rsidRPr="00396406">
        <w:rPr>
          <w:rFonts w:eastAsia="Times New Roman"/>
          <w:sz w:val="22"/>
          <w:szCs w:val="22"/>
          <w:lang w:eastAsia="zh-TW"/>
        </w:rPr>
        <w:t xml:space="preserve">, Li EK, Tomlinson B.  </w:t>
      </w:r>
      <w:hyperlink r:id="rId16" w:history="1">
        <w:r w:rsidRPr="00396406">
          <w:rPr>
            <w:rFonts w:eastAsia="Times New Roman"/>
            <w:sz w:val="22"/>
            <w:szCs w:val="22"/>
            <w:lang w:eastAsia="zh-TW"/>
          </w:rPr>
          <w:t>Pharmacogenetic analysis of lipid responses to rosuvastatin in Chinese patients.</w:t>
        </w:r>
      </w:hyperlink>
      <w:r w:rsidRPr="00396406">
        <w:rPr>
          <w:rFonts w:eastAsia="Times New Roman"/>
          <w:sz w:val="22"/>
          <w:szCs w:val="22"/>
          <w:lang w:eastAsia="zh-TW"/>
        </w:rPr>
        <w:t xml:space="preserve"> Pharmacogenet Genomics 2010 Oct;20(10):634-7.</w:t>
      </w:r>
    </w:p>
    <w:p w:rsidR="00CA16C4" w:rsidRPr="00396406" w:rsidRDefault="00A75575" w:rsidP="00A41A57">
      <w:pPr>
        <w:numPr>
          <w:ilvl w:val="0"/>
          <w:numId w:val="10"/>
        </w:numPr>
        <w:snapToGrid w:val="0"/>
        <w:spacing w:line="240" w:lineRule="exact"/>
        <w:ind w:left="0" w:firstLine="0"/>
        <w:contextualSpacing/>
        <w:jc w:val="both"/>
        <w:rPr>
          <w:sz w:val="22"/>
          <w:szCs w:val="22"/>
        </w:rPr>
      </w:pPr>
      <w:r w:rsidRPr="00396406">
        <w:rPr>
          <w:sz w:val="22"/>
          <w:szCs w:val="22"/>
          <w:u w:val="single"/>
        </w:rPr>
        <w:t>Tam LS</w:t>
      </w:r>
      <w:r w:rsidRPr="00396406">
        <w:rPr>
          <w:sz w:val="22"/>
          <w:szCs w:val="22"/>
        </w:rPr>
        <w:t>, Leung CC, Ying SK, Lee GK, Yim CW, Leung YY, Kun</w:t>
      </w:r>
      <w:r w:rsidRPr="00396406">
        <w:rPr>
          <w:sz w:val="22"/>
          <w:szCs w:val="22"/>
          <w:vertAlign w:val="superscript"/>
        </w:rPr>
        <w:t xml:space="preserve"> </w:t>
      </w:r>
      <w:r w:rsidRPr="00396406">
        <w:rPr>
          <w:sz w:val="22"/>
          <w:szCs w:val="22"/>
        </w:rPr>
        <w:t>EW, Wong KK, Li EK. Risk of tuberculosis in patients with rheumatoid arthritis in Hong Kong- the role of TNF blockers in an area of high tuberculosis burden. Clin Exp Rheum 2010</w:t>
      </w:r>
      <w:r w:rsidR="001C6D53" w:rsidRPr="00396406">
        <w:rPr>
          <w:rStyle w:val="src1"/>
          <w:sz w:val="22"/>
          <w:szCs w:val="22"/>
          <w:specVanish w:val="0"/>
        </w:rPr>
        <w:t>;28(5):679-85.</w:t>
      </w:r>
    </w:p>
    <w:p w:rsidR="00B0707A" w:rsidRPr="00396406" w:rsidRDefault="00CA16C4" w:rsidP="00A41A57">
      <w:pPr>
        <w:numPr>
          <w:ilvl w:val="0"/>
          <w:numId w:val="10"/>
        </w:numPr>
        <w:snapToGrid w:val="0"/>
        <w:spacing w:line="240" w:lineRule="exact"/>
        <w:ind w:left="0" w:firstLine="0"/>
        <w:contextualSpacing/>
        <w:jc w:val="both"/>
        <w:rPr>
          <w:sz w:val="22"/>
          <w:szCs w:val="22"/>
        </w:rPr>
      </w:pPr>
      <w:r w:rsidRPr="00396406">
        <w:rPr>
          <w:color w:val="000000"/>
          <w:sz w:val="22"/>
          <w:szCs w:val="22"/>
        </w:rPr>
        <w:t xml:space="preserve">Li EK, Zhu TY, </w:t>
      </w:r>
      <w:r w:rsidRPr="00396406">
        <w:rPr>
          <w:color w:val="000000"/>
          <w:sz w:val="22"/>
          <w:szCs w:val="22"/>
          <w:u w:val="single"/>
        </w:rPr>
        <w:t>Tam LS</w:t>
      </w:r>
      <w:r w:rsidRPr="00396406">
        <w:rPr>
          <w:color w:val="000000"/>
          <w:sz w:val="22"/>
          <w:szCs w:val="22"/>
        </w:rPr>
        <w:t xml:space="preserve">, Hung VW, Griffith JF, Li TK, Li M, Wong KC, Leung PC, Kwok AW, Qin L. Bone Microarchitecture Assessment by High-Resolution </w:t>
      </w:r>
      <w:r w:rsidRPr="00396406">
        <w:rPr>
          <w:rStyle w:val="yshortcuts"/>
          <w:color w:val="000000"/>
          <w:sz w:val="22"/>
          <w:szCs w:val="22"/>
        </w:rPr>
        <w:t>Peripheral</w:t>
      </w:r>
      <w:r w:rsidRPr="00396406">
        <w:rPr>
          <w:color w:val="000000"/>
          <w:sz w:val="22"/>
          <w:szCs w:val="22"/>
        </w:rPr>
        <w:t xml:space="preserve"> Quantitative Computed </w:t>
      </w:r>
      <w:r w:rsidRPr="00396406">
        <w:rPr>
          <w:rStyle w:val="yshortcuts"/>
          <w:color w:val="000000"/>
          <w:sz w:val="22"/>
          <w:szCs w:val="22"/>
        </w:rPr>
        <w:t>Tomography</w:t>
      </w:r>
      <w:r w:rsidRPr="00396406">
        <w:rPr>
          <w:color w:val="000000"/>
          <w:sz w:val="22"/>
          <w:szCs w:val="22"/>
        </w:rPr>
        <w:t xml:space="preserve"> in Patients with </w:t>
      </w:r>
      <w:r w:rsidRPr="00396406">
        <w:rPr>
          <w:rStyle w:val="yshortcuts"/>
          <w:color w:val="000000"/>
          <w:sz w:val="22"/>
          <w:szCs w:val="22"/>
        </w:rPr>
        <w:t>Systemic Lupus Erythematosus</w:t>
      </w:r>
      <w:r w:rsidRPr="00396406">
        <w:rPr>
          <w:color w:val="000000"/>
          <w:sz w:val="22"/>
          <w:szCs w:val="22"/>
        </w:rPr>
        <w:t xml:space="preserve"> Taking Corticosteroids. J Rheumatol 2010</w:t>
      </w:r>
      <w:r w:rsidR="006F4232" w:rsidRPr="00396406">
        <w:rPr>
          <w:color w:val="000000"/>
          <w:sz w:val="22"/>
          <w:szCs w:val="22"/>
        </w:rPr>
        <w:t>;37:1473-1479</w:t>
      </w:r>
      <w:r w:rsidR="001C6D53" w:rsidRPr="00396406">
        <w:rPr>
          <w:color w:val="000000"/>
          <w:sz w:val="22"/>
          <w:szCs w:val="22"/>
        </w:rPr>
        <w:t>.</w:t>
      </w:r>
    </w:p>
    <w:p w:rsidR="00F133BD" w:rsidRPr="00396406" w:rsidRDefault="00B0707A" w:rsidP="00A41A57">
      <w:pPr>
        <w:numPr>
          <w:ilvl w:val="0"/>
          <w:numId w:val="10"/>
        </w:numPr>
        <w:snapToGrid w:val="0"/>
        <w:spacing w:line="240" w:lineRule="exact"/>
        <w:ind w:left="0" w:firstLine="0"/>
        <w:contextualSpacing/>
        <w:jc w:val="both"/>
        <w:rPr>
          <w:rStyle w:val="smalltext"/>
          <w:sz w:val="22"/>
          <w:szCs w:val="22"/>
        </w:rPr>
      </w:pPr>
      <w:r w:rsidRPr="00396406">
        <w:rPr>
          <w:color w:val="000000"/>
          <w:sz w:val="22"/>
          <w:szCs w:val="22"/>
        </w:rPr>
        <w:lastRenderedPageBreak/>
        <w:t xml:space="preserve">Wong CK, Chen DP, </w:t>
      </w:r>
      <w:r w:rsidRPr="00396406">
        <w:rPr>
          <w:color w:val="000000"/>
          <w:sz w:val="22"/>
          <w:szCs w:val="22"/>
          <w:u w:val="single"/>
        </w:rPr>
        <w:t>Tam LS</w:t>
      </w:r>
      <w:r w:rsidRPr="00396406">
        <w:rPr>
          <w:color w:val="000000"/>
          <w:sz w:val="22"/>
          <w:szCs w:val="22"/>
        </w:rPr>
        <w:t>, Li EK, Yin YB, Lam CW. Intracellular mechanisms regulati</w:t>
      </w:r>
      <w:r w:rsidR="006D2D51" w:rsidRPr="00396406">
        <w:rPr>
          <w:color w:val="000000"/>
          <w:sz w:val="22"/>
          <w:szCs w:val="22"/>
        </w:rPr>
        <w:t xml:space="preserve">ng inflammatory cytokine IL-27 </w:t>
      </w:r>
      <w:r w:rsidRPr="00396406">
        <w:rPr>
          <w:color w:val="000000"/>
          <w:sz w:val="22"/>
          <w:szCs w:val="22"/>
        </w:rPr>
        <w:t xml:space="preserve">mediated activation of fibroblast-like synoviocytes in </w:t>
      </w:r>
      <w:r w:rsidRPr="00396406">
        <w:rPr>
          <w:rStyle w:val="yshortcuts"/>
          <w:color w:val="000000"/>
          <w:sz w:val="22"/>
          <w:szCs w:val="22"/>
        </w:rPr>
        <w:t xml:space="preserve">rheumatoid arthritis. </w:t>
      </w:r>
      <w:r w:rsidRPr="00396406">
        <w:rPr>
          <w:color w:val="000000"/>
          <w:sz w:val="22"/>
          <w:szCs w:val="22"/>
        </w:rPr>
        <w:t>Arthritis Res Ther</w:t>
      </w:r>
      <w:r w:rsidR="006D2D51" w:rsidRPr="00396406">
        <w:rPr>
          <w:color w:val="000000"/>
          <w:sz w:val="22"/>
          <w:szCs w:val="22"/>
        </w:rPr>
        <w:t xml:space="preserve"> 2010, </w:t>
      </w:r>
      <w:r w:rsidR="00091712" w:rsidRPr="00396406">
        <w:rPr>
          <w:rStyle w:val="smalltext"/>
          <w:sz w:val="22"/>
          <w:szCs w:val="22"/>
        </w:rPr>
        <w:t xml:space="preserve">2010, </w:t>
      </w:r>
      <w:r w:rsidR="00091712" w:rsidRPr="00396406">
        <w:rPr>
          <w:rStyle w:val="smalltext"/>
          <w:bCs/>
          <w:sz w:val="22"/>
          <w:szCs w:val="22"/>
        </w:rPr>
        <w:t>12</w:t>
      </w:r>
      <w:r w:rsidR="001C6D53" w:rsidRPr="00396406">
        <w:rPr>
          <w:rStyle w:val="src1"/>
          <w:sz w:val="22"/>
          <w:szCs w:val="22"/>
          <w:specVanish w:val="0"/>
        </w:rPr>
        <w:t>(4):R129. Epub 2010 Jul 6.</w:t>
      </w:r>
    </w:p>
    <w:p w:rsidR="00B83BC4" w:rsidRPr="00396406" w:rsidRDefault="00E154D5" w:rsidP="00A41A57">
      <w:pPr>
        <w:numPr>
          <w:ilvl w:val="0"/>
          <w:numId w:val="10"/>
        </w:numPr>
        <w:autoSpaceDE w:val="0"/>
        <w:autoSpaceDN w:val="0"/>
        <w:adjustRightInd w:val="0"/>
        <w:snapToGrid w:val="0"/>
        <w:spacing w:line="240" w:lineRule="exact"/>
        <w:ind w:left="0" w:firstLine="0"/>
        <w:contextualSpacing/>
        <w:jc w:val="both"/>
        <w:rPr>
          <w:color w:val="000000"/>
          <w:sz w:val="22"/>
          <w:szCs w:val="22"/>
        </w:rPr>
      </w:pPr>
      <w:r w:rsidRPr="00396406">
        <w:rPr>
          <w:rFonts w:eastAsia="Dutch801BT-Roman"/>
          <w:color w:val="231F20"/>
          <w:sz w:val="22"/>
          <w:szCs w:val="22"/>
          <w:u w:val="single"/>
        </w:rPr>
        <w:t>Tam LS</w:t>
      </w:r>
      <w:r w:rsidRPr="00396406">
        <w:rPr>
          <w:rFonts w:eastAsia="Dutch801BT-Roman"/>
          <w:color w:val="231F20"/>
          <w:sz w:val="22"/>
          <w:szCs w:val="22"/>
        </w:rPr>
        <w:t>, Li EK, Shang Q, Tomlinson B, Li M, Leung YY, Kuan WP, Kwok LW, Li TK, Zhu TY, Kun EW, Yip G, Yu CM</w:t>
      </w:r>
      <w:r w:rsidRPr="00396406">
        <w:rPr>
          <w:color w:val="000000"/>
          <w:sz w:val="22"/>
          <w:szCs w:val="22"/>
        </w:rPr>
        <w:t>. TNF-</w:t>
      </w:r>
      <w:r w:rsidRPr="00396406">
        <w:rPr>
          <w:color w:val="000000"/>
          <w:sz w:val="22"/>
          <w:szCs w:val="22"/>
        </w:rPr>
        <w:sym w:font="Symbol" w:char="F061"/>
      </w:r>
      <w:r w:rsidRPr="00396406">
        <w:rPr>
          <w:color w:val="000000"/>
          <w:sz w:val="22"/>
          <w:szCs w:val="22"/>
        </w:rPr>
        <w:t xml:space="preserve"> blockade is associated with sustained regression of carotid intima-media thickness for patients with active psoriatic arthritis-a 2-year pilot study. Ann Rheum Dis </w:t>
      </w:r>
      <w:r w:rsidR="00FE086D" w:rsidRPr="00396406">
        <w:rPr>
          <w:color w:val="000000"/>
          <w:sz w:val="22"/>
          <w:szCs w:val="22"/>
        </w:rPr>
        <w:t>2011;70:</w:t>
      </w:r>
      <w:r w:rsidR="002C4CDB" w:rsidRPr="00396406">
        <w:rPr>
          <w:color w:val="000000"/>
          <w:sz w:val="22"/>
          <w:szCs w:val="22"/>
        </w:rPr>
        <w:t>705-706</w:t>
      </w:r>
    </w:p>
    <w:p w:rsidR="00BC37CE" w:rsidRPr="00396406" w:rsidRDefault="00B83BC4" w:rsidP="00A41A57">
      <w:pPr>
        <w:numPr>
          <w:ilvl w:val="0"/>
          <w:numId w:val="10"/>
        </w:numPr>
        <w:snapToGrid w:val="0"/>
        <w:spacing w:line="240" w:lineRule="exact"/>
        <w:ind w:left="0" w:firstLine="0"/>
        <w:contextualSpacing/>
        <w:jc w:val="both"/>
        <w:rPr>
          <w:rFonts w:eastAsia="Times New Roman"/>
          <w:color w:val="000000"/>
          <w:sz w:val="22"/>
          <w:szCs w:val="22"/>
          <w:lang w:eastAsia="zh-TW"/>
        </w:rPr>
      </w:pPr>
      <w:r w:rsidRPr="00396406">
        <w:rPr>
          <w:rFonts w:eastAsia="Times New Roman"/>
          <w:color w:val="000000"/>
          <w:sz w:val="22"/>
          <w:szCs w:val="22"/>
          <w:lang w:eastAsia="zh-TW"/>
        </w:rPr>
        <w:t xml:space="preserve">Wang G, </w:t>
      </w:r>
      <w:r w:rsidRPr="00396406">
        <w:rPr>
          <w:rFonts w:eastAsia="Times New Roman"/>
          <w:color w:val="000000"/>
          <w:sz w:val="22"/>
          <w:szCs w:val="22"/>
          <w:u w:val="single"/>
          <w:lang w:eastAsia="zh-TW"/>
        </w:rPr>
        <w:t>Tam LS</w:t>
      </w:r>
      <w:r w:rsidRPr="00396406">
        <w:rPr>
          <w:rFonts w:eastAsia="Times New Roman"/>
          <w:color w:val="000000"/>
          <w:sz w:val="22"/>
          <w:szCs w:val="22"/>
          <w:lang w:eastAsia="zh-TW"/>
        </w:rPr>
        <w:t xml:space="preserve">, Li EK, Kwan BC, Chow KM, Luk CC, Li PK, Szeto CC. Serum and urinary cell free miR-146a and miR-155 in patients with systemic lupus erythematosus. J Rheumatol </w:t>
      </w:r>
      <w:r w:rsidR="00C8492C" w:rsidRPr="00396406">
        <w:rPr>
          <w:color w:val="000000"/>
          <w:sz w:val="22"/>
          <w:szCs w:val="22"/>
        </w:rPr>
        <w:t>2010;37 2516-2522</w:t>
      </w:r>
    </w:p>
    <w:p w:rsidR="00EA27FB" w:rsidRPr="00396406" w:rsidRDefault="00BC37CE" w:rsidP="00A41A57">
      <w:pPr>
        <w:numPr>
          <w:ilvl w:val="0"/>
          <w:numId w:val="10"/>
        </w:numPr>
        <w:snapToGrid w:val="0"/>
        <w:spacing w:line="240" w:lineRule="exact"/>
        <w:ind w:left="0" w:firstLine="0"/>
        <w:contextualSpacing/>
        <w:jc w:val="both"/>
        <w:rPr>
          <w:rStyle w:val="src1"/>
          <w:sz w:val="22"/>
          <w:szCs w:val="22"/>
          <w:vertAlign w:val="superscript"/>
        </w:rPr>
      </w:pPr>
      <w:r w:rsidRPr="00396406">
        <w:rPr>
          <w:sz w:val="22"/>
          <w:szCs w:val="22"/>
          <w:u w:val="single"/>
        </w:rPr>
        <w:t>Tam LS</w:t>
      </w:r>
      <w:r w:rsidRPr="00396406">
        <w:rPr>
          <w:sz w:val="22"/>
          <w:szCs w:val="22"/>
        </w:rPr>
        <w:t xml:space="preserve">, Chan P, Ho S, Yu M, Yim SF, Cheung, TH, Wong M, Cheung J, Li EK. Risk Factors For Squamous Intraepithelial Lesions in </w:t>
      </w:r>
      <w:r w:rsidRPr="00396406">
        <w:rPr>
          <w:rStyle w:val="yshortcuts"/>
          <w:sz w:val="22"/>
          <w:szCs w:val="22"/>
        </w:rPr>
        <w:t>Systemic Lupus Erythematosus</w:t>
      </w:r>
      <w:r w:rsidRPr="00396406">
        <w:rPr>
          <w:sz w:val="22"/>
          <w:szCs w:val="22"/>
        </w:rPr>
        <w:t xml:space="preserve">- A </w:t>
      </w:r>
      <w:r w:rsidRPr="00396406">
        <w:rPr>
          <w:rStyle w:val="yshortcuts"/>
          <w:sz w:val="22"/>
          <w:szCs w:val="22"/>
        </w:rPr>
        <w:t>Prospective Cohort Study</w:t>
      </w:r>
      <w:r w:rsidRPr="00396406">
        <w:rPr>
          <w:sz w:val="22"/>
          <w:szCs w:val="22"/>
        </w:rPr>
        <w:t xml:space="preserve">. </w:t>
      </w:r>
      <w:r w:rsidR="008A548D" w:rsidRPr="00396406">
        <w:rPr>
          <w:rStyle w:val="jrnl"/>
          <w:sz w:val="22"/>
          <w:szCs w:val="22"/>
        </w:rPr>
        <w:t>Arthritis Care Res (Hoboken)</w:t>
      </w:r>
      <w:r w:rsidR="008A548D" w:rsidRPr="00396406">
        <w:rPr>
          <w:rStyle w:val="src1"/>
          <w:sz w:val="22"/>
          <w:szCs w:val="22"/>
          <w:specVanish w:val="0"/>
        </w:rPr>
        <w:t>. 201</w:t>
      </w:r>
      <w:r w:rsidR="00EA27FB" w:rsidRPr="00396406">
        <w:rPr>
          <w:rStyle w:val="src1"/>
          <w:sz w:val="22"/>
          <w:szCs w:val="22"/>
          <w:specVanish w:val="0"/>
        </w:rPr>
        <w:t>1; 63:269-76.</w:t>
      </w:r>
    </w:p>
    <w:p w:rsidR="00625881" w:rsidRPr="00396406" w:rsidRDefault="002439E7" w:rsidP="00A41A57">
      <w:pPr>
        <w:numPr>
          <w:ilvl w:val="0"/>
          <w:numId w:val="10"/>
        </w:numPr>
        <w:snapToGrid w:val="0"/>
        <w:spacing w:line="240" w:lineRule="exact"/>
        <w:ind w:left="0" w:firstLine="0"/>
        <w:contextualSpacing/>
        <w:jc w:val="both"/>
        <w:rPr>
          <w:sz w:val="22"/>
          <w:szCs w:val="22"/>
          <w:vertAlign w:val="superscript"/>
        </w:rPr>
      </w:pPr>
      <w:r w:rsidRPr="00396406">
        <w:rPr>
          <w:sz w:val="22"/>
          <w:szCs w:val="22"/>
        </w:rPr>
        <w:t xml:space="preserve">Mok CC, </w:t>
      </w:r>
      <w:r w:rsidRPr="00396406">
        <w:rPr>
          <w:sz w:val="22"/>
          <w:szCs w:val="22"/>
          <w:u w:val="single"/>
        </w:rPr>
        <w:t>Tam LS</w:t>
      </w:r>
      <w:r w:rsidRPr="00396406">
        <w:rPr>
          <w:sz w:val="22"/>
          <w:szCs w:val="22"/>
        </w:rPr>
        <w:t xml:space="preserve">, Chan TH, Lee GK, Li EK, for the Hong Kong Society of Rheumatology. </w:t>
      </w:r>
      <w:r w:rsidRPr="00396406">
        <w:rPr>
          <w:color w:val="000000"/>
          <w:sz w:val="22"/>
          <w:szCs w:val="22"/>
        </w:rPr>
        <w:t xml:space="preserve">Management of </w:t>
      </w:r>
      <w:r w:rsidRPr="00396406">
        <w:rPr>
          <w:rStyle w:val="yshortcuts"/>
          <w:color w:val="000000"/>
          <w:sz w:val="22"/>
          <w:szCs w:val="22"/>
        </w:rPr>
        <w:t>Rheumatoid Arthritis</w:t>
      </w:r>
      <w:r w:rsidRPr="00396406">
        <w:rPr>
          <w:color w:val="000000"/>
          <w:sz w:val="22"/>
          <w:szCs w:val="22"/>
        </w:rPr>
        <w:t xml:space="preserve">: </w:t>
      </w:r>
      <w:r w:rsidRPr="00396406">
        <w:rPr>
          <w:rStyle w:val="yshortcuts"/>
          <w:color w:val="000000"/>
          <w:sz w:val="22"/>
          <w:szCs w:val="22"/>
        </w:rPr>
        <w:t>Consensus Recommendations</w:t>
      </w:r>
      <w:r w:rsidRPr="00396406">
        <w:rPr>
          <w:color w:val="000000"/>
          <w:sz w:val="22"/>
          <w:szCs w:val="22"/>
        </w:rPr>
        <w:t xml:space="preserve"> from the </w:t>
      </w:r>
      <w:r w:rsidRPr="00396406">
        <w:rPr>
          <w:rStyle w:val="yshortcuts"/>
          <w:color w:val="000000"/>
          <w:sz w:val="22"/>
          <w:szCs w:val="22"/>
        </w:rPr>
        <w:t>Hong Kong Society</w:t>
      </w:r>
      <w:r w:rsidRPr="00396406">
        <w:rPr>
          <w:color w:val="000000"/>
          <w:sz w:val="22"/>
          <w:szCs w:val="22"/>
        </w:rPr>
        <w:t xml:space="preserve"> of Rheumatology. Clin Rheum </w:t>
      </w:r>
      <w:r w:rsidR="00625881" w:rsidRPr="00396406">
        <w:rPr>
          <w:color w:val="000000"/>
          <w:sz w:val="22"/>
          <w:szCs w:val="22"/>
        </w:rPr>
        <w:t>2011;</w:t>
      </w:r>
      <w:r w:rsidR="00625881" w:rsidRPr="00396406">
        <w:rPr>
          <w:sz w:val="22"/>
          <w:szCs w:val="22"/>
        </w:rPr>
        <w:t xml:space="preserve">30(3):303-12. </w:t>
      </w:r>
    </w:p>
    <w:p w:rsidR="00733F65" w:rsidRPr="00396406" w:rsidRDefault="00183F7B" w:rsidP="00A41A57">
      <w:pPr>
        <w:numPr>
          <w:ilvl w:val="0"/>
          <w:numId w:val="10"/>
        </w:numPr>
        <w:snapToGrid w:val="0"/>
        <w:spacing w:line="240" w:lineRule="exact"/>
        <w:ind w:left="0" w:firstLine="0"/>
        <w:contextualSpacing/>
        <w:jc w:val="both"/>
        <w:rPr>
          <w:sz w:val="22"/>
          <w:szCs w:val="22"/>
          <w:vertAlign w:val="superscript"/>
        </w:rPr>
      </w:pPr>
      <w:r w:rsidRPr="00396406">
        <w:rPr>
          <w:rFonts w:eastAsia="Times New Roman"/>
          <w:color w:val="000000"/>
          <w:sz w:val="22"/>
          <w:szCs w:val="22"/>
          <w:lang w:eastAsia="zh-TW"/>
        </w:rPr>
        <w:t xml:space="preserve">Wang G, </w:t>
      </w:r>
      <w:r w:rsidRPr="00396406">
        <w:rPr>
          <w:rFonts w:eastAsia="Times New Roman"/>
          <w:color w:val="000000"/>
          <w:sz w:val="22"/>
          <w:szCs w:val="22"/>
          <w:u w:val="single"/>
          <w:lang w:eastAsia="zh-TW"/>
        </w:rPr>
        <w:t>Tam LS</w:t>
      </w:r>
      <w:r w:rsidRPr="00396406">
        <w:rPr>
          <w:rFonts w:eastAsia="Times New Roman"/>
          <w:color w:val="000000"/>
          <w:sz w:val="22"/>
          <w:szCs w:val="22"/>
          <w:lang w:eastAsia="zh-TW"/>
        </w:rPr>
        <w:t xml:space="preserve">, Li EK, Kwan BC, Chow KM, Luk CC, Li PK, Szeto CC. Serum and urinary free microRNA level in patients with systemic lupus erythematosus. Lupus </w:t>
      </w:r>
      <w:r w:rsidR="00022B38" w:rsidRPr="00396406">
        <w:rPr>
          <w:rFonts w:eastAsia="Times New Roman"/>
          <w:color w:val="000000"/>
          <w:sz w:val="22"/>
          <w:szCs w:val="22"/>
          <w:lang w:eastAsia="zh-TW"/>
        </w:rPr>
        <w:t xml:space="preserve">2011 </w:t>
      </w:r>
      <w:r w:rsidR="00733F65" w:rsidRPr="00396406">
        <w:rPr>
          <w:sz w:val="22"/>
          <w:szCs w:val="22"/>
        </w:rPr>
        <w:t>20(5):493-500. Epub 2011 Mar 3.</w:t>
      </w:r>
    </w:p>
    <w:p w:rsidR="00074192" w:rsidRPr="00396406" w:rsidRDefault="00183F7B" w:rsidP="00A41A57">
      <w:pPr>
        <w:numPr>
          <w:ilvl w:val="0"/>
          <w:numId w:val="10"/>
        </w:numPr>
        <w:snapToGrid w:val="0"/>
        <w:spacing w:line="240" w:lineRule="exact"/>
        <w:ind w:left="0" w:firstLine="0"/>
        <w:contextualSpacing/>
        <w:jc w:val="both"/>
        <w:rPr>
          <w:rStyle w:val="yiv1813948159smalltext"/>
          <w:sz w:val="22"/>
          <w:szCs w:val="22"/>
          <w:vertAlign w:val="superscript"/>
        </w:rPr>
      </w:pPr>
      <w:r w:rsidRPr="00396406">
        <w:rPr>
          <w:color w:val="000000"/>
          <w:sz w:val="22"/>
          <w:szCs w:val="22"/>
        </w:rPr>
        <w:t xml:space="preserve">Li EK, Zhu TY, Hung VY, Kwok AW, Lee VW, Lee KK, Griffith JF, Li M, Wong KC, Leung PC, Qin L and </w:t>
      </w:r>
      <w:r w:rsidRPr="00396406">
        <w:rPr>
          <w:color w:val="000000"/>
          <w:sz w:val="22"/>
          <w:szCs w:val="22"/>
          <w:u w:val="single"/>
        </w:rPr>
        <w:t>Tam LS</w:t>
      </w:r>
      <w:r w:rsidRPr="00396406">
        <w:rPr>
          <w:color w:val="000000"/>
          <w:sz w:val="22"/>
          <w:szCs w:val="22"/>
        </w:rPr>
        <w:t xml:space="preserve">. Ibandronate increases cortical bone density in patients with </w:t>
      </w:r>
      <w:r w:rsidRPr="00396406">
        <w:rPr>
          <w:rStyle w:val="yshortcuts"/>
          <w:color w:val="000000"/>
          <w:sz w:val="22"/>
          <w:szCs w:val="22"/>
        </w:rPr>
        <w:t>systemic lupus erythematosus</w:t>
      </w:r>
      <w:r w:rsidRPr="00396406">
        <w:rPr>
          <w:color w:val="000000"/>
          <w:sz w:val="22"/>
          <w:szCs w:val="22"/>
        </w:rPr>
        <w:t xml:space="preserve"> on long-term glucocorticoid. Arthritis Res Ther 2010</w:t>
      </w:r>
      <w:r w:rsidR="00074192" w:rsidRPr="00396406">
        <w:rPr>
          <w:color w:val="000000"/>
          <w:sz w:val="22"/>
          <w:szCs w:val="22"/>
        </w:rPr>
        <w:t>;</w:t>
      </w:r>
      <w:r w:rsidR="00074192" w:rsidRPr="00396406">
        <w:rPr>
          <w:rStyle w:val="yiv1813948159smalltext"/>
          <w:b/>
          <w:bCs/>
          <w:sz w:val="22"/>
          <w:szCs w:val="22"/>
        </w:rPr>
        <w:t>12</w:t>
      </w:r>
      <w:r w:rsidR="00074192" w:rsidRPr="00396406">
        <w:rPr>
          <w:rStyle w:val="yiv1813948159smalltext"/>
          <w:sz w:val="22"/>
          <w:szCs w:val="22"/>
        </w:rPr>
        <w:t>:R198 (22 October 2010)</w:t>
      </w:r>
    </w:p>
    <w:p w:rsidR="002D4671" w:rsidRPr="00396406" w:rsidRDefault="002D4671" w:rsidP="00A41A57">
      <w:pPr>
        <w:numPr>
          <w:ilvl w:val="0"/>
          <w:numId w:val="10"/>
        </w:numPr>
        <w:snapToGrid w:val="0"/>
        <w:spacing w:line="240" w:lineRule="exact"/>
        <w:ind w:left="0" w:firstLine="0"/>
        <w:contextualSpacing/>
        <w:jc w:val="both"/>
        <w:rPr>
          <w:sz w:val="22"/>
          <w:szCs w:val="22"/>
          <w:vertAlign w:val="superscript"/>
        </w:rPr>
      </w:pPr>
      <w:r w:rsidRPr="00396406">
        <w:rPr>
          <w:color w:val="000000"/>
          <w:sz w:val="22"/>
          <w:szCs w:val="22"/>
        </w:rPr>
        <w:t xml:space="preserve">Zhu T, </w:t>
      </w:r>
      <w:r w:rsidRPr="00396406">
        <w:rPr>
          <w:color w:val="000000"/>
          <w:sz w:val="22"/>
          <w:szCs w:val="22"/>
          <w:u w:val="single"/>
        </w:rPr>
        <w:t>Tam LS</w:t>
      </w:r>
      <w:r w:rsidRPr="00396406">
        <w:rPr>
          <w:color w:val="000000"/>
          <w:sz w:val="22"/>
          <w:szCs w:val="22"/>
        </w:rPr>
        <w:t xml:space="preserve">, Li EK. Cost of illness studies in </w:t>
      </w:r>
      <w:r w:rsidRPr="00396406">
        <w:rPr>
          <w:rStyle w:val="yshortcuts"/>
          <w:color w:val="000000"/>
          <w:sz w:val="22"/>
          <w:szCs w:val="22"/>
        </w:rPr>
        <w:t>systemic lupus erythematosus</w:t>
      </w:r>
      <w:r w:rsidRPr="00396406">
        <w:rPr>
          <w:color w:val="000000"/>
          <w:sz w:val="22"/>
          <w:szCs w:val="22"/>
        </w:rPr>
        <w:t>: a systematic review.</w:t>
      </w:r>
      <w:r w:rsidRPr="00396406">
        <w:rPr>
          <w:sz w:val="22"/>
          <w:szCs w:val="22"/>
        </w:rPr>
        <w:t xml:space="preserve"> </w:t>
      </w:r>
      <w:r w:rsidRPr="00396406">
        <w:rPr>
          <w:rStyle w:val="jrnl"/>
          <w:sz w:val="22"/>
          <w:szCs w:val="22"/>
        </w:rPr>
        <w:t>Arthritis Care Res (Hoboken)</w:t>
      </w:r>
      <w:r w:rsidRPr="00396406">
        <w:rPr>
          <w:rStyle w:val="src1"/>
          <w:sz w:val="22"/>
          <w:szCs w:val="22"/>
          <w:specVanish w:val="0"/>
        </w:rPr>
        <w:t xml:space="preserve"> 201</w:t>
      </w:r>
      <w:r w:rsidR="000C2761" w:rsidRPr="00396406">
        <w:rPr>
          <w:rStyle w:val="src1"/>
          <w:sz w:val="22"/>
          <w:szCs w:val="22"/>
          <w:specVanish w:val="0"/>
        </w:rPr>
        <w:t>1;63:751-60.</w:t>
      </w:r>
    </w:p>
    <w:p w:rsidR="00FA00D0" w:rsidRPr="00396406" w:rsidRDefault="007960E8" w:rsidP="00A41A57">
      <w:pPr>
        <w:numPr>
          <w:ilvl w:val="0"/>
          <w:numId w:val="10"/>
        </w:numPr>
        <w:snapToGrid w:val="0"/>
        <w:spacing w:line="240" w:lineRule="exact"/>
        <w:ind w:left="0" w:firstLine="0"/>
        <w:contextualSpacing/>
        <w:jc w:val="both"/>
        <w:rPr>
          <w:rFonts w:eastAsia="Times New Roman"/>
          <w:sz w:val="22"/>
          <w:szCs w:val="22"/>
          <w:lang w:eastAsia="zh-TW"/>
        </w:rPr>
      </w:pPr>
      <w:r w:rsidRPr="00396406">
        <w:rPr>
          <w:rFonts w:eastAsia="SimSun"/>
          <w:kern w:val="20"/>
          <w:sz w:val="22"/>
          <w:szCs w:val="22"/>
          <w:lang w:eastAsia="zh-CN"/>
        </w:rPr>
        <w:t xml:space="preserve">Lu JX, Kwan BC, Lai FM, Choi PC, </w:t>
      </w:r>
      <w:r w:rsidRPr="00396406">
        <w:rPr>
          <w:rFonts w:eastAsia="SimSun"/>
          <w:kern w:val="20"/>
          <w:sz w:val="22"/>
          <w:szCs w:val="22"/>
          <w:u w:val="single"/>
          <w:lang w:eastAsia="zh-CN"/>
        </w:rPr>
        <w:t>Tam LS</w:t>
      </w:r>
      <w:r w:rsidRPr="00396406">
        <w:rPr>
          <w:rFonts w:eastAsia="SimSun"/>
          <w:kern w:val="20"/>
          <w:sz w:val="22"/>
          <w:szCs w:val="22"/>
          <w:lang w:eastAsia="zh-CN"/>
        </w:rPr>
        <w:t xml:space="preserve">, Li EK, Chow KM, Wang G, Li PK, Szeto CC. </w:t>
      </w:r>
      <w:r w:rsidRPr="00396406">
        <w:rPr>
          <w:rFonts w:eastAsia="AdvTimes-b"/>
          <w:sz w:val="22"/>
          <w:szCs w:val="22"/>
        </w:rPr>
        <w:t xml:space="preserve">The gene expression of </w:t>
      </w:r>
      <w:r w:rsidRPr="00396406">
        <w:rPr>
          <w:rFonts w:eastAsia="AdvTimes"/>
          <w:sz w:val="22"/>
          <w:szCs w:val="22"/>
        </w:rPr>
        <w:t>TWEAK/Fn14 and IP-10/C</w:t>
      </w:r>
      <w:r w:rsidRPr="00396406">
        <w:rPr>
          <w:rFonts w:eastAsia="Times New Roman"/>
          <w:kern w:val="20"/>
          <w:sz w:val="22"/>
          <w:szCs w:val="22"/>
        </w:rPr>
        <w:t>XCR3</w:t>
      </w:r>
      <w:r w:rsidRPr="00396406">
        <w:rPr>
          <w:rFonts w:eastAsia="Times New Roman"/>
          <w:sz w:val="22"/>
          <w:szCs w:val="22"/>
        </w:rPr>
        <w:t xml:space="preserve"> in </w:t>
      </w:r>
      <w:r w:rsidRPr="00396406">
        <w:rPr>
          <w:rFonts w:eastAsia="AdvTimes"/>
          <w:sz w:val="22"/>
          <w:szCs w:val="22"/>
        </w:rPr>
        <w:t xml:space="preserve">glomerulus and </w:t>
      </w:r>
      <w:r w:rsidRPr="00396406">
        <w:rPr>
          <w:rFonts w:eastAsia="Times New Roman"/>
          <w:kern w:val="20"/>
          <w:sz w:val="22"/>
          <w:szCs w:val="22"/>
        </w:rPr>
        <w:t>tubulo-interstitium</w:t>
      </w:r>
      <w:r w:rsidRPr="00396406">
        <w:rPr>
          <w:rFonts w:eastAsia="Times New Roman"/>
          <w:sz w:val="22"/>
          <w:szCs w:val="22"/>
        </w:rPr>
        <w:t xml:space="preserve"> of </w:t>
      </w:r>
      <w:r w:rsidRPr="00396406">
        <w:rPr>
          <w:rFonts w:eastAsia="AdvTimes-b"/>
          <w:sz w:val="22"/>
          <w:szCs w:val="22"/>
        </w:rPr>
        <w:t xml:space="preserve">patients </w:t>
      </w:r>
      <w:r w:rsidRPr="00396406">
        <w:rPr>
          <w:rFonts w:eastAsia="Times New Roman"/>
          <w:sz w:val="22"/>
          <w:szCs w:val="22"/>
        </w:rPr>
        <w:t xml:space="preserve">with lupus nephritis. </w:t>
      </w:r>
      <w:r w:rsidR="00FA00D0" w:rsidRPr="00396406">
        <w:rPr>
          <w:rStyle w:val="jrnl"/>
          <w:sz w:val="22"/>
          <w:szCs w:val="22"/>
        </w:rPr>
        <w:t>Nephrology (Carlton)</w:t>
      </w:r>
      <w:r w:rsidR="00FA00D0" w:rsidRPr="00396406">
        <w:rPr>
          <w:sz w:val="22"/>
          <w:szCs w:val="22"/>
        </w:rPr>
        <w:t xml:space="preserve">. 2011 May;16(4):426-32. </w:t>
      </w:r>
    </w:p>
    <w:p w:rsidR="00086E11" w:rsidRPr="00396406" w:rsidRDefault="00086E11" w:rsidP="00A41A57">
      <w:pPr>
        <w:numPr>
          <w:ilvl w:val="0"/>
          <w:numId w:val="10"/>
        </w:numPr>
        <w:snapToGrid w:val="0"/>
        <w:spacing w:line="240" w:lineRule="exact"/>
        <w:ind w:left="0" w:firstLine="0"/>
        <w:contextualSpacing/>
        <w:jc w:val="both"/>
        <w:rPr>
          <w:rFonts w:eastAsia="Times New Roman"/>
          <w:sz w:val="22"/>
          <w:szCs w:val="22"/>
          <w:lang w:eastAsia="zh-TW"/>
        </w:rPr>
      </w:pPr>
      <w:r w:rsidRPr="00396406">
        <w:rPr>
          <w:sz w:val="22"/>
          <w:szCs w:val="22"/>
          <w:lang w:eastAsia="zh-HK"/>
        </w:rPr>
        <w:t xml:space="preserve">Kwok LW, </w:t>
      </w:r>
      <w:r w:rsidRPr="00396406">
        <w:rPr>
          <w:sz w:val="22"/>
          <w:szCs w:val="22"/>
          <w:u w:val="single"/>
          <w:lang w:eastAsia="zh-HK"/>
        </w:rPr>
        <w:t>Tam LS</w:t>
      </w:r>
      <w:r w:rsidRPr="00396406">
        <w:rPr>
          <w:sz w:val="22"/>
          <w:szCs w:val="22"/>
          <w:lang w:eastAsia="zh-HK"/>
        </w:rPr>
        <w:t xml:space="preserve">, Zhu TY, Leung YY, Li EK. </w:t>
      </w:r>
      <w:r w:rsidRPr="00396406">
        <w:rPr>
          <w:sz w:val="22"/>
          <w:szCs w:val="22"/>
        </w:rPr>
        <w:t>Predictors of Maternal and Fetal Outcomes in Pregnancies of Patients with Systemic Lupus Erythematosus. Lupus 2011</w:t>
      </w:r>
      <w:r w:rsidR="0053140F" w:rsidRPr="00396406">
        <w:rPr>
          <w:sz w:val="22"/>
          <w:szCs w:val="22"/>
        </w:rPr>
        <w:t>;20:829-36</w:t>
      </w:r>
      <w:r w:rsidRPr="00396406">
        <w:rPr>
          <w:sz w:val="22"/>
          <w:szCs w:val="22"/>
        </w:rPr>
        <w:t>.</w:t>
      </w:r>
    </w:p>
    <w:p w:rsidR="00613D8C" w:rsidRPr="00396406" w:rsidRDefault="00432220" w:rsidP="00A41A57">
      <w:pPr>
        <w:numPr>
          <w:ilvl w:val="0"/>
          <w:numId w:val="10"/>
        </w:numPr>
        <w:spacing w:line="240" w:lineRule="exact"/>
        <w:ind w:left="0" w:firstLine="0"/>
        <w:contextualSpacing/>
        <w:jc w:val="both"/>
        <w:rPr>
          <w:sz w:val="22"/>
          <w:szCs w:val="22"/>
          <w:vertAlign w:val="superscript"/>
        </w:rPr>
      </w:pPr>
      <w:r w:rsidRPr="00396406">
        <w:rPr>
          <w:color w:val="000000"/>
          <w:sz w:val="22"/>
          <w:szCs w:val="22"/>
        </w:rPr>
        <w:t xml:space="preserve">Zhu T, </w:t>
      </w:r>
      <w:r w:rsidRPr="00396406">
        <w:rPr>
          <w:color w:val="000000"/>
          <w:sz w:val="22"/>
          <w:szCs w:val="22"/>
          <w:u w:val="single"/>
        </w:rPr>
        <w:t>Tam LS</w:t>
      </w:r>
      <w:r w:rsidRPr="00396406">
        <w:rPr>
          <w:color w:val="000000"/>
          <w:sz w:val="22"/>
          <w:szCs w:val="22"/>
        </w:rPr>
        <w:t xml:space="preserve">, Li EK. Societal costs of </w:t>
      </w:r>
      <w:r w:rsidRPr="00396406">
        <w:rPr>
          <w:rStyle w:val="yshortcuts"/>
          <w:color w:val="000000"/>
          <w:sz w:val="22"/>
          <w:szCs w:val="22"/>
        </w:rPr>
        <w:t>rheumatoid arthritis</w:t>
      </w:r>
      <w:r w:rsidRPr="00396406">
        <w:rPr>
          <w:color w:val="000000"/>
          <w:sz w:val="22"/>
          <w:szCs w:val="22"/>
        </w:rPr>
        <w:t xml:space="preserve"> in Hong Kong: A prevalence-based cost-of-illness study. Rheumatology 2011, </w:t>
      </w:r>
      <w:r w:rsidR="00613D8C" w:rsidRPr="00396406">
        <w:rPr>
          <w:color w:val="000000"/>
          <w:sz w:val="22"/>
          <w:szCs w:val="22"/>
        </w:rPr>
        <w:t>50: 1293-1301.</w:t>
      </w:r>
    </w:p>
    <w:p w:rsidR="00783A79" w:rsidRPr="00396406" w:rsidRDefault="00783A79" w:rsidP="00A41A57">
      <w:pPr>
        <w:numPr>
          <w:ilvl w:val="0"/>
          <w:numId w:val="10"/>
        </w:numPr>
        <w:spacing w:line="240" w:lineRule="exact"/>
        <w:ind w:left="0" w:firstLine="0"/>
        <w:contextualSpacing/>
        <w:jc w:val="both"/>
        <w:rPr>
          <w:sz w:val="22"/>
          <w:szCs w:val="22"/>
          <w:vertAlign w:val="superscript"/>
        </w:rPr>
      </w:pPr>
      <w:r w:rsidRPr="00396406">
        <w:rPr>
          <w:sz w:val="22"/>
          <w:szCs w:val="22"/>
          <w:lang w:eastAsia="zh-TW"/>
        </w:rPr>
        <w:t xml:space="preserve">Leung YY, Ho KW, </w:t>
      </w:r>
      <w:r w:rsidRPr="00396406">
        <w:rPr>
          <w:sz w:val="22"/>
          <w:szCs w:val="22"/>
          <w:u w:val="single"/>
          <w:lang w:eastAsia="zh-TW"/>
        </w:rPr>
        <w:t>Tam LS</w:t>
      </w:r>
      <w:r w:rsidRPr="00396406">
        <w:rPr>
          <w:sz w:val="22"/>
          <w:szCs w:val="22"/>
          <w:lang w:eastAsia="zh-TW"/>
        </w:rPr>
        <w:t>, Zhu Y, Kwok LW, Li TK, Kun EW, Li EK.</w:t>
      </w:r>
      <w:r w:rsidR="00180B28" w:rsidRPr="00396406">
        <w:rPr>
          <w:sz w:val="22"/>
          <w:szCs w:val="22"/>
          <w:vertAlign w:val="superscript"/>
        </w:rPr>
        <w:t xml:space="preserve"> </w:t>
      </w:r>
      <w:r w:rsidRPr="00396406">
        <w:rPr>
          <w:bCs/>
          <w:sz w:val="22"/>
          <w:szCs w:val="22"/>
          <w:lang w:eastAsia="zh-TW"/>
        </w:rPr>
        <w:t xml:space="preserve">Evaluation of spinal mobility measurements in predicting Axial Psoriatic Arthritis. Clin Rheum 2011, </w:t>
      </w:r>
      <w:r w:rsidR="00C973A4" w:rsidRPr="00396406">
        <w:rPr>
          <w:sz w:val="22"/>
          <w:szCs w:val="22"/>
        </w:rPr>
        <w:t>30(9):1157-62</w:t>
      </w:r>
    </w:p>
    <w:p w:rsidR="00871FE4" w:rsidRPr="00396406" w:rsidRDefault="00871FE4" w:rsidP="00A41A57">
      <w:pPr>
        <w:numPr>
          <w:ilvl w:val="0"/>
          <w:numId w:val="10"/>
        </w:numPr>
        <w:autoSpaceDE w:val="0"/>
        <w:autoSpaceDN w:val="0"/>
        <w:adjustRightInd w:val="0"/>
        <w:spacing w:line="240" w:lineRule="exact"/>
        <w:ind w:left="0" w:firstLine="0"/>
        <w:contextualSpacing/>
        <w:jc w:val="both"/>
        <w:rPr>
          <w:sz w:val="22"/>
          <w:szCs w:val="22"/>
          <w:vertAlign w:val="superscript"/>
        </w:rPr>
      </w:pPr>
      <w:r w:rsidRPr="00396406">
        <w:rPr>
          <w:sz w:val="22"/>
          <w:szCs w:val="22"/>
          <w:lang w:eastAsia="zh-TW"/>
        </w:rPr>
        <w:t xml:space="preserve">Shang Q, </w:t>
      </w:r>
      <w:r w:rsidRPr="00396406">
        <w:rPr>
          <w:sz w:val="22"/>
          <w:szCs w:val="22"/>
          <w:u w:val="single"/>
          <w:lang w:eastAsia="zh-TW"/>
        </w:rPr>
        <w:t>Tam LS</w:t>
      </w:r>
      <w:r w:rsidRPr="00396406">
        <w:rPr>
          <w:sz w:val="22"/>
          <w:szCs w:val="22"/>
          <w:lang w:eastAsia="zh-TW"/>
        </w:rPr>
        <w:t xml:space="preserve">, Yip G, Sanderson JE, Zhang Q, Li EK, Yu CM. </w:t>
      </w:r>
      <w:r w:rsidRPr="00396406">
        <w:rPr>
          <w:sz w:val="22"/>
          <w:szCs w:val="22"/>
        </w:rPr>
        <w:t xml:space="preserve">High Prevalence of Subclinical Left Ventricular Dysfunction in Patients with Psoriatic Arthritis. J Rheumatol 2011, </w:t>
      </w:r>
      <w:r w:rsidR="00E42948" w:rsidRPr="00396406">
        <w:rPr>
          <w:sz w:val="22"/>
          <w:szCs w:val="22"/>
        </w:rPr>
        <w:t>Jul;38(7):1363-70. Epub 2011 Apr 1.</w:t>
      </w:r>
    </w:p>
    <w:p w:rsidR="00102D17" w:rsidRPr="00396406" w:rsidRDefault="00102D17" w:rsidP="00A41A57">
      <w:pPr>
        <w:numPr>
          <w:ilvl w:val="0"/>
          <w:numId w:val="10"/>
        </w:numPr>
        <w:spacing w:line="240" w:lineRule="exact"/>
        <w:ind w:left="0" w:firstLine="0"/>
        <w:contextualSpacing/>
        <w:jc w:val="both"/>
        <w:rPr>
          <w:rFonts w:eastAsia="Times New Roman"/>
          <w:sz w:val="22"/>
          <w:szCs w:val="22"/>
          <w:lang w:eastAsia="zh-TW"/>
        </w:rPr>
      </w:pPr>
      <w:r w:rsidRPr="00396406">
        <w:rPr>
          <w:rFonts w:eastAsia="SimSun"/>
          <w:kern w:val="20"/>
          <w:sz w:val="22"/>
          <w:szCs w:val="22"/>
          <w:lang w:eastAsia="zh-CN"/>
        </w:rPr>
        <w:t xml:space="preserve">Lu JX, Kwan BC, Lai FM, Choi PC, </w:t>
      </w:r>
      <w:r w:rsidRPr="00396406">
        <w:rPr>
          <w:rFonts w:eastAsia="SimSun"/>
          <w:kern w:val="20"/>
          <w:sz w:val="22"/>
          <w:szCs w:val="22"/>
          <w:u w:val="single"/>
          <w:lang w:eastAsia="zh-CN"/>
        </w:rPr>
        <w:t>Tam LS</w:t>
      </w:r>
      <w:r w:rsidRPr="00396406">
        <w:rPr>
          <w:rFonts w:eastAsia="SimSun"/>
          <w:kern w:val="20"/>
          <w:sz w:val="22"/>
          <w:szCs w:val="22"/>
          <w:lang w:eastAsia="zh-CN"/>
        </w:rPr>
        <w:t xml:space="preserve">, Li EK, Chow KM, Wang G, Li PK, Szeto CC. </w:t>
      </w:r>
      <w:r w:rsidRPr="00396406">
        <w:rPr>
          <w:rFonts w:eastAsia="AdvTimes-b"/>
          <w:sz w:val="22"/>
          <w:szCs w:val="22"/>
        </w:rPr>
        <w:t>The gene expression of NGAL and TLR9 in glo</w:t>
      </w:r>
      <w:r w:rsidRPr="00396406">
        <w:rPr>
          <w:rFonts w:eastAsia="AdvTimes"/>
          <w:sz w:val="22"/>
          <w:szCs w:val="22"/>
        </w:rPr>
        <w:t xml:space="preserve">merulus and </w:t>
      </w:r>
      <w:r w:rsidRPr="00396406">
        <w:rPr>
          <w:rFonts w:eastAsia="Times New Roman"/>
          <w:kern w:val="20"/>
          <w:sz w:val="22"/>
          <w:szCs w:val="22"/>
        </w:rPr>
        <w:t>tubulo-interstitium</w:t>
      </w:r>
      <w:r w:rsidRPr="00396406">
        <w:rPr>
          <w:rFonts w:eastAsia="Times New Roman"/>
          <w:sz w:val="22"/>
          <w:szCs w:val="22"/>
        </w:rPr>
        <w:t xml:space="preserve"> of </w:t>
      </w:r>
      <w:r w:rsidRPr="00396406">
        <w:rPr>
          <w:rFonts w:eastAsia="AdvTimes-b"/>
          <w:sz w:val="22"/>
          <w:szCs w:val="22"/>
        </w:rPr>
        <w:t xml:space="preserve">patients </w:t>
      </w:r>
      <w:r w:rsidRPr="00396406">
        <w:rPr>
          <w:rFonts w:eastAsia="Times New Roman"/>
          <w:sz w:val="22"/>
          <w:szCs w:val="22"/>
        </w:rPr>
        <w:t xml:space="preserve">with lupus nephritis. </w:t>
      </w:r>
      <w:r w:rsidRPr="00396406">
        <w:rPr>
          <w:rFonts w:eastAsia="Times New Roman"/>
          <w:kern w:val="20"/>
          <w:sz w:val="22"/>
          <w:szCs w:val="22"/>
        </w:rPr>
        <w:t>Adv Bioscience Biotechnology</w:t>
      </w:r>
      <w:r w:rsidR="00202629" w:rsidRPr="00396406">
        <w:rPr>
          <w:rFonts w:eastAsia="Times New Roman"/>
          <w:kern w:val="20"/>
          <w:sz w:val="22"/>
          <w:szCs w:val="22"/>
        </w:rPr>
        <w:t xml:space="preserve"> 2011</w:t>
      </w:r>
      <w:r w:rsidR="0033411C" w:rsidRPr="00396406">
        <w:rPr>
          <w:b/>
          <w:bCs/>
          <w:sz w:val="22"/>
          <w:szCs w:val="22"/>
        </w:rPr>
        <w:t>; 2: 33-39</w:t>
      </w:r>
    </w:p>
    <w:p w:rsidR="005D435C" w:rsidRPr="00396406" w:rsidRDefault="00D27C97" w:rsidP="00A41A57">
      <w:pPr>
        <w:pStyle w:val="details1"/>
        <w:numPr>
          <w:ilvl w:val="0"/>
          <w:numId w:val="10"/>
        </w:numPr>
        <w:shd w:val="clear" w:color="auto" w:fill="FFFFFF"/>
        <w:spacing w:before="0" w:beforeAutospacing="0" w:after="0" w:afterAutospacing="0" w:line="240" w:lineRule="exact"/>
        <w:ind w:left="0" w:firstLine="0"/>
        <w:contextualSpacing/>
        <w:jc w:val="both"/>
        <w:rPr>
          <w:sz w:val="22"/>
          <w:szCs w:val="22"/>
        </w:rPr>
      </w:pPr>
      <w:r w:rsidRPr="00396406">
        <w:rPr>
          <w:rFonts w:eastAsia="Dutch801BT-Roman"/>
          <w:color w:val="231F20"/>
          <w:sz w:val="22"/>
          <w:szCs w:val="22"/>
          <w:u w:val="single"/>
        </w:rPr>
        <w:t>Tam LS</w:t>
      </w:r>
      <w:r w:rsidRPr="00396406">
        <w:rPr>
          <w:rFonts w:eastAsia="Dutch801BT-Roman"/>
          <w:color w:val="231F20"/>
          <w:sz w:val="22"/>
          <w:szCs w:val="22"/>
        </w:rPr>
        <w:t>, Li</w:t>
      </w:r>
      <w:r w:rsidRPr="00396406">
        <w:rPr>
          <w:sz w:val="22"/>
          <w:szCs w:val="22"/>
          <w:vertAlign w:val="superscript"/>
        </w:rPr>
        <w:t xml:space="preserve"> </w:t>
      </w:r>
      <w:r w:rsidRPr="00396406">
        <w:rPr>
          <w:rFonts w:eastAsia="Dutch801BT-Roman"/>
          <w:color w:val="231F20"/>
          <w:sz w:val="22"/>
          <w:szCs w:val="22"/>
        </w:rPr>
        <w:t>EK, Shang</w:t>
      </w:r>
      <w:r w:rsidRPr="00396406">
        <w:rPr>
          <w:sz w:val="22"/>
          <w:szCs w:val="22"/>
          <w:vertAlign w:val="superscript"/>
        </w:rPr>
        <w:t xml:space="preserve"> </w:t>
      </w:r>
      <w:r w:rsidRPr="00396406">
        <w:rPr>
          <w:sz w:val="22"/>
          <w:szCs w:val="22"/>
        </w:rPr>
        <w:t>Q</w:t>
      </w:r>
      <w:r w:rsidRPr="00396406">
        <w:rPr>
          <w:rFonts w:eastAsia="Dutch801BT-Roman"/>
          <w:color w:val="231F20"/>
          <w:sz w:val="22"/>
          <w:szCs w:val="22"/>
        </w:rPr>
        <w:t>, Tomlinson</w:t>
      </w:r>
      <w:r w:rsidRPr="00396406">
        <w:rPr>
          <w:sz w:val="22"/>
          <w:szCs w:val="22"/>
          <w:vertAlign w:val="superscript"/>
        </w:rPr>
        <w:t xml:space="preserve"> </w:t>
      </w:r>
      <w:r w:rsidRPr="00396406">
        <w:rPr>
          <w:rFonts w:eastAsia="Dutch801BT-Roman"/>
          <w:color w:val="231F20"/>
          <w:sz w:val="22"/>
          <w:szCs w:val="22"/>
        </w:rPr>
        <w:t>B, Lee</w:t>
      </w:r>
      <w:r w:rsidRPr="00396406">
        <w:rPr>
          <w:rFonts w:eastAsia="Dutch801BT-Roman"/>
          <w:color w:val="231F20"/>
          <w:sz w:val="22"/>
          <w:szCs w:val="22"/>
          <w:vertAlign w:val="superscript"/>
        </w:rPr>
        <w:t xml:space="preserve"> </w:t>
      </w:r>
      <w:r w:rsidRPr="00396406">
        <w:rPr>
          <w:rFonts w:eastAsia="Dutch801BT-Roman"/>
          <w:color w:val="231F20"/>
          <w:sz w:val="22"/>
          <w:szCs w:val="22"/>
        </w:rPr>
        <w:t>VW, Lee</w:t>
      </w:r>
      <w:r w:rsidRPr="00396406">
        <w:rPr>
          <w:rFonts w:eastAsia="Dutch801BT-Roman"/>
          <w:color w:val="231F20"/>
          <w:sz w:val="22"/>
          <w:szCs w:val="22"/>
          <w:vertAlign w:val="superscript"/>
        </w:rPr>
        <w:t xml:space="preserve">  </w:t>
      </w:r>
      <w:r w:rsidRPr="00396406">
        <w:rPr>
          <w:rFonts w:eastAsia="Dutch801BT-Roman"/>
          <w:color w:val="231F20"/>
          <w:sz w:val="22"/>
          <w:szCs w:val="22"/>
        </w:rPr>
        <w:t>KK, Li</w:t>
      </w:r>
      <w:r w:rsidRPr="00396406">
        <w:rPr>
          <w:sz w:val="22"/>
          <w:szCs w:val="22"/>
          <w:vertAlign w:val="superscript"/>
        </w:rPr>
        <w:t xml:space="preserve"> </w:t>
      </w:r>
      <w:r w:rsidRPr="00396406">
        <w:rPr>
          <w:rFonts w:eastAsia="Dutch801BT-Roman"/>
          <w:color w:val="231F20"/>
          <w:sz w:val="22"/>
          <w:szCs w:val="22"/>
        </w:rPr>
        <w:t>M, Kuan</w:t>
      </w:r>
      <w:r w:rsidRPr="00396406">
        <w:rPr>
          <w:rFonts w:eastAsia="Dutch801BT-Roman"/>
          <w:color w:val="231F20"/>
          <w:sz w:val="22"/>
          <w:szCs w:val="22"/>
          <w:vertAlign w:val="superscript"/>
        </w:rPr>
        <w:t xml:space="preserve"> </w:t>
      </w:r>
      <w:r w:rsidRPr="00396406">
        <w:rPr>
          <w:rFonts w:eastAsia="Dutch801BT-Roman"/>
          <w:color w:val="231F20"/>
          <w:sz w:val="22"/>
          <w:szCs w:val="22"/>
        </w:rPr>
        <w:t>WP, Li</w:t>
      </w:r>
      <w:r w:rsidRPr="00396406">
        <w:rPr>
          <w:sz w:val="22"/>
          <w:szCs w:val="22"/>
          <w:vertAlign w:val="superscript"/>
        </w:rPr>
        <w:t xml:space="preserve"> </w:t>
      </w:r>
      <w:r w:rsidRPr="00396406">
        <w:rPr>
          <w:sz w:val="22"/>
          <w:szCs w:val="22"/>
        </w:rPr>
        <w:t>TK</w:t>
      </w:r>
      <w:r w:rsidRPr="00396406">
        <w:rPr>
          <w:rFonts w:eastAsia="Dutch801BT-Roman"/>
          <w:color w:val="231F20"/>
          <w:sz w:val="22"/>
          <w:szCs w:val="22"/>
        </w:rPr>
        <w:t>, Tseung</w:t>
      </w:r>
      <w:r w:rsidRPr="00396406">
        <w:rPr>
          <w:sz w:val="22"/>
          <w:szCs w:val="22"/>
          <w:vertAlign w:val="superscript"/>
        </w:rPr>
        <w:t xml:space="preserve"> </w:t>
      </w:r>
      <w:r w:rsidRPr="00396406">
        <w:rPr>
          <w:rFonts w:eastAsia="Dutch801BT-Roman"/>
          <w:color w:val="231F20"/>
          <w:sz w:val="22"/>
          <w:szCs w:val="22"/>
        </w:rPr>
        <w:t>L, Yip</w:t>
      </w:r>
      <w:r w:rsidRPr="00396406">
        <w:rPr>
          <w:sz w:val="22"/>
          <w:szCs w:val="22"/>
          <w:vertAlign w:val="superscript"/>
        </w:rPr>
        <w:t xml:space="preserve"> </w:t>
      </w:r>
      <w:r w:rsidRPr="00396406">
        <w:rPr>
          <w:sz w:val="22"/>
          <w:szCs w:val="22"/>
        </w:rPr>
        <w:t>GWK</w:t>
      </w:r>
      <w:r w:rsidRPr="00396406">
        <w:rPr>
          <w:rFonts w:eastAsia="Dutch801BT-Roman"/>
          <w:color w:val="231F20"/>
          <w:sz w:val="22"/>
          <w:szCs w:val="22"/>
        </w:rPr>
        <w:t>, Freedman</w:t>
      </w:r>
      <w:r w:rsidRPr="00396406">
        <w:rPr>
          <w:rFonts w:eastAsia="Dutch801BT-Roman"/>
          <w:color w:val="231F20"/>
          <w:sz w:val="22"/>
          <w:szCs w:val="22"/>
          <w:vertAlign w:val="superscript"/>
        </w:rPr>
        <w:t xml:space="preserve"> </w:t>
      </w:r>
      <w:r w:rsidRPr="00396406">
        <w:rPr>
          <w:rFonts w:eastAsia="Dutch801BT-Roman"/>
          <w:color w:val="231F20"/>
          <w:sz w:val="22"/>
          <w:szCs w:val="22"/>
        </w:rPr>
        <w:t>B, Yu CM</w:t>
      </w:r>
      <w:r w:rsidRPr="00396406">
        <w:rPr>
          <w:sz w:val="22"/>
          <w:szCs w:val="22"/>
        </w:rPr>
        <w:t xml:space="preserve">. Effects of rosuvastatin on subclinical atherosclerosis and arterial stiffness in rheumatoid arthritis - a randomized controlled pilot trial. </w:t>
      </w:r>
      <w:r w:rsidRPr="00396406">
        <w:rPr>
          <w:color w:val="000000"/>
          <w:sz w:val="22"/>
          <w:szCs w:val="22"/>
        </w:rPr>
        <w:t xml:space="preserve">Scand </w:t>
      </w:r>
      <w:r w:rsidR="003B2A01" w:rsidRPr="00396406">
        <w:rPr>
          <w:color w:val="000000"/>
          <w:sz w:val="22"/>
          <w:szCs w:val="22"/>
        </w:rPr>
        <w:t xml:space="preserve">J </w:t>
      </w:r>
      <w:r w:rsidRPr="00396406">
        <w:rPr>
          <w:color w:val="000000"/>
          <w:sz w:val="22"/>
          <w:szCs w:val="22"/>
        </w:rPr>
        <w:t>Rheumatol 2011</w:t>
      </w:r>
      <w:r w:rsidR="00127927" w:rsidRPr="00396406">
        <w:rPr>
          <w:color w:val="000000"/>
          <w:sz w:val="22"/>
          <w:szCs w:val="22"/>
        </w:rPr>
        <w:t>;40:411-21</w:t>
      </w:r>
    </w:p>
    <w:p w:rsidR="002C0A93" w:rsidRPr="00396406" w:rsidRDefault="002C0A93" w:rsidP="00A41A57">
      <w:pPr>
        <w:numPr>
          <w:ilvl w:val="0"/>
          <w:numId w:val="10"/>
        </w:numPr>
        <w:autoSpaceDE w:val="0"/>
        <w:autoSpaceDN w:val="0"/>
        <w:adjustRightInd w:val="0"/>
        <w:snapToGrid w:val="0"/>
        <w:spacing w:line="240" w:lineRule="exact"/>
        <w:ind w:left="0" w:firstLine="0"/>
        <w:contextualSpacing/>
        <w:jc w:val="both"/>
        <w:rPr>
          <w:rFonts w:eastAsia="Times New Roman"/>
          <w:sz w:val="22"/>
          <w:szCs w:val="22"/>
          <w:lang w:eastAsia="zh-TW"/>
        </w:rPr>
      </w:pPr>
      <w:r w:rsidRPr="00396406">
        <w:rPr>
          <w:rFonts w:eastAsia="Times New Roman"/>
          <w:sz w:val="22"/>
          <w:szCs w:val="22"/>
          <w:lang w:eastAsia="zh-TW"/>
        </w:rPr>
        <w:t xml:space="preserve">Leung YY, </w:t>
      </w:r>
      <w:r w:rsidRPr="00396406">
        <w:rPr>
          <w:rFonts w:eastAsia="Times New Roman"/>
          <w:bCs/>
          <w:sz w:val="22"/>
          <w:szCs w:val="22"/>
          <w:u w:val="single"/>
          <w:lang w:eastAsia="zh-TW"/>
        </w:rPr>
        <w:t>Tam LS</w:t>
      </w:r>
      <w:r w:rsidRPr="00396406">
        <w:rPr>
          <w:rFonts w:eastAsia="Times New Roman"/>
          <w:sz w:val="22"/>
          <w:szCs w:val="22"/>
          <w:u w:val="single"/>
          <w:lang w:eastAsia="zh-TW"/>
        </w:rPr>
        <w:t>,</w:t>
      </w:r>
      <w:r w:rsidRPr="00396406">
        <w:rPr>
          <w:rFonts w:eastAsia="Times New Roman"/>
          <w:sz w:val="22"/>
          <w:szCs w:val="22"/>
          <w:lang w:eastAsia="zh-TW"/>
        </w:rPr>
        <w:t xml:space="preserve"> Li EK.</w:t>
      </w:r>
      <w:r w:rsidR="00CA2082" w:rsidRPr="00396406">
        <w:rPr>
          <w:rFonts w:eastAsia="Times New Roman"/>
          <w:sz w:val="22"/>
          <w:szCs w:val="22"/>
          <w:lang w:eastAsia="zh-TW"/>
        </w:rPr>
        <w:t xml:space="preserve"> </w:t>
      </w:r>
      <w:hyperlink r:id="rId17" w:history="1">
        <w:r w:rsidRPr="00396406">
          <w:rPr>
            <w:rFonts w:eastAsia="Times New Roman"/>
            <w:sz w:val="22"/>
            <w:szCs w:val="22"/>
            <w:lang w:eastAsia="zh-TW"/>
          </w:rPr>
          <w:t>The perspective on psoriatic arthritis in Asia.</w:t>
        </w:r>
      </w:hyperlink>
      <w:r w:rsidR="007E3AE9" w:rsidRPr="00396406">
        <w:rPr>
          <w:rFonts w:eastAsia="Times New Roman"/>
          <w:sz w:val="22"/>
          <w:szCs w:val="22"/>
          <w:lang w:eastAsia="zh-TW"/>
        </w:rPr>
        <w:t xml:space="preserve"> Curr Rheumatol Rep. 2011</w:t>
      </w:r>
      <w:r w:rsidRPr="00396406">
        <w:rPr>
          <w:rFonts w:eastAsia="Times New Roman"/>
          <w:sz w:val="22"/>
          <w:szCs w:val="22"/>
          <w:lang w:eastAsia="zh-TW"/>
        </w:rPr>
        <w:t>;13(4):369-75.</w:t>
      </w:r>
    </w:p>
    <w:p w:rsidR="00E579A0" w:rsidRPr="00396406" w:rsidRDefault="00DB1CAB" w:rsidP="00A41A57">
      <w:pPr>
        <w:numPr>
          <w:ilvl w:val="0"/>
          <w:numId w:val="10"/>
        </w:numPr>
        <w:autoSpaceDE w:val="0"/>
        <w:autoSpaceDN w:val="0"/>
        <w:adjustRightInd w:val="0"/>
        <w:snapToGrid w:val="0"/>
        <w:spacing w:line="240" w:lineRule="exact"/>
        <w:ind w:left="0" w:firstLine="0"/>
        <w:contextualSpacing/>
        <w:jc w:val="both"/>
        <w:rPr>
          <w:sz w:val="22"/>
          <w:szCs w:val="22"/>
        </w:rPr>
      </w:pPr>
      <w:r w:rsidRPr="00396406">
        <w:rPr>
          <w:color w:val="000000"/>
          <w:sz w:val="22"/>
          <w:szCs w:val="22"/>
        </w:rPr>
        <w:t>Chen DP, Wong</w:t>
      </w:r>
      <w:r w:rsidR="00014241" w:rsidRPr="00396406">
        <w:rPr>
          <w:color w:val="000000"/>
          <w:sz w:val="22"/>
          <w:szCs w:val="22"/>
        </w:rPr>
        <w:t xml:space="preserve"> CK</w:t>
      </w:r>
      <w:r w:rsidRPr="00396406">
        <w:rPr>
          <w:color w:val="000000"/>
          <w:sz w:val="22"/>
          <w:szCs w:val="22"/>
        </w:rPr>
        <w:t>, Leung</w:t>
      </w:r>
      <w:r w:rsidR="00014241" w:rsidRPr="00396406">
        <w:rPr>
          <w:color w:val="000000"/>
          <w:sz w:val="22"/>
          <w:szCs w:val="22"/>
        </w:rPr>
        <w:t xml:space="preserve"> PC</w:t>
      </w:r>
      <w:r w:rsidRPr="00396406">
        <w:rPr>
          <w:color w:val="000000"/>
          <w:sz w:val="22"/>
          <w:szCs w:val="22"/>
        </w:rPr>
        <w:t>, Fung</w:t>
      </w:r>
      <w:r w:rsidR="00014241" w:rsidRPr="00396406">
        <w:rPr>
          <w:color w:val="000000"/>
          <w:sz w:val="22"/>
          <w:szCs w:val="22"/>
        </w:rPr>
        <w:t xml:space="preserve"> KP</w:t>
      </w:r>
      <w:r w:rsidRPr="00396406">
        <w:rPr>
          <w:color w:val="000000"/>
          <w:sz w:val="22"/>
          <w:szCs w:val="22"/>
        </w:rPr>
        <w:t>, Lau</w:t>
      </w:r>
      <w:r w:rsidR="00014241" w:rsidRPr="00396406">
        <w:rPr>
          <w:color w:val="000000"/>
          <w:sz w:val="22"/>
          <w:szCs w:val="22"/>
        </w:rPr>
        <w:t xml:space="preserve"> BS</w:t>
      </w:r>
      <w:r w:rsidRPr="00396406">
        <w:rPr>
          <w:color w:val="000000"/>
          <w:sz w:val="22"/>
          <w:szCs w:val="22"/>
        </w:rPr>
        <w:t>, Lau</w:t>
      </w:r>
      <w:r w:rsidR="00014241" w:rsidRPr="00396406">
        <w:rPr>
          <w:color w:val="000000"/>
          <w:sz w:val="22"/>
          <w:szCs w:val="22"/>
        </w:rPr>
        <w:t xml:space="preserve"> CP</w:t>
      </w:r>
      <w:r w:rsidRPr="00396406">
        <w:rPr>
          <w:color w:val="000000"/>
          <w:sz w:val="22"/>
          <w:szCs w:val="22"/>
        </w:rPr>
        <w:t>, Li</w:t>
      </w:r>
      <w:r w:rsidR="00014241" w:rsidRPr="00396406">
        <w:rPr>
          <w:color w:val="000000"/>
          <w:sz w:val="22"/>
          <w:szCs w:val="22"/>
        </w:rPr>
        <w:t xml:space="preserve"> EK</w:t>
      </w:r>
      <w:r w:rsidRPr="00396406">
        <w:rPr>
          <w:color w:val="000000"/>
          <w:sz w:val="22"/>
          <w:szCs w:val="22"/>
        </w:rPr>
        <w:t xml:space="preserve">, </w:t>
      </w:r>
      <w:r w:rsidRPr="00396406">
        <w:rPr>
          <w:color w:val="000000"/>
          <w:sz w:val="22"/>
          <w:szCs w:val="22"/>
          <w:u w:val="single"/>
        </w:rPr>
        <w:t>Tam</w:t>
      </w:r>
      <w:r w:rsidR="00014241" w:rsidRPr="00396406">
        <w:rPr>
          <w:color w:val="000000"/>
          <w:sz w:val="22"/>
          <w:szCs w:val="22"/>
          <w:u w:val="single"/>
        </w:rPr>
        <w:t xml:space="preserve"> LS</w:t>
      </w:r>
      <w:r w:rsidRPr="00396406">
        <w:rPr>
          <w:color w:val="000000"/>
          <w:sz w:val="22"/>
          <w:szCs w:val="22"/>
        </w:rPr>
        <w:t>, Lam</w:t>
      </w:r>
      <w:r w:rsidR="00014241" w:rsidRPr="00396406">
        <w:rPr>
          <w:color w:val="000000"/>
          <w:sz w:val="22"/>
          <w:szCs w:val="22"/>
        </w:rPr>
        <w:t xml:space="preserve"> CWK</w:t>
      </w:r>
      <w:r w:rsidRPr="00396406">
        <w:rPr>
          <w:color w:val="000000"/>
          <w:sz w:val="22"/>
          <w:szCs w:val="22"/>
        </w:rPr>
        <w:t xml:space="preserve">. </w:t>
      </w:r>
      <w:r w:rsidRPr="00396406">
        <w:rPr>
          <w:rStyle w:val="yshortcuts"/>
          <w:color w:val="000000"/>
          <w:sz w:val="22"/>
          <w:szCs w:val="22"/>
        </w:rPr>
        <w:t>Anti-inflammatory</w:t>
      </w:r>
      <w:r w:rsidRPr="00396406">
        <w:rPr>
          <w:color w:val="000000"/>
          <w:sz w:val="22"/>
          <w:szCs w:val="22"/>
        </w:rPr>
        <w:t xml:space="preserve"> activities of </w:t>
      </w:r>
      <w:r w:rsidRPr="00396406">
        <w:rPr>
          <w:rStyle w:val="yshortcuts"/>
          <w:color w:val="000000"/>
          <w:sz w:val="22"/>
          <w:szCs w:val="22"/>
        </w:rPr>
        <w:t>Chinese herbal medicine</w:t>
      </w:r>
      <w:r w:rsidRPr="00396406">
        <w:rPr>
          <w:color w:val="000000"/>
          <w:sz w:val="22"/>
          <w:szCs w:val="22"/>
        </w:rPr>
        <w:t xml:space="preserve"> sinomenine and Liang Miao San on tumor necrosis factor-</w:t>
      </w:r>
      <w:r w:rsidR="00E579A0" w:rsidRPr="00396406">
        <w:rPr>
          <w:color w:val="000000"/>
          <w:sz w:val="22"/>
          <w:szCs w:val="22"/>
        </w:rPr>
        <w:t>α</w:t>
      </w:r>
      <w:r w:rsidRPr="00396406">
        <w:rPr>
          <w:color w:val="000000"/>
          <w:sz w:val="22"/>
          <w:szCs w:val="22"/>
        </w:rPr>
        <w:t xml:space="preserve">-activated human fibroblast-like synoviocytes in </w:t>
      </w:r>
      <w:r w:rsidRPr="00396406">
        <w:rPr>
          <w:rStyle w:val="yshortcuts"/>
          <w:color w:val="000000"/>
          <w:sz w:val="22"/>
          <w:szCs w:val="22"/>
        </w:rPr>
        <w:t>rheumatoid arthritis.</w:t>
      </w:r>
      <w:r w:rsidR="00014241" w:rsidRPr="00396406">
        <w:rPr>
          <w:rStyle w:val="yshortcuts"/>
          <w:color w:val="000000"/>
          <w:sz w:val="22"/>
          <w:szCs w:val="22"/>
        </w:rPr>
        <w:t xml:space="preserve"> </w:t>
      </w:r>
      <w:r w:rsidRPr="00396406">
        <w:rPr>
          <w:rStyle w:val="yshortcuts"/>
          <w:color w:val="000000"/>
          <w:sz w:val="22"/>
          <w:szCs w:val="22"/>
        </w:rPr>
        <w:t xml:space="preserve"> Journal of Ethnopharmacology 2011, </w:t>
      </w:r>
      <w:r w:rsidR="00E579A0" w:rsidRPr="00396406">
        <w:rPr>
          <w:sz w:val="22"/>
          <w:szCs w:val="22"/>
        </w:rPr>
        <w:t>137(1):457-68.</w:t>
      </w:r>
    </w:p>
    <w:p w:rsidR="00007EE8" w:rsidRPr="00396406" w:rsidRDefault="00007EE8" w:rsidP="00A41A57">
      <w:pPr>
        <w:numPr>
          <w:ilvl w:val="0"/>
          <w:numId w:val="10"/>
        </w:numPr>
        <w:autoSpaceDE w:val="0"/>
        <w:autoSpaceDN w:val="0"/>
        <w:adjustRightInd w:val="0"/>
        <w:snapToGrid w:val="0"/>
        <w:spacing w:line="240" w:lineRule="exact"/>
        <w:ind w:left="0" w:firstLine="0"/>
        <w:contextualSpacing/>
        <w:jc w:val="both"/>
        <w:rPr>
          <w:sz w:val="22"/>
          <w:szCs w:val="22"/>
        </w:rPr>
      </w:pPr>
      <w:r w:rsidRPr="00396406">
        <w:rPr>
          <w:color w:val="000000"/>
          <w:sz w:val="22"/>
          <w:szCs w:val="22"/>
        </w:rPr>
        <w:t xml:space="preserve">Zhu T, </w:t>
      </w:r>
      <w:r w:rsidRPr="00396406">
        <w:rPr>
          <w:color w:val="000000"/>
          <w:sz w:val="22"/>
          <w:szCs w:val="22"/>
          <w:u w:val="single"/>
        </w:rPr>
        <w:t>Tam LS</w:t>
      </w:r>
      <w:r w:rsidRPr="00396406">
        <w:rPr>
          <w:color w:val="000000"/>
          <w:sz w:val="22"/>
          <w:szCs w:val="22"/>
        </w:rPr>
        <w:t>, Li EK.</w:t>
      </w:r>
      <w:r w:rsidRPr="00396406">
        <w:rPr>
          <w:sz w:val="22"/>
          <w:szCs w:val="22"/>
        </w:rPr>
        <w:t xml:space="preserve"> Labour and non-labour market productivity in Chinese patients with systemic lupus erythematosus. Rheumatology 201</w:t>
      </w:r>
      <w:r w:rsidR="00127927" w:rsidRPr="00396406">
        <w:rPr>
          <w:sz w:val="22"/>
          <w:szCs w:val="22"/>
        </w:rPr>
        <w:t>2:51:284-92</w:t>
      </w:r>
    </w:p>
    <w:p w:rsidR="00D30BE8" w:rsidRPr="00396406" w:rsidRDefault="00D30BE8" w:rsidP="00A41A57">
      <w:pPr>
        <w:numPr>
          <w:ilvl w:val="0"/>
          <w:numId w:val="10"/>
        </w:numPr>
        <w:spacing w:line="240" w:lineRule="exact"/>
        <w:ind w:left="0" w:firstLine="0"/>
        <w:contextualSpacing/>
        <w:jc w:val="both"/>
        <w:rPr>
          <w:rFonts w:eastAsia="Times New Roman"/>
          <w:sz w:val="22"/>
          <w:szCs w:val="22"/>
          <w:lang w:eastAsia="zh-TW"/>
        </w:rPr>
      </w:pPr>
      <w:r w:rsidRPr="00396406">
        <w:rPr>
          <w:rFonts w:eastAsia="Times New Roman"/>
          <w:kern w:val="20"/>
          <w:sz w:val="22"/>
          <w:szCs w:val="22"/>
        </w:rPr>
        <w:t xml:space="preserve">Lu JX, </w:t>
      </w:r>
      <w:r w:rsidRPr="00396406">
        <w:rPr>
          <w:rFonts w:eastAsia="Times New Roman"/>
          <w:kern w:val="20"/>
          <w:sz w:val="22"/>
          <w:szCs w:val="22"/>
          <w:u w:val="single"/>
        </w:rPr>
        <w:t>Tam LS</w:t>
      </w:r>
      <w:r w:rsidRPr="00396406">
        <w:rPr>
          <w:rFonts w:eastAsia="Times New Roman"/>
          <w:kern w:val="20"/>
          <w:sz w:val="22"/>
          <w:szCs w:val="22"/>
        </w:rPr>
        <w:t xml:space="preserve">, Lai FM, Kwan BC, Choi PC, Li EK, Chow KM, Li PK, Szeto CC. Repeat renal biopsy in lupus nephritis: a change in histological pattern is common. Am J Nephrol </w:t>
      </w:r>
      <w:r w:rsidR="007E47F3" w:rsidRPr="00396406">
        <w:rPr>
          <w:sz w:val="22"/>
          <w:szCs w:val="22"/>
        </w:rPr>
        <w:t>2011 Jul 23;34(3):220-225.</w:t>
      </w:r>
    </w:p>
    <w:p w:rsidR="009E2245" w:rsidRPr="00396406" w:rsidRDefault="009E2245" w:rsidP="00A41A57">
      <w:pPr>
        <w:numPr>
          <w:ilvl w:val="0"/>
          <w:numId w:val="10"/>
        </w:numPr>
        <w:spacing w:line="240" w:lineRule="exact"/>
        <w:ind w:left="0" w:firstLine="0"/>
        <w:contextualSpacing/>
        <w:jc w:val="both"/>
        <w:rPr>
          <w:rFonts w:eastAsia="Times New Roman"/>
          <w:sz w:val="22"/>
          <w:szCs w:val="22"/>
          <w:lang w:eastAsia="zh-TW"/>
        </w:rPr>
      </w:pPr>
      <w:r w:rsidRPr="00396406">
        <w:rPr>
          <w:noProof/>
          <w:sz w:val="22"/>
          <w:szCs w:val="22"/>
        </w:rPr>
        <w:lastRenderedPageBreak/>
        <w:t xml:space="preserve">Yu SL, Wong CK, Wong PTY, Chen DP, Szeto CC, Li EK, </w:t>
      </w:r>
      <w:r w:rsidRPr="00396406">
        <w:rPr>
          <w:noProof/>
          <w:sz w:val="22"/>
          <w:szCs w:val="22"/>
          <w:u w:val="single"/>
        </w:rPr>
        <w:t>Tam LS</w:t>
      </w:r>
      <w:r w:rsidRPr="00396406">
        <w:rPr>
          <w:noProof/>
          <w:sz w:val="22"/>
          <w:szCs w:val="22"/>
        </w:rPr>
        <w:t>.</w:t>
      </w:r>
      <w:r w:rsidRPr="00396406">
        <w:rPr>
          <w:b/>
          <w:noProof/>
          <w:sz w:val="22"/>
          <w:szCs w:val="22"/>
        </w:rPr>
        <w:t xml:space="preserve"> </w:t>
      </w:r>
      <w:r w:rsidRPr="00396406">
        <w:rPr>
          <w:noProof/>
          <w:sz w:val="22"/>
          <w:szCs w:val="22"/>
        </w:rPr>
        <w:t>Down-regulated NOD2 by Immunosuppressants in Peripheral Blood Cells in Patients with SLE Reduces the Muramyl Dipeptide-Induced IL-10 Production. PLoS ONE. 2011;</w:t>
      </w:r>
      <w:r w:rsidRPr="00396406">
        <w:rPr>
          <w:sz w:val="22"/>
          <w:szCs w:val="22"/>
          <w:lang w:val="en"/>
        </w:rPr>
        <w:t xml:space="preserve"> </w:t>
      </w:r>
      <w:r w:rsidRPr="00396406">
        <w:rPr>
          <w:rStyle w:val="citationissue"/>
          <w:sz w:val="22"/>
          <w:szCs w:val="22"/>
          <w:lang w:val="en"/>
        </w:rPr>
        <w:t>6(8):</w:t>
      </w:r>
      <w:r w:rsidRPr="00396406">
        <w:rPr>
          <w:sz w:val="22"/>
          <w:szCs w:val="22"/>
          <w:lang w:val="en"/>
        </w:rPr>
        <w:t xml:space="preserve"> </w:t>
      </w:r>
      <w:r w:rsidRPr="00396406">
        <w:rPr>
          <w:rStyle w:val="citationstartpage"/>
          <w:sz w:val="22"/>
          <w:szCs w:val="22"/>
          <w:lang w:val="en"/>
        </w:rPr>
        <w:t>e23855</w:t>
      </w:r>
      <w:r w:rsidRPr="00396406">
        <w:rPr>
          <w:noProof/>
          <w:sz w:val="22"/>
          <w:szCs w:val="22"/>
        </w:rPr>
        <w:t>.</w:t>
      </w:r>
    </w:p>
    <w:p w:rsidR="00260F7A" w:rsidRPr="00396406" w:rsidRDefault="00260F7A" w:rsidP="00A41A57">
      <w:pPr>
        <w:numPr>
          <w:ilvl w:val="0"/>
          <w:numId w:val="10"/>
        </w:numPr>
        <w:spacing w:line="240" w:lineRule="exact"/>
        <w:ind w:left="0" w:firstLine="0"/>
        <w:contextualSpacing/>
        <w:jc w:val="both"/>
        <w:rPr>
          <w:rFonts w:eastAsia="Times New Roman"/>
          <w:sz w:val="22"/>
          <w:szCs w:val="22"/>
          <w:lang w:eastAsia="zh-TW"/>
        </w:rPr>
      </w:pPr>
      <w:r w:rsidRPr="00396406">
        <w:rPr>
          <w:sz w:val="22"/>
          <w:szCs w:val="22"/>
        </w:rPr>
        <w:t xml:space="preserve">Chen DP, Wong CK, </w:t>
      </w:r>
      <w:r w:rsidRPr="00396406">
        <w:rPr>
          <w:sz w:val="22"/>
          <w:szCs w:val="22"/>
          <w:u w:val="single"/>
        </w:rPr>
        <w:t>Tam LS</w:t>
      </w:r>
      <w:r w:rsidRPr="00396406">
        <w:rPr>
          <w:sz w:val="22"/>
          <w:szCs w:val="22"/>
        </w:rPr>
        <w:t xml:space="preserve">, Li EK, Lam  CW. Activation of human fibroblast-like synoviocytes by uric acid crystals in rheumatoid arthritis. Cell Mol Immunol 2011, </w:t>
      </w:r>
      <w:r w:rsidR="00367AA8" w:rsidRPr="00396406">
        <w:rPr>
          <w:sz w:val="22"/>
          <w:szCs w:val="22"/>
        </w:rPr>
        <w:t>8(6):469-78</w:t>
      </w:r>
      <w:r w:rsidRPr="00396406">
        <w:rPr>
          <w:sz w:val="22"/>
          <w:szCs w:val="22"/>
        </w:rPr>
        <w:t>.</w:t>
      </w:r>
    </w:p>
    <w:p w:rsidR="00536637" w:rsidRPr="00396406" w:rsidRDefault="00536637" w:rsidP="00A41A57">
      <w:pPr>
        <w:numPr>
          <w:ilvl w:val="0"/>
          <w:numId w:val="10"/>
        </w:numPr>
        <w:autoSpaceDE w:val="0"/>
        <w:autoSpaceDN w:val="0"/>
        <w:adjustRightInd w:val="0"/>
        <w:spacing w:line="240" w:lineRule="exact"/>
        <w:ind w:left="0" w:firstLine="0"/>
        <w:contextualSpacing/>
        <w:jc w:val="both"/>
        <w:rPr>
          <w:sz w:val="22"/>
          <w:szCs w:val="22"/>
          <w:vertAlign w:val="superscript"/>
        </w:rPr>
      </w:pPr>
      <w:r w:rsidRPr="00396406">
        <w:rPr>
          <w:rFonts w:eastAsia="MS Mincho"/>
          <w:sz w:val="22"/>
          <w:szCs w:val="22"/>
          <w:lang w:eastAsia="ja-JP"/>
        </w:rPr>
        <w:t xml:space="preserve">Leung YY, Zhu TY, </w:t>
      </w:r>
      <w:r w:rsidRPr="00396406">
        <w:rPr>
          <w:rFonts w:eastAsia="MS Mincho"/>
          <w:sz w:val="22"/>
          <w:szCs w:val="22"/>
          <w:u w:val="single"/>
          <w:lang w:eastAsia="ja-JP"/>
        </w:rPr>
        <w:t>Tam LS</w:t>
      </w:r>
      <w:r w:rsidRPr="00396406">
        <w:rPr>
          <w:rFonts w:eastAsia="MS Mincho"/>
          <w:sz w:val="22"/>
          <w:szCs w:val="22"/>
          <w:lang w:eastAsia="ja-JP"/>
        </w:rPr>
        <w:t xml:space="preserve">, Kun EW, Li EK. </w:t>
      </w:r>
      <w:r w:rsidRPr="00396406">
        <w:rPr>
          <w:rFonts w:eastAsia="MS Mincho"/>
          <w:bCs/>
          <w:sz w:val="22"/>
          <w:szCs w:val="22"/>
          <w:lang w:eastAsia="ja-JP"/>
        </w:rPr>
        <w:t>Minimal Important Difference and Responsiveness to Change of the SF-36 in Patients with Psoriatic Arthritis Receiving Tumor Necrosis Factor-</w:t>
      </w:r>
      <w:r w:rsidRPr="00396406">
        <w:rPr>
          <w:rFonts w:eastAsia="MS Mincho"/>
          <w:sz w:val="22"/>
          <w:szCs w:val="22"/>
          <w:lang w:eastAsia="ja-JP"/>
        </w:rPr>
        <w:t xml:space="preserve">α </w:t>
      </w:r>
      <w:r w:rsidRPr="00396406">
        <w:rPr>
          <w:rFonts w:eastAsia="MS Mincho"/>
          <w:bCs/>
          <w:sz w:val="22"/>
          <w:szCs w:val="22"/>
          <w:lang w:eastAsia="ja-JP"/>
        </w:rPr>
        <w:t>Blockers.</w:t>
      </w:r>
      <w:r w:rsidRPr="00396406">
        <w:rPr>
          <w:sz w:val="22"/>
          <w:szCs w:val="22"/>
        </w:rPr>
        <w:t xml:space="preserve"> J Rheumatol 2011</w:t>
      </w:r>
      <w:r w:rsidRPr="00396406">
        <w:rPr>
          <w:rFonts w:eastAsia="MS Mincho"/>
          <w:sz w:val="22"/>
          <w:szCs w:val="22"/>
          <w:lang w:eastAsia="ja-JP"/>
        </w:rPr>
        <w:t>; 38; 2077-2079.</w:t>
      </w:r>
    </w:p>
    <w:p w:rsidR="00F36E3F" w:rsidRPr="00396406" w:rsidRDefault="006E00A9" w:rsidP="00A41A57">
      <w:pPr>
        <w:pStyle w:val="details1"/>
        <w:numPr>
          <w:ilvl w:val="0"/>
          <w:numId w:val="10"/>
        </w:numPr>
        <w:shd w:val="clear" w:color="auto" w:fill="FFFFFF"/>
        <w:spacing w:before="0" w:beforeAutospacing="0" w:after="0" w:afterAutospacing="0" w:line="240" w:lineRule="exact"/>
        <w:ind w:left="0" w:firstLine="0"/>
        <w:contextualSpacing/>
        <w:jc w:val="both"/>
        <w:rPr>
          <w:rFonts w:eastAsia="MS Mincho"/>
          <w:sz w:val="22"/>
          <w:szCs w:val="22"/>
        </w:rPr>
      </w:pPr>
      <w:r w:rsidRPr="00396406">
        <w:rPr>
          <w:rFonts w:eastAsia="New MingLiu"/>
          <w:sz w:val="22"/>
          <w:szCs w:val="22"/>
          <w:lang w:val="pl-PL"/>
        </w:rPr>
        <w:t xml:space="preserve">Wang G, </w:t>
      </w:r>
      <w:r w:rsidRPr="00396406">
        <w:rPr>
          <w:rFonts w:eastAsia="New MingLiu"/>
          <w:sz w:val="22"/>
          <w:szCs w:val="22"/>
          <w:u w:val="single"/>
          <w:lang w:val="pl-PL"/>
        </w:rPr>
        <w:t>Tam LS,</w:t>
      </w:r>
      <w:r w:rsidRPr="00396406">
        <w:rPr>
          <w:rFonts w:eastAsia="New MingLiu"/>
          <w:sz w:val="22"/>
          <w:szCs w:val="22"/>
          <w:lang w:val="pl-PL"/>
        </w:rPr>
        <w:t xml:space="preserve"> Kwan BC, Li EK, Chow KM, Luk CC, Li PK, Szeto CC. </w:t>
      </w:r>
      <w:r w:rsidRPr="00396406">
        <w:rPr>
          <w:rFonts w:eastAsia="New MingLiu"/>
          <w:sz w:val="22"/>
          <w:szCs w:val="22"/>
        </w:rPr>
        <w:t xml:space="preserve">Expression of miR-146a and miR-155 in the urinary sediment of systemic lupus erythematosus. Clin Rheumatol </w:t>
      </w:r>
      <w:r w:rsidR="00367AA8" w:rsidRPr="00396406">
        <w:rPr>
          <w:sz w:val="22"/>
          <w:szCs w:val="22"/>
        </w:rPr>
        <w:t>201</w:t>
      </w:r>
      <w:r w:rsidR="00F36E3F" w:rsidRPr="00396406">
        <w:rPr>
          <w:sz w:val="22"/>
          <w:szCs w:val="22"/>
        </w:rPr>
        <w:t xml:space="preserve">2: 31:435-40. </w:t>
      </w:r>
    </w:p>
    <w:p w:rsidR="0090267A" w:rsidRPr="00396406" w:rsidRDefault="00640040" w:rsidP="00A41A57">
      <w:pPr>
        <w:pStyle w:val="details1"/>
        <w:numPr>
          <w:ilvl w:val="0"/>
          <w:numId w:val="10"/>
        </w:numPr>
        <w:shd w:val="clear" w:color="auto" w:fill="FFFFFF"/>
        <w:spacing w:before="0" w:beforeAutospacing="0" w:after="0" w:afterAutospacing="0" w:line="240" w:lineRule="exact"/>
        <w:ind w:left="0" w:firstLine="0"/>
        <w:contextualSpacing/>
        <w:jc w:val="both"/>
        <w:rPr>
          <w:rFonts w:eastAsia="MS Mincho"/>
          <w:sz w:val="22"/>
          <w:szCs w:val="22"/>
        </w:rPr>
      </w:pPr>
      <w:r w:rsidRPr="00396406">
        <w:rPr>
          <w:rFonts w:eastAsia="MS Mincho"/>
          <w:bCs/>
          <w:sz w:val="22"/>
          <w:szCs w:val="22"/>
        </w:rPr>
        <w:t xml:space="preserve">Yu SL, Kuan WP, Wong CK, Li EK, </w:t>
      </w:r>
      <w:r w:rsidRPr="00396406">
        <w:rPr>
          <w:rFonts w:eastAsia="MS Mincho"/>
          <w:bCs/>
          <w:sz w:val="22"/>
          <w:szCs w:val="22"/>
          <w:u w:val="single"/>
        </w:rPr>
        <w:t>Tam LS</w:t>
      </w:r>
      <w:r w:rsidRPr="00396406">
        <w:rPr>
          <w:rFonts w:eastAsia="MS Mincho"/>
          <w:bCs/>
          <w:sz w:val="22"/>
          <w:szCs w:val="22"/>
        </w:rPr>
        <w:t xml:space="preserve">. </w:t>
      </w:r>
      <w:r w:rsidRPr="00396406">
        <w:rPr>
          <w:rFonts w:eastAsia="MS Mincho"/>
          <w:sz w:val="22"/>
          <w:szCs w:val="22"/>
        </w:rPr>
        <w:t>Immunopathological Roles of Cytokines, Chemokines, Signaling Molecules and Pattern-recognition Receptors in Systemic Lupus Erythematosus.</w:t>
      </w:r>
      <w:r w:rsidRPr="00396406">
        <w:rPr>
          <w:color w:val="000000"/>
          <w:sz w:val="22"/>
          <w:szCs w:val="22"/>
        </w:rPr>
        <w:t xml:space="preserve"> Clinical and Developmental Immunology </w:t>
      </w:r>
      <w:r w:rsidR="0090267A" w:rsidRPr="00396406">
        <w:rPr>
          <w:sz w:val="22"/>
          <w:szCs w:val="22"/>
        </w:rPr>
        <w:t>Volume 2012: 2012:715190.</w:t>
      </w:r>
    </w:p>
    <w:p w:rsidR="00F30F01" w:rsidRPr="00396406" w:rsidRDefault="00F30F01" w:rsidP="00A41A57">
      <w:pPr>
        <w:numPr>
          <w:ilvl w:val="0"/>
          <w:numId w:val="10"/>
        </w:numPr>
        <w:autoSpaceDE w:val="0"/>
        <w:autoSpaceDN w:val="0"/>
        <w:adjustRightInd w:val="0"/>
        <w:spacing w:line="240" w:lineRule="exact"/>
        <w:ind w:left="0" w:firstLine="0"/>
        <w:contextualSpacing/>
        <w:jc w:val="both"/>
        <w:rPr>
          <w:rFonts w:eastAsia="MS Mincho"/>
          <w:sz w:val="22"/>
          <w:szCs w:val="22"/>
          <w:lang w:eastAsia="zh-TW"/>
        </w:rPr>
      </w:pPr>
      <w:r w:rsidRPr="00396406">
        <w:rPr>
          <w:rFonts w:eastAsia="MS Mincho"/>
          <w:color w:val="000000"/>
          <w:sz w:val="22"/>
          <w:szCs w:val="22"/>
          <w:lang w:eastAsia="zh-TW"/>
        </w:rPr>
        <w:t xml:space="preserve">Szeto CC, </w:t>
      </w:r>
      <w:r w:rsidRPr="00396406">
        <w:rPr>
          <w:rFonts w:eastAsia="MS Mincho"/>
          <w:color w:val="000000"/>
          <w:sz w:val="22"/>
          <w:szCs w:val="22"/>
          <w:u w:val="single"/>
          <w:lang w:eastAsia="zh-TW"/>
        </w:rPr>
        <w:t>Tam LS</w:t>
      </w:r>
      <w:r w:rsidRPr="00396406">
        <w:rPr>
          <w:rFonts w:eastAsia="MS Mincho"/>
          <w:color w:val="000000"/>
          <w:sz w:val="22"/>
          <w:szCs w:val="22"/>
          <w:lang w:eastAsia="zh-TW"/>
        </w:rPr>
        <w:t>, Kwan BC, Lai KB, Wang G, Li EK, Chow KM, Lai FM, Li PK.</w:t>
      </w:r>
      <w:r w:rsidRPr="00396406">
        <w:rPr>
          <w:rFonts w:eastAsia="MS Mincho"/>
          <w:sz w:val="22"/>
          <w:szCs w:val="22"/>
          <w:lang w:eastAsia="zh-TW"/>
        </w:rPr>
        <w:t xml:space="preserve"> Monitoring of urinary messenger RNA levels for the prediction of flare in systemic lupus erythematosus. Clinica Chimica Acta </w:t>
      </w:r>
      <w:r w:rsidR="009276B2" w:rsidRPr="00396406">
        <w:rPr>
          <w:rFonts w:eastAsia="MS Mincho"/>
          <w:sz w:val="22"/>
          <w:szCs w:val="22"/>
          <w:lang w:eastAsia="zh-TW"/>
        </w:rPr>
        <w:t xml:space="preserve">2012, </w:t>
      </w:r>
      <w:r w:rsidR="002F1496" w:rsidRPr="00396406">
        <w:rPr>
          <w:sz w:val="22"/>
          <w:szCs w:val="22"/>
        </w:rPr>
        <w:t>18;413(3-4):448-55.</w:t>
      </w:r>
    </w:p>
    <w:p w:rsidR="009276B2" w:rsidRPr="00396406" w:rsidRDefault="009276B2" w:rsidP="00A41A57">
      <w:pPr>
        <w:numPr>
          <w:ilvl w:val="0"/>
          <w:numId w:val="10"/>
        </w:numPr>
        <w:spacing w:line="240" w:lineRule="exact"/>
        <w:ind w:left="0" w:firstLine="0"/>
        <w:contextualSpacing/>
        <w:jc w:val="both"/>
        <w:rPr>
          <w:rFonts w:eastAsia="Times New Roman"/>
          <w:sz w:val="22"/>
          <w:szCs w:val="22"/>
        </w:rPr>
      </w:pPr>
      <w:r w:rsidRPr="00396406">
        <w:rPr>
          <w:rFonts w:eastAsia="Times New Roman"/>
          <w:sz w:val="22"/>
          <w:szCs w:val="22"/>
        </w:rPr>
        <w:t xml:space="preserve">Lu JX, Kwan BC, Lai FM, </w:t>
      </w:r>
      <w:r w:rsidRPr="00396406">
        <w:rPr>
          <w:rFonts w:eastAsia="Times New Roman"/>
          <w:sz w:val="22"/>
          <w:szCs w:val="22"/>
          <w:u w:val="single"/>
        </w:rPr>
        <w:t>Tam LS</w:t>
      </w:r>
      <w:r w:rsidRPr="00396406">
        <w:rPr>
          <w:rFonts w:eastAsia="Times New Roman"/>
          <w:sz w:val="22"/>
          <w:szCs w:val="22"/>
        </w:rPr>
        <w:t>, Li EK, Chow KM, Wang G, Li PK, Szeto CC. Glomerular and tubulointerstitial miR-638, miR-198 and miR-146a expression in lupus nephr</w:t>
      </w:r>
      <w:r w:rsidR="003B383C" w:rsidRPr="00396406">
        <w:rPr>
          <w:rFonts w:eastAsia="Times New Roman"/>
          <w:sz w:val="22"/>
          <w:szCs w:val="22"/>
        </w:rPr>
        <w:t>itis. Nephrology (Carlton) 2012; 17:346-51</w:t>
      </w:r>
      <w:r w:rsidR="000933CA" w:rsidRPr="00396406">
        <w:rPr>
          <w:sz w:val="22"/>
          <w:szCs w:val="22"/>
        </w:rPr>
        <w:t>.</w:t>
      </w:r>
    </w:p>
    <w:p w:rsidR="00435416" w:rsidRPr="00396406" w:rsidRDefault="00435416" w:rsidP="00A41A57">
      <w:pPr>
        <w:pStyle w:val="desc"/>
        <w:numPr>
          <w:ilvl w:val="0"/>
          <w:numId w:val="10"/>
        </w:numPr>
        <w:spacing w:before="0" w:beforeAutospacing="0" w:after="0" w:afterAutospacing="0" w:line="240" w:lineRule="exact"/>
        <w:ind w:left="0" w:firstLine="0"/>
        <w:contextualSpacing/>
        <w:jc w:val="both"/>
        <w:rPr>
          <w:sz w:val="22"/>
          <w:szCs w:val="22"/>
        </w:rPr>
      </w:pPr>
      <w:r w:rsidRPr="00396406">
        <w:rPr>
          <w:sz w:val="22"/>
          <w:szCs w:val="22"/>
        </w:rPr>
        <w:t xml:space="preserve">Zhu TY, </w:t>
      </w:r>
      <w:r w:rsidRPr="00396406">
        <w:rPr>
          <w:bCs/>
          <w:sz w:val="22"/>
          <w:szCs w:val="22"/>
          <w:u w:val="single"/>
        </w:rPr>
        <w:t>Tam LS</w:t>
      </w:r>
      <w:r w:rsidRPr="00396406">
        <w:rPr>
          <w:sz w:val="22"/>
          <w:szCs w:val="22"/>
        </w:rPr>
        <w:t xml:space="preserve">, Li EK. </w:t>
      </w:r>
      <w:hyperlink r:id="rId18" w:history="1">
        <w:r w:rsidRPr="00396406">
          <w:rPr>
            <w:rStyle w:val="Hyperlink"/>
            <w:color w:val="auto"/>
            <w:sz w:val="22"/>
            <w:szCs w:val="22"/>
          </w:rPr>
          <w:t>The socioeconomic burden of systemic lupus erythematosus: state-of-the-art and prospects.</w:t>
        </w:r>
      </w:hyperlink>
      <w:r w:rsidRPr="00396406">
        <w:rPr>
          <w:sz w:val="22"/>
          <w:szCs w:val="22"/>
        </w:rPr>
        <w:t xml:space="preserve"> </w:t>
      </w:r>
      <w:r w:rsidRPr="00396406">
        <w:rPr>
          <w:rStyle w:val="jrnl"/>
          <w:sz w:val="22"/>
          <w:szCs w:val="22"/>
        </w:rPr>
        <w:t>Expert Rev Pharmacoecon Outcomes Res</w:t>
      </w:r>
      <w:r w:rsidRPr="00396406">
        <w:rPr>
          <w:sz w:val="22"/>
          <w:szCs w:val="22"/>
        </w:rPr>
        <w:t>. 2012;12:53-69.</w:t>
      </w:r>
    </w:p>
    <w:p w:rsidR="00D67D89" w:rsidRPr="00396406" w:rsidRDefault="006F4F1C" w:rsidP="00A41A57">
      <w:pPr>
        <w:pStyle w:val="BodyText"/>
        <w:widowControl w:val="0"/>
        <w:numPr>
          <w:ilvl w:val="0"/>
          <w:numId w:val="10"/>
        </w:numPr>
        <w:spacing w:line="240" w:lineRule="exact"/>
        <w:ind w:left="0" w:firstLine="0"/>
        <w:contextualSpacing/>
        <w:rPr>
          <w:sz w:val="22"/>
          <w:szCs w:val="22"/>
        </w:rPr>
      </w:pPr>
      <w:r w:rsidRPr="00396406">
        <w:rPr>
          <w:sz w:val="22"/>
          <w:szCs w:val="22"/>
        </w:rPr>
        <w:t xml:space="preserve">Leung YY, Ho KW, Zhu TY, </w:t>
      </w:r>
      <w:r w:rsidRPr="00396406">
        <w:rPr>
          <w:sz w:val="22"/>
          <w:szCs w:val="22"/>
          <w:u w:val="single"/>
        </w:rPr>
        <w:t>Tam LS</w:t>
      </w:r>
      <w:r w:rsidRPr="00396406">
        <w:rPr>
          <w:sz w:val="22"/>
          <w:szCs w:val="22"/>
        </w:rPr>
        <w:t>, Kun EW, Li EK. Construct validity of the modified numeric rating scale of patient global assessment in psoriatic arthritis. J Rheumatol. 2012</w:t>
      </w:r>
      <w:r w:rsidR="00D67D89" w:rsidRPr="00396406">
        <w:rPr>
          <w:sz w:val="22"/>
          <w:szCs w:val="22"/>
        </w:rPr>
        <w:t>;39 844-848.</w:t>
      </w:r>
    </w:p>
    <w:p w:rsidR="00BA0786" w:rsidRPr="00396406" w:rsidRDefault="00A71231" w:rsidP="00A41A57">
      <w:pPr>
        <w:pStyle w:val="BodyText"/>
        <w:widowControl w:val="0"/>
        <w:numPr>
          <w:ilvl w:val="0"/>
          <w:numId w:val="10"/>
        </w:numPr>
        <w:spacing w:line="240" w:lineRule="exact"/>
        <w:ind w:left="0" w:firstLine="0"/>
        <w:contextualSpacing/>
        <w:rPr>
          <w:sz w:val="22"/>
          <w:szCs w:val="22"/>
        </w:rPr>
      </w:pPr>
      <w:r w:rsidRPr="00396406">
        <w:rPr>
          <w:color w:val="000000"/>
          <w:sz w:val="22"/>
          <w:szCs w:val="22"/>
        </w:rPr>
        <w:t xml:space="preserve">Yu SL, Chan PK, Wong CK, Szeto CC, Ho SC, So K, Yu MM, Yim SF, Cheung TH, Wong MC, Cheung JL, Yeung AC, Li EK, </w:t>
      </w:r>
      <w:r w:rsidRPr="00396406">
        <w:rPr>
          <w:color w:val="000000"/>
          <w:sz w:val="22"/>
          <w:szCs w:val="22"/>
          <w:u w:val="single"/>
        </w:rPr>
        <w:t>Tam LS</w:t>
      </w:r>
      <w:r w:rsidRPr="00396406">
        <w:rPr>
          <w:color w:val="000000"/>
          <w:sz w:val="22"/>
          <w:szCs w:val="22"/>
        </w:rPr>
        <w:t>. Antagonist-mediated down-regulation of toll-like receptors increases the prevalence of human papillomavirus infection in Systemic Lupus Erythematosus. Arthritis Res Ther 2012</w:t>
      </w:r>
      <w:r w:rsidR="00AC607C" w:rsidRPr="00396406">
        <w:rPr>
          <w:color w:val="000000"/>
          <w:sz w:val="22"/>
          <w:szCs w:val="22"/>
        </w:rPr>
        <w:t>:</w:t>
      </w:r>
      <w:r w:rsidR="00AC607C" w:rsidRPr="00396406">
        <w:rPr>
          <w:sz w:val="22"/>
          <w:szCs w:val="22"/>
        </w:rPr>
        <w:t>18;14(2):R80</w:t>
      </w:r>
    </w:p>
    <w:p w:rsidR="00AF1B84" w:rsidRPr="00396406" w:rsidRDefault="00AF1B84" w:rsidP="00A41A57">
      <w:pPr>
        <w:numPr>
          <w:ilvl w:val="0"/>
          <w:numId w:val="10"/>
        </w:numPr>
        <w:autoSpaceDE w:val="0"/>
        <w:autoSpaceDN w:val="0"/>
        <w:adjustRightInd w:val="0"/>
        <w:spacing w:line="240" w:lineRule="exact"/>
        <w:ind w:left="0" w:firstLine="0"/>
        <w:contextualSpacing/>
        <w:jc w:val="both"/>
        <w:rPr>
          <w:rFonts w:eastAsia="Times New Roman"/>
          <w:bCs/>
          <w:sz w:val="22"/>
          <w:szCs w:val="22"/>
        </w:rPr>
      </w:pPr>
      <w:r w:rsidRPr="00396406">
        <w:rPr>
          <w:rFonts w:eastAsia="TimesNewRoman"/>
          <w:sz w:val="22"/>
          <w:szCs w:val="22"/>
        </w:rPr>
        <w:t xml:space="preserve"> Shang Q, Yip GW, </w:t>
      </w:r>
      <w:r w:rsidRPr="00396406">
        <w:rPr>
          <w:rFonts w:eastAsia="TimesNewRoman"/>
          <w:sz w:val="22"/>
          <w:szCs w:val="22"/>
          <w:u w:val="single"/>
        </w:rPr>
        <w:t>Tam LS</w:t>
      </w:r>
      <w:r w:rsidRPr="00396406">
        <w:rPr>
          <w:rFonts w:eastAsia="TimesNewRoman"/>
          <w:sz w:val="22"/>
          <w:szCs w:val="22"/>
        </w:rPr>
        <w:t>, Zhang Q, Sanderson JE, Lam YY, Li CM, Wang T, Li EK, Yu CM.</w:t>
      </w:r>
      <w:r w:rsidRPr="00396406">
        <w:rPr>
          <w:sz w:val="22"/>
          <w:szCs w:val="22"/>
        </w:rPr>
        <w:t xml:space="preserve"> SLICC/ACR damage Index Independently Associated with Left Ventricular Diastolic Dysfunction in Patients with Systemic Lupus Erythematosus. Lupus 2012</w:t>
      </w:r>
      <w:r w:rsidR="006216E6" w:rsidRPr="00396406">
        <w:rPr>
          <w:sz w:val="22"/>
          <w:szCs w:val="22"/>
        </w:rPr>
        <w:t>,</w:t>
      </w:r>
      <w:r w:rsidRPr="00396406">
        <w:rPr>
          <w:sz w:val="22"/>
          <w:szCs w:val="22"/>
        </w:rPr>
        <w:t xml:space="preserve"> </w:t>
      </w:r>
      <w:r w:rsidR="00071C95" w:rsidRPr="00396406">
        <w:rPr>
          <w:sz w:val="22"/>
          <w:szCs w:val="22"/>
        </w:rPr>
        <w:t>21(10):1057-62</w:t>
      </w:r>
      <w:r w:rsidRPr="00396406">
        <w:rPr>
          <w:sz w:val="22"/>
          <w:szCs w:val="22"/>
        </w:rPr>
        <w:t>.</w:t>
      </w:r>
    </w:p>
    <w:p w:rsidR="00AC607C" w:rsidRPr="00396406" w:rsidRDefault="00AC607C" w:rsidP="00A41A57">
      <w:pPr>
        <w:pStyle w:val="desc"/>
        <w:numPr>
          <w:ilvl w:val="0"/>
          <w:numId w:val="10"/>
        </w:numPr>
        <w:spacing w:before="0" w:beforeAutospacing="0" w:after="0" w:afterAutospacing="0" w:line="240" w:lineRule="exact"/>
        <w:ind w:left="0" w:firstLine="0"/>
        <w:contextualSpacing/>
        <w:jc w:val="both"/>
        <w:rPr>
          <w:sz w:val="22"/>
          <w:szCs w:val="22"/>
        </w:rPr>
      </w:pPr>
      <w:r w:rsidRPr="00396406">
        <w:rPr>
          <w:sz w:val="22"/>
          <w:szCs w:val="22"/>
        </w:rPr>
        <w:t xml:space="preserve">Hu M, Lui SS, </w:t>
      </w:r>
      <w:r w:rsidRPr="00396406">
        <w:rPr>
          <w:bCs/>
          <w:sz w:val="22"/>
          <w:szCs w:val="22"/>
          <w:u w:val="single"/>
        </w:rPr>
        <w:t>Tam LS</w:t>
      </w:r>
      <w:r w:rsidRPr="00396406">
        <w:rPr>
          <w:sz w:val="22"/>
          <w:szCs w:val="22"/>
        </w:rPr>
        <w:t xml:space="preserve">, Li EK, Tomlinson B. </w:t>
      </w:r>
      <w:hyperlink r:id="rId19" w:history="1">
        <w:r w:rsidRPr="00396406">
          <w:rPr>
            <w:rStyle w:val="Hyperlink"/>
            <w:color w:val="auto"/>
            <w:sz w:val="22"/>
            <w:szCs w:val="22"/>
          </w:rPr>
          <w:t>The farnesoid X receptor -1G&gt;T polymorphism influences the lipid response to rosuvastatin.</w:t>
        </w:r>
      </w:hyperlink>
      <w:r w:rsidRPr="00396406">
        <w:rPr>
          <w:sz w:val="22"/>
          <w:szCs w:val="22"/>
        </w:rPr>
        <w:t xml:space="preserve"> </w:t>
      </w:r>
      <w:r w:rsidRPr="00396406">
        <w:rPr>
          <w:rStyle w:val="jrnl"/>
          <w:sz w:val="22"/>
          <w:szCs w:val="22"/>
        </w:rPr>
        <w:t>J Lipid Res</w:t>
      </w:r>
      <w:r w:rsidRPr="00396406">
        <w:rPr>
          <w:sz w:val="22"/>
          <w:szCs w:val="22"/>
        </w:rPr>
        <w:t>. 2012</w:t>
      </w:r>
      <w:r w:rsidR="00BC0B3E" w:rsidRPr="00396406">
        <w:rPr>
          <w:sz w:val="22"/>
          <w:szCs w:val="22"/>
        </w:rPr>
        <w:t xml:space="preserve"> 53: </w:t>
      </w:r>
      <w:r w:rsidR="00BC0B3E" w:rsidRPr="00396406">
        <w:rPr>
          <w:bCs/>
          <w:sz w:val="22"/>
          <w:szCs w:val="22"/>
        </w:rPr>
        <w:t>1384–1389.</w:t>
      </w:r>
      <w:r w:rsidRPr="00396406">
        <w:rPr>
          <w:sz w:val="22"/>
          <w:szCs w:val="22"/>
        </w:rPr>
        <w:t xml:space="preserve"> </w:t>
      </w:r>
    </w:p>
    <w:p w:rsidR="003B383C" w:rsidRPr="00396406" w:rsidRDefault="00B75E49" w:rsidP="00A41A57">
      <w:pPr>
        <w:pStyle w:val="details"/>
        <w:numPr>
          <w:ilvl w:val="0"/>
          <w:numId w:val="10"/>
        </w:numPr>
        <w:spacing w:line="240" w:lineRule="exact"/>
        <w:ind w:left="0" w:firstLine="0"/>
        <w:contextualSpacing/>
        <w:rPr>
          <w:sz w:val="22"/>
          <w:szCs w:val="22"/>
        </w:rPr>
      </w:pPr>
      <w:r w:rsidRPr="00396406">
        <w:rPr>
          <w:sz w:val="22"/>
          <w:szCs w:val="22"/>
        </w:rPr>
        <w:t xml:space="preserve">Wang YX, Griffith JF, Deng M, Li TK, </w:t>
      </w:r>
      <w:r w:rsidRPr="00396406">
        <w:rPr>
          <w:bCs/>
          <w:sz w:val="22"/>
          <w:szCs w:val="22"/>
          <w:u w:val="single"/>
        </w:rPr>
        <w:t>Tam LS</w:t>
      </w:r>
      <w:r w:rsidRPr="00396406">
        <w:rPr>
          <w:sz w:val="22"/>
          <w:szCs w:val="22"/>
          <w:u w:val="single"/>
        </w:rPr>
        <w:t xml:space="preserve">, </w:t>
      </w:r>
      <w:r w:rsidRPr="00396406">
        <w:rPr>
          <w:sz w:val="22"/>
          <w:szCs w:val="22"/>
        </w:rPr>
        <w:t xml:space="preserve">Lee VW, Lee KK, Li EK. </w:t>
      </w:r>
      <w:hyperlink r:id="rId20" w:history="1">
        <w:r w:rsidRPr="00396406">
          <w:rPr>
            <w:rStyle w:val="Hyperlink"/>
            <w:color w:val="auto"/>
            <w:sz w:val="22"/>
            <w:szCs w:val="22"/>
          </w:rPr>
          <w:t>Vertebral body corner oedema vs gadolinium enhancement as biomarkers of active spinal inflammation in ankylosing spondylitis.</w:t>
        </w:r>
      </w:hyperlink>
      <w:r w:rsidRPr="00396406">
        <w:rPr>
          <w:sz w:val="22"/>
          <w:szCs w:val="22"/>
        </w:rPr>
        <w:t xml:space="preserve"> </w:t>
      </w:r>
      <w:r w:rsidRPr="00396406">
        <w:rPr>
          <w:rStyle w:val="jrnl"/>
          <w:sz w:val="22"/>
          <w:szCs w:val="22"/>
        </w:rPr>
        <w:t>Br J Radiol</w:t>
      </w:r>
      <w:r w:rsidRPr="00396406">
        <w:rPr>
          <w:sz w:val="22"/>
          <w:szCs w:val="22"/>
        </w:rPr>
        <w:t>. 2012</w:t>
      </w:r>
      <w:r w:rsidR="003B383C" w:rsidRPr="00396406">
        <w:rPr>
          <w:sz w:val="22"/>
          <w:szCs w:val="22"/>
        </w:rPr>
        <w:t>;85(1017):e702-8</w:t>
      </w:r>
      <w:r w:rsidRPr="00396406">
        <w:rPr>
          <w:sz w:val="22"/>
          <w:szCs w:val="22"/>
        </w:rPr>
        <w:t xml:space="preserve"> </w:t>
      </w:r>
    </w:p>
    <w:p w:rsidR="009F493D" w:rsidRPr="00396406" w:rsidRDefault="00E944D2" w:rsidP="00A41A57">
      <w:pPr>
        <w:pStyle w:val="details"/>
        <w:numPr>
          <w:ilvl w:val="0"/>
          <w:numId w:val="10"/>
        </w:numPr>
        <w:spacing w:line="240" w:lineRule="exact"/>
        <w:ind w:left="0" w:firstLine="0"/>
        <w:contextualSpacing/>
        <w:rPr>
          <w:sz w:val="22"/>
          <w:szCs w:val="22"/>
        </w:rPr>
      </w:pPr>
      <w:r w:rsidRPr="00396406">
        <w:rPr>
          <w:color w:val="000000"/>
          <w:sz w:val="22"/>
          <w:szCs w:val="22"/>
        </w:rPr>
        <w:t xml:space="preserve">Zhu TY, Li EK, and </w:t>
      </w:r>
      <w:r w:rsidRPr="00396406">
        <w:rPr>
          <w:color w:val="000000"/>
          <w:sz w:val="22"/>
          <w:szCs w:val="22"/>
          <w:u w:val="single"/>
        </w:rPr>
        <w:t>Tam LS</w:t>
      </w:r>
      <w:r w:rsidRPr="00396406">
        <w:rPr>
          <w:color w:val="000000"/>
          <w:sz w:val="22"/>
          <w:szCs w:val="22"/>
        </w:rPr>
        <w:t xml:space="preserve">. Cardiovascular Risk in Patients with Psoriatic Arthritis. </w:t>
      </w:r>
      <w:r w:rsidRPr="00396406">
        <w:rPr>
          <w:i/>
          <w:iCs/>
          <w:color w:val="000000"/>
          <w:sz w:val="22"/>
          <w:szCs w:val="22"/>
        </w:rPr>
        <w:t>Int</w:t>
      </w:r>
      <w:r w:rsidR="009F493D" w:rsidRPr="00396406">
        <w:rPr>
          <w:i/>
          <w:iCs/>
          <w:color w:val="000000"/>
          <w:sz w:val="22"/>
          <w:szCs w:val="22"/>
        </w:rPr>
        <w:t xml:space="preserve"> </w:t>
      </w:r>
      <w:r w:rsidRPr="00396406">
        <w:rPr>
          <w:i/>
          <w:iCs/>
          <w:color w:val="000000"/>
          <w:sz w:val="22"/>
          <w:szCs w:val="22"/>
        </w:rPr>
        <w:t>J Rheumatol</w:t>
      </w:r>
      <w:r w:rsidRPr="00396406">
        <w:rPr>
          <w:color w:val="000000"/>
          <w:sz w:val="22"/>
          <w:szCs w:val="22"/>
        </w:rPr>
        <w:t xml:space="preserve">, </w:t>
      </w:r>
      <w:r w:rsidR="009F493D" w:rsidRPr="00396406">
        <w:rPr>
          <w:sz w:val="22"/>
          <w:szCs w:val="22"/>
        </w:rPr>
        <w:t xml:space="preserve">2012;2012:714321. </w:t>
      </w:r>
    </w:p>
    <w:p w:rsidR="009B5FE8" w:rsidRPr="00396406" w:rsidRDefault="009F493D" w:rsidP="00A41A57">
      <w:pPr>
        <w:numPr>
          <w:ilvl w:val="0"/>
          <w:numId w:val="10"/>
        </w:numPr>
        <w:shd w:val="clear" w:color="auto" w:fill="FFFFFF"/>
        <w:spacing w:line="240" w:lineRule="exact"/>
        <w:ind w:left="0" w:firstLine="0"/>
        <w:contextualSpacing/>
        <w:jc w:val="both"/>
        <w:rPr>
          <w:color w:val="000000"/>
          <w:sz w:val="22"/>
          <w:szCs w:val="22"/>
        </w:rPr>
      </w:pPr>
      <w:r w:rsidRPr="00396406">
        <w:rPr>
          <w:sz w:val="22"/>
          <w:szCs w:val="22"/>
        </w:rPr>
        <w:t xml:space="preserve"> </w:t>
      </w:r>
      <w:r w:rsidR="009B5FE8" w:rsidRPr="00396406">
        <w:rPr>
          <w:sz w:val="22"/>
          <w:szCs w:val="22"/>
        </w:rPr>
        <w:t xml:space="preserve">Guan J, Wang G, </w:t>
      </w:r>
      <w:r w:rsidR="009B5FE8" w:rsidRPr="00396406">
        <w:rPr>
          <w:sz w:val="22"/>
          <w:szCs w:val="22"/>
          <w:u w:val="single"/>
        </w:rPr>
        <w:t>Tam LS</w:t>
      </w:r>
      <w:r w:rsidR="009B5FE8" w:rsidRPr="00396406">
        <w:rPr>
          <w:sz w:val="22"/>
          <w:szCs w:val="22"/>
        </w:rPr>
        <w:t>, Kwan BC, Li EK, Chow KM, Li PK, Szeto CC. Urinary sediment ICAM-1 level in lupus nephritis. Lupus 2012,</w:t>
      </w:r>
      <w:r w:rsidRPr="00396406">
        <w:rPr>
          <w:sz w:val="22"/>
          <w:szCs w:val="22"/>
        </w:rPr>
        <w:t xml:space="preserve"> </w:t>
      </w:r>
      <w:r w:rsidR="007C3A5E" w:rsidRPr="00396406">
        <w:rPr>
          <w:sz w:val="22"/>
          <w:szCs w:val="22"/>
        </w:rPr>
        <w:t>21:1190-5.</w:t>
      </w:r>
    </w:p>
    <w:p w:rsidR="00E173F4" w:rsidRPr="00396406" w:rsidRDefault="0020054B" w:rsidP="00A41A57">
      <w:pPr>
        <w:numPr>
          <w:ilvl w:val="0"/>
          <w:numId w:val="10"/>
        </w:numPr>
        <w:autoSpaceDE w:val="0"/>
        <w:autoSpaceDN w:val="0"/>
        <w:adjustRightInd w:val="0"/>
        <w:spacing w:line="240" w:lineRule="exact"/>
        <w:ind w:left="0" w:firstLine="0"/>
        <w:contextualSpacing/>
        <w:rPr>
          <w:rFonts w:eastAsia="Times New Roman"/>
          <w:color w:val="000000"/>
          <w:sz w:val="22"/>
          <w:szCs w:val="22"/>
        </w:rPr>
      </w:pPr>
      <w:r w:rsidRPr="00396406">
        <w:rPr>
          <w:rFonts w:eastAsia="TimesNewRoman"/>
          <w:sz w:val="22"/>
          <w:szCs w:val="22"/>
        </w:rPr>
        <w:t xml:space="preserve">Shang Q, </w:t>
      </w:r>
      <w:r w:rsidRPr="00396406">
        <w:rPr>
          <w:rFonts w:eastAsia="TimesNewRoman"/>
          <w:sz w:val="22"/>
          <w:szCs w:val="22"/>
          <w:u w:val="single"/>
        </w:rPr>
        <w:t>Tam LS</w:t>
      </w:r>
      <w:r w:rsidRPr="00396406">
        <w:rPr>
          <w:rFonts w:eastAsia="TimesNewRoman"/>
          <w:sz w:val="22"/>
          <w:szCs w:val="22"/>
        </w:rPr>
        <w:t xml:space="preserve">, Sanderson JE, Sun JP, Li EK, Yu CM. </w:t>
      </w:r>
      <w:r w:rsidRPr="00396406">
        <w:rPr>
          <w:rFonts w:eastAsia="Times New Roman"/>
          <w:bCs/>
          <w:sz w:val="22"/>
          <w:szCs w:val="22"/>
        </w:rPr>
        <w:t xml:space="preserve">Increase in Ventricular-arterial Stiffness in Patients with Psoriatic Arthritis. Rheumatology 2012, </w:t>
      </w:r>
      <w:r w:rsidR="00E8693F" w:rsidRPr="00396406">
        <w:rPr>
          <w:sz w:val="22"/>
          <w:szCs w:val="22"/>
        </w:rPr>
        <w:t>51: 2215-2223</w:t>
      </w:r>
      <w:r w:rsidRPr="00396406">
        <w:rPr>
          <w:rFonts w:eastAsia="Times New Roman"/>
          <w:bCs/>
          <w:sz w:val="22"/>
          <w:szCs w:val="22"/>
        </w:rPr>
        <w:t>.</w:t>
      </w:r>
    </w:p>
    <w:p w:rsidR="009147C1" w:rsidRPr="00396406" w:rsidRDefault="009147C1" w:rsidP="00A41A57">
      <w:pPr>
        <w:numPr>
          <w:ilvl w:val="0"/>
          <w:numId w:val="10"/>
        </w:numPr>
        <w:spacing w:line="240" w:lineRule="exact"/>
        <w:ind w:left="0" w:rightChars="100" w:right="200" w:firstLine="0"/>
        <w:contextualSpacing/>
        <w:jc w:val="both"/>
        <w:rPr>
          <w:rFonts w:eastAsia="Times New Roman"/>
          <w:color w:val="000000"/>
          <w:sz w:val="22"/>
          <w:szCs w:val="22"/>
        </w:rPr>
      </w:pPr>
      <w:r w:rsidRPr="00396406">
        <w:rPr>
          <w:rFonts w:eastAsia="SimSun"/>
          <w:sz w:val="22"/>
          <w:szCs w:val="22"/>
          <w:lang w:val="nl-NL" w:eastAsia="zh-CN"/>
        </w:rPr>
        <w:t>Tang XL,</w:t>
      </w:r>
      <w:r w:rsidRPr="00396406">
        <w:rPr>
          <w:rFonts w:eastAsia="SimSun"/>
          <w:sz w:val="22"/>
          <w:szCs w:val="22"/>
          <w:vertAlign w:val="superscript"/>
          <w:lang w:val="nl-NL" w:eastAsia="zh-CN"/>
        </w:rPr>
        <w:t xml:space="preserve"> </w:t>
      </w:r>
      <w:r w:rsidRPr="00396406">
        <w:rPr>
          <w:rFonts w:eastAsia="SimSun"/>
          <w:sz w:val="22"/>
          <w:szCs w:val="22"/>
          <w:lang w:val="nl-NL" w:eastAsia="zh-CN"/>
        </w:rPr>
        <w:t>Zhu TY, Hung VY, Qin</w:t>
      </w:r>
      <w:r w:rsidRPr="00396406">
        <w:rPr>
          <w:rFonts w:eastAsia="SimSun"/>
          <w:sz w:val="22"/>
          <w:szCs w:val="22"/>
          <w:vertAlign w:val="superscript"/>
          <w:lang w:val="nl-NL" w:eastAsia="zh-CN"/>
        </w:rPr>
        <w:t xml:space="preserve"> </w:t>
      </w:r>
      <w:r w:rsidRPr="00396406">
        <w:rPr>
          <w:rFonts w:eastAsia="SimSun"/>
          <w:sz w:val="22"/>
          <w:szCs w:val="22"/>
          <w:lang w:val="nl-NL" w:eastAsia="zh-CN"/>
        </w:rPr>
        <w:t>L, Wong</w:t>
      </w:r>
      <w:r w:rsidRPr="00396406">
        <w:rPr>
          <w:rFonts w:eastAsia="SimSun"/>
          <w:sz w:val="22"/>
          <w:szCs w:val="22"/>
          <w:vertAlign w:val="superscript"/>
          <w:lang w:val="nl-NL" w:eastAsia="zh-CN"/>
        </w:rPr>
        <w:t xml:space="preserve"> </w:t>
      </w:r>
      <w:r w:rsidRPr="00396406">
        <w:rPr>
          <w:rFonts w:eastAsia="SimSun"/>
          <w:sz w:val="22"/>
          <w:szCs w:val="22"/>
          <w:lang w:val="nl-NL" w:eastAsia="zh-CN"/>
        </w:rPr>
        <w:t>CK, Kun</w:t>
      </w:r>
      <w:r w:rsidRPr="00396406">
        <w:rPr>
          <w:rFonts w:eastAsia="SimSun"/>
          <w:sz w:val="22"/>
          <w:szCs w:val="22"/>
          <w:vertAlign w:val="superscript"/>
          <w:lang w:val="nl-NL" w:eastAsia="zh-CN"/>
        </w:rPr>
        <w:t xml:space="preserve"> </w:t>
      </w:r>
      <w:r w:rsidRPr="00396406">
        <w:rPr>
          <w:rFonts w:eastAsia="SimSun"/>
          <w:sz w:val="22"/>
          <w:szCs w:val="22"/>
          <w:lang w:val="nl-NL" w:eastAsia="zh-CN"/>
        </w:rPr>
        <w:t xml:space="preserve">EW, </w:t>
      </w:r>
      <w:r w:rsidRPr="00396406">
        <w:rPr>
          <w:rFonts w:eastAsia="SimSun"/>
          <w:sz w:val="22"/>
          <w:szCs w:val="22"/>
          <w:u w:val="single"/>
          <w:lang w:val="nl-NL" w:eastAsia="zh-CN"/>
        </w:rPr>
        <w:t>Tam</w:t>
      </w:r>
      <w:r w:rsidRPr="00396406">
        <w:rPr>
          <w:rFonts w:eastAsia="SimSun"/>
          <w:sz w:val="22"/>
          <w:szCs w:val="22"/>
          <w:u w:val="single"/>
          <w:vertAlign w:val="superscript"/>
          <w:lang w:val="nl-NL" w:eastAsia="zh-CN"/>
        </w:rPr>
        <w:t xml:space="preserve"> </w:t>
      </w:r>
      <w:r w:rsidRPr="00396406">
        <w:rPr>
          <w:rFonts w:eastAsia="SimSun"/>
          <w:sz w:val="22"/>
          <w:szCs w:val="22"/>
          <w:u w:val="single"/>
          <w:lang w:val="nl-NL" w:eastAsia="zh-CN"/>
        </w:rPr>
        <w:t>LS</w:t>
      </w:r>
      <w:r w:rsidRPr="00396406">
        <w:rPr>
          <w:rFonts w:eastAsia="SimSun"/>
          <w:sz w:val="22"/>
          <w:szCs w:val="22"/>
          <w:lang w:val="nl-NL" w:eastAsia="zh-CN"/>
        </w:rPr>
        <w:t xml:space="preserve">, Li EK. </w:t>
      </w:r>
      <w:r w:rsidRPr="00396406">
        <w:rPr>
          <w:sz w:val="22"/>
          <w:szCs w:val="22"/>
        </w:rPr>
        <w:t>Increased Organ Damage Associated With Deterioration in Volumetric Bone Density and Bone Microarchitecture in Patients with Systemic Lupus Erythematosus on Long-term Glucocorticoid. J Rheum 2012</w:t>
      </w:r>
      <w:r w:rsidR="0049739B" w:rsidRPr="00396406">
        <w:rPr>
          <w:sz w:val="22"/>
          <w:szCs w:val="22"/>
        </w:rPr>
        <w:t>;</w:t>
      </w:r>
      <w:r w:rsidR="00BB6E17" w:rsidRPr="00396406">
        <w:rPr>
          <w:sz w:val="22"/>
          <w:szCs w:val="22"/>
        </w:rPr>
        <w:t xml:space="preserve"> 39</w:t>
      </w:r>
      <w:r w:rsidR="00046911" w:rsidRPr="00396406">
        <w:rPr>
          <w:sz w:val="22"/>
          <w:szCs w:val="22"/>
        </w:rPr>
        <w:t>:</w:t>
      </w:r>
      <w:r w:rsidR="00BB6E17" w:rsidRPr="00396406">
        <w:rPr>
          <w:sz w:val="22"/>
          <w:szCs w:val="22"/>
        </w:rPr>
        <w:t xml:space="preserve"> 1955-1963</w:t>
      </w:r>
      <w:r w:rsidRPr="00396406">
        <w:rPr>
          <w:sz w:val="22"/>
          <w:szCs w:val="22"/>
        </w:rPr>
        <w:t>.</w:t>
      </w:r>
    </w:p>
    <w:p w:rsidR="0029073E" w:rsidRPr="00396406" w:rsidRDefault="002D6E6C" w:rsidP="00A41A57">
      <w:pPr>
        <w:numPr>
          <w:ilvl w:val="0"/>
          <w:numId w:val="10"/>
        </w:numPr>
        <w:autoSpaceDE w:val="0"/>
        <w:autoSpaceDN w:val="0"/>
        <w:adjustRightInd w:val="0"/>
        <w:spacing w:line="240" w:lineRule="exact"/>
        <w:ind w:left="0" w:firstLine="0"/>
        <w:contextualSpacing/>
        <w:rPr>
          <w:rFonts w:eastAsia="New MingLiu"/>
          <w:sz w:val="22"/>
          <w:szCs w:val="22"/>
        </w:rPr>
      </w:pPr>
      <w:r w:rsidRPr="00396406">
        <w:rPr>
          <w:rFonts w:eastAsia="New MingLiu"/>
          <w:sz w:val="22"/>
          <w:szCs w:val="22"/>
        </w:rPr>
        <w:t xml:space="preserve">       </w:t>
      </w:r>
      <w:r w:rsidR="0029073E" w:rsidRPr="00396406">
        <w:rPr>
          <w:rFonts w:eastAsia="New MingLiu"/>
          <w:sz w:val="22"/>
          <w:szCs w:val="22"/>
        </w:rPr>
        <w:t>Lu JX, Szeto CC,</w:t>
      </w:r>
      <w:r w:rsidR="0029073E" w:rsidRPr="00396406">
        <w:rPr>
          <w:rFonts w:eastAsia="New MingLiu"/>
          <w:sz w:val="22"/>
          <w:szCs w:val="22"/>
          <w:u w:val="single"/>
        </w:rPr>
        <w:t xml:space="preserve"> Tam LS</w:t>
      </w:r>
      <w:r w:rsidR="0029073E" w:rsidRPr="00396406">
        <w:rPr>
          <w:rFonts w:eastAsia="New MingLiu"/>
          <w:sz w:val="22"/>
          <w:szCs w:val="22"/>
        </w:rPr>
        <w:t>, Lai FM, Li EK, Chow KM, Li PK, Kwan BC.  Relation between intra-renal gene expression and the histol</w:t>
      </w:r>
      <w:r w:rsidR="00F55165" w:rsidRPr="00396406">
        <w:rPr>
          <w:rFonts w:eastAsia="New MingLiu"/>
          <w:sz w:val="22"/>
          <w:szCs w:val="22"/>
        </w:rPr>
        <w:t>ogical class of lupus nephritis</w:t>
      </w:r>
      <w:r w:rsidR="0029073E" w:rsidRPr="00396406">
        <w:rPr>
          <w:rFonts w:eastAsia="New MingLiu"/>
          <w:sz w:val="22"/>
          <w:szCs w:val="22"/>
        </w:rPr>
        <w:t xml:space="preserve">; a study on repeat renal biopsy. J Rheumatol 2012, </w:t>
      </w:r>
      <w:r w:rsidR="002A2B4E" w:rsidRPr="00396406">
        <w:rPr>
          <w:sz w:val="22"/>
          <w:szCs w:val="22"/>
        </w:rPr>
        <w:t>39:1942-7</w:t>
      </w:r>
      <w:r w:rsidR="0029073E" w:rsidRPr="00396406">
        <w:rPr>
          <w:rFonts w:eastAsia="New MingLiu"/>
          <w:sz w:val="22"/>
          <w:szCs w:val="22"/>
        </w:rPr>
        <w:t>.</w:t>
      </w:r>
    </w:p>
    <w:p w:rsidR="000C674C" w:rsidRPr="00396406" w:rsidRDefault="002D6E6C" w:rsidP="00A41A57">
      <w:pPr>
        <w:numPr>
          <w:ilvl w:val="0"/>
          <w:numId w:val="10"/>
        </w:numPr>
        <w:spacing w:line="240" w:lineRule="exact"/>
        <w:ind w:left="0" w:firstLine="0"/>
        <w:contextualSpacing/>
        <w:jc w:val="both"/>
        <w:rPr>
          <w:rFonts w:eastAsia="Times New Roman"/>
          <w:bCs/>
          <w:kern w:val="36"/>
          <w:sz w:val="22"/>
          <w:szCs w:val="22"/>
          <w:lang w:eastAsia="zh-TW"/>
        </w:rPr>
      </w:pPr>
      <w:r w:rsidRPr="00396406">
        <w:rPr>
          <w:color w:val="231F20"/>
          <w:sz w:val="22"/>
          <w:szCs w:val="22"/>
        </w:rPr>
        <w:t xml:space="preserve">        </w:t>
      </w:r>
      <w:r w:rsidR="00461F07" w:rsidRPr="00396406">
        <w:rPr>
          <w:color w:val="231F20"/>
          <w:sz w:val="22"/>
          <w:szCs w:val="22"/>
          <w:u w:val="single"/>
        </w:rPr>
        <w:t>Tam</w:t>
      </w:r>
      <w:r w:rsidR="00461F07" w:rsidRPr="00396406">
        <w:rPr>
          <w:sz w:val="22"/>
          <w:szCs w:val="22"/>
          <w:u w:val="single"/>
          <w:vertAlign w:val="superscript"/>
        </w:rPr>
        <w:t xml:space="preserve"> </w:t>
      </w:r>
      <w:r w:rsidR="00461F07" w:rsidRPr="00396406">
        <w:rPr>
          <w:color w:val="231F20"/>
          <w:sz w:val="22"/>
          <w:szCs w:val="22"/>
          <w:u w:val="single"/>
        </w:rPr>
        <w:t>LS</w:t>
      </w:r>
      <w:r w:rsidR="00461F07" w:rsidRPr="00396406">
        <w:rPr>
          <w:color w:val="231F20"/>
          <w:sz w:val="22"/>
          <w:szCs w:val="22"/>
        </w:rPr>
        <w:t>, Shang</w:t>
      </w:r>
      <w:r w:rsidR="00461F07" w:rsidRPr="00396406">
        <w:rPr>
          <w:sz w:val="22"/>
          <w:szCs w:val="22"/>
          <w:vertAlign w:val="superscript"/>
        </w:rPr>
        <w:t xml:space="preserve"> </w:t>
      </w:r>
      <w:r w:rsidR="00461F07" w:rsidRPr="00396406">
        <w:rPr>
          <w:color w:val="231F20"/>
          <w:sz w:val="22"/>
          <w:szCs w:val="22"/>
        </w:rPr>
        <w:t>Q, Li</w:t>
      </w:r>
      <w:r w:rsidR="00461F07" w:rsidRPr="00396406">
        <w:rPr>
          <w:sz w:val="22"/>
          <w:szCs w:val="22"/>
          <w:vertAlign w:val="superscript"/>
        </w:rPr>
        <w:t xml:space="preserve"> </w:t>
      </w:r>
      <w:r w:rsidR="00461F07" w:rsidRPr="00396406">
        <w:rPr>
          <w:color w:val="231F20"/>
          <w:sz w:val="22"/>
          <w:szCs w:val="22"/>
        </w:rPr>
        <w:t>EK,</w:t>
      </w:r>
      <w:r w:rsidR="00461F07" w:rsidRPr="00396406">
        <w:rPr>
          <w:sz w:val="22"/>
          <w:szCs w:val="22"/>
        </w:rPr>
        <w:t xml:space="preserve"> Wong S, Li RJ, Lee</w:t>
      </w:r>
      <w:r w:rsidR="00461F07" w:rsidRPr="00396406">
        <w:rPr>
          <w:sz w:val="22"/>
          <w:szCs w:val="22"/>
          <w:vertAlign w:val="superscript"/>
        </w:rPr>
        <w:t xml:space="preserve"> </w:t>
      </w:r>
      <w:r w:rsidR="00461F07" w:rsidRPr="00396406">
        <w:rPr>
          <w:color w:val="231F20"/>
          <w:sz w:val="22"/>
          <w:szCs w:val="22"/>
        </w:rPr>
        <w:t>KL,</w:t>
      </w:r>
      <w:r w:rsidR="00461F07" w:rsidRPr="00396406">
        <w:rPr>
          <w:sz w:val="22"/>
          <w:szCs w:val="22"/>
        </w:rPr>
        <w:t xml:space="preserve"> </w:t>
      </w:r>
      <w:r w:rsidR="00461F07" w:rsidRPr="00396406">
        <w:rPr>
          <w:color w:val="231F20"/>
          <w:sz w:val="22"/>
          <w:szCs w:val="22"/>
        </w:rPr>
        <w:t>Leung</w:t>
      </w:r>
      <w:r w:rsidR="00461F07" w:rsidRPr="00396406">
        <w:rPr>
          <w:sz w:val="22"/>
          <w:szCs w:val="22"/>
          <w:vertAlign w:val="superscript"/>
        </w:rPr>
        <w:t xml:space="preserve">  </w:t>
      </w:r>
      <w:r w:rsidR="00461F07" w:rsidRPr="00396406">
        <w:rPr>
          <w:sz w:val="22"/>
          <w:szCs w:val="22"/>
        </w:rPr>
        <w:t>YY</w:t>
      </w:r>
      <w:r w:rsidR="00461F07" w:rsidRPr="00396406">
        <w:rPr>
          <w:color w:val="231F20"/>
          <w:sz w:val="22"/>
          <w:szCs w:val="22"/>
        </w:rPr>
        <w:t xml:space="preserve">, </w:t>
      </w:r>
      <w:r w:rsidR="00461F07" w:rsidRPr="00396406">
        <w:rPr>
          <w:sz w:val="22"/>
          <w:szCs w:val="22"/>
        </w:rPr>
        <w:t>Ying</w:t>
      </w:r>
      <w:r w:rsidR="00461F07" w:rsidRPr="00396406">
        <w:rPr>
          <w:sz w:val="22"/>
          <w:szCs w:val="22"/>
          <w:vertAlign w:val="superscript"/>
        </w:rPr>
        <w:t xml:space="preserve"> </w:t>
      </w:r>
      <w:r w:rsidR="00461F07" w:rsidRPr="00396406">
        <w:rPr>
          <w:color w:val="231F20"/>
          <w:sz w:val="22"/>
          <w:szCs w:val="22"/>
        </w:rPr>
        <w:t xml:space="preserve">KY, </w:t>
      </w:r>
      <w:r w:rsidR="00461F07" w:rsidRPr="00396406">
        <w:rPr>
          <w:sz w:val="22"/>
          <w:szCs w:val="22"/>
        </w:rPr>
        <w:t>Yim</w:t>
      </w:r>
      <w:r w:rsidR="00461F07" w:rsidRPr="00396406">
        <w:rPr>
          <w:sz w:val="22"/>
          <w:szCs w:val="22"/>
          <w:vertAlign w:val="superscript"/>
        </w:rPr>
        <w:t xml:space="preserve"> </w:t>
      </w:r>
      <w:r w:rsidR="00461F07" w:rsidRPr="00396406">
        <w:rPr>
          <w:color w:val="231F20"/>
          <w:sz w:val="22"/>
          <w:szCs w:val="22"/>
        </w:rPr>
        <w:t>CW, Emily W Kun,</w:t>
      </w:r>
      <w:r w:rsidR="00461F07" w:rsidRPr="00396406">
        <w:rPr>
          <w:sz w:val="22"/>
          <w:szCs w:val="22"/>
          <w:vertAlign w:val="superscript"/>
        </w:rPr>
        <w:t xml:space="preserve"> </w:t>
      </w:r>
      <w:r w:rsidR="00461F07" w:rsidRPr="00396406">
        <w:rPr>
          <w:sz w:val="22"/>
          <w:szCs w:val="22"/>
        </w:rPr>
        <w:t>Leung</w:t>
      </w:r>
      <w:r w:rsidR="00461F07" w:rsidRPr="00396406">
        <w:rPr>
          <w:sz w:val="22"/>
          <w:szCs w:val="22"/>
          <w:vertAlign w:val="superscript"/>
        </w:rPr>
        <w:t xml:space="preserve"> </w:t>
      </w:r>
      <w:r w:rsidR="00461F07" w:rsidRPr="00396406">
        <w:rPr>
          <w:color w:val="231F20"/>
          <w:sz w:val="22"/>
          <w:szCs w:val="22"/>
        </w:rPr>
        <w:t>MH, Li</w:t>
      </w:r>
      <w:r w:rsidR="00461F07" w:rsidRPr="00396406">
        <w:rPr>
          <w:sz w:val="22"/>
          <w:szCs w:val="22"/>
          <w:vertAlign w:val="superscript"/>
        </w:rPr>
        <w:t xml:space="preserve"> </w:t>
      </w:r>
      <w:r w:rsidR="00461F07" w:rsidRPr="00396406">
        <w:rPr>
          <w:color w:val="231F20"/>
          <w:sz w:val="22"/>
          <w:szCs w:val="22"/>
        </w:rPr>
        <w:t>M, Li</w:t>
      </w:r>
      <w:r w:rsidR="00461F07" w:rsidRPr="00396406">
        <w:rPr>
          <w:sz w:val="22"/>
          <w:szCs w:val="22"/>
          <w:vertAlign w:val="superscript"/>
        </w:rPr>
        <w:t xml:space="preserve"> </w:t>
      </w:r>
      <w:r w:rsidR="00461F07" w:rsidRPr="00396406">
        <w:rPr>
          <w:color w:val="231F20"/>
          <w:sz w:val="22"/>
          <w:szCs w:val="22"/>
        </w:rPr>
        <w:t>TK, Zhu</w:t>
      </w:r>
      <w:r w:rsidR="00461F07" w:rsidRPr="00396406">
        <w:rPr>
          <w:sz w:val="22"/>
          <w:szCs w:val="22"/>
          <w:vertAlign w:val="superscript"/>
        </w:rPr>
        <w:t xml:space="preserve"> </w:t>
      </w:r>
      <w:r w:rsidR="00461F07" w:rsidRPr="00396406">
        <w:rPr>
          <w:color w:val="231F20"/>
          <w:sz w:val="22"/>
          <w:szCs w:val="22"/>
        </w:rPr>
        <w:t>TY, Chui</w:t>
      </w:r>
      <w:r w:rsidR="00461F07" w:rsidRPr="00396406">
        <w:rPr>
          <w:sz w:val="22"/>
          <w:szCs w:val="22"/>
          <w:vertAlign w:val="superscript"/>
        </w:rPr>
        <w:t xml:space="preserve"> </w:t>
      </w:r>
      <w:r w:rsidR="00461F07" w:rsidRPr="00396406">
        <w:rPr>
          <w:color w:val="231F20"/>
          <w:sz w:val="22"/>
          <w:szCs w:val="22"/>
        </w:rPr>
        <w:t>RK, Tseung</w:t>
      </w:r>
      <w:r w:rsidR="00461F07" w:rsidRPr="00396406">
        <w:rPr>
          <w:sz w:val="22"/>
          <w:szCs w:val="22"/>
          <w:vertAlign w:val="superscript"/>
        </w:rPr>
        <w:t xml:space="preserve"> </w:t>
      </w:r>
      <w:r w:rsidR="00461F07" w:rsidRPr="00396406">
        <w:rPr>
          <w:color w:val="231F20"/>
          <w:sz w:val="22"/>
          <w:szCs w:val="22"/>
        </w:rPr>
        <w:t>L, Yu</w:t>
      </w:r>
      <w:r w:rsidR="00461F07" w:rsidRPr="00396406">
        <w:rPr>
          <w:sz w:val="22"/>
          <w:szCs w:val="22"/>
          <w:vertAlign w:val="superscript"/>
        </w:rPr>
        <w:t xml:space="preserve"> </w:t>
      </w:r>
      <w:r w:rsidR="00461F07" w:rsidRPr="00396406">
        <w:rPr>
          <w:color w:val="231F20"/>
          <w:sz w:val="22"/>
          <w:szCs w:val="22"/>
        </w:rPr>
        <w:t>SL, Kuan</w:t>
      </w:r>
      <w:r w:rsidR="00461F07" w:rsidRPr="00396406">
        <w:rPr>
          <w:sz w:val="22"/>
          <w:szCs w:val="22"/>
          <w:vertAlign w:val="superscript"/>
        </w:rPr>
        <w:t xml:space="preserve">  </w:t>
      </w:r>
      <w:r w:rsidR="00461F07" w:rsidRPr="00396406">
        <w:rPr>
          <w:sz w:val="22"/>
          <w:szCs w:val="22"/>
        </w:rPr>
        <w:t>WP</w:t>
      </w:r>
      <w:r w:rsidR="00461F07" w:rsidRPr="00396406">
        <w:rPr>
          <w:color w:val="231F20"/>
          <w:sz w:val="22"/>
          <w:szCs w:val="22"/>
        </w:rPr>
        <w:t>, Yu</w:t>
      </w:r>
      <w:r w:rsidR="00461F07" w:rsidRPr="00396406">
        <w:rPr>
          <w:sz w:val="22"/>
          <w:szCs w:val="22"/>
          <w:vertAlign w:val="superscript"/>
        </w:rPr>
        <w:t xml:space="preserve">  </w:t>
      </w:r>
      <w:r w:rsidR="00461F07" w:rsidRPr="00396406">
        <w:rPr>
          <w:sz w:val="22"/>
          <w:szCs w:val="22"/>
        </w:rPr>
        <w:t>CM</w:t>
      </w:r>
      <w:r w:rsidR="00461F07" w:rsidRPr="00396406">
        <w:rPr>
          <w:color w:val="231F20"/>
          <w:sz w:val="22"/>
          <w:szCs w:val="22"/>
        </w:rPr>
        <w:t xml:space="preserve">. </w:t>
      </w:r>
      <w:r w:rsidR="00461F07" w:rsidRPr="00396406">
        <w:rPr>
          <w:rFonts w:eastAsia="Times New Roman"/>
          <w:bCs/>
          <w:kern w:val="36"/>
          <w:sz w:val="22"/>
          <w:szCs w:val="22"/>
          <w:lang w:eastAsia="zh-TW"/>
        </w:rPr>
        <w:t>Serum soluble receptor for advanced glycation end products levels and aortic augmentation index in early rheumatoid arthritis - a prospective study. Semin Arthritis Rheu</w:t>
      </w:r>
      <w:r w:rsidR="000163E1" w:rsidRPr="00396406">
        <w:rPr>
          <w:rFonts w:eastAsia="Times New Roman"/>
          <w:bCs/>
          <w:kern w:val="36"/>
          <w:sz w:val="22"/>
          <w:szCs w:val="22"/>
          <w:lang w:eastAsia="zh-TW"/>
        </w:rPr>
        <w:t>m</w:t>
      </w:r>
      <w:r w:rsidR="00461F07" w:rsidRPr="00396406">
        <w:rPr>
          <w:rFonts w:eastAsia="Times New Roman"/>
          <w:bCs/>
          <w:kern w:val="36"/>
          <w:sz w:val="22"/>
          <w:szCs w:val="22"/>
          <w:lang w:eastAsia="zh-TW"/>
        </w:rPr>
        <w:t xml:space="preserve"> </w:t>
      </w:r>
      <w:r w:rsidR="00CD3CB7" w:rsidRPr="00396406">
        <w:rPr>
          <w:sz w:val="22"/>
          <w:szCs w:val="22"/>
        </w:rPr>
        <w:t>2013;42:333-45.</w:t>
      </w:r>
    </w:p>
    <w:p w:rsidR="000C674C" w:rsidRPr="00396406" w:rsidRDefault="000C674C" w:rsidP="00A41A57">
      <w:pPr>
        <w:numPr>
          <w:ilvl w:val="0"/>
          <w:numId w:val="10"/>
        </w:numPr>
        <w:spacing w:line="240" w:lineRule="exact"/>
        <w:ind w:left="0" w:firstLine="0"/>
        <w:contextualSpacing/>
        <w:jc w:val="both"/>
        <w:rPr>
          <w:sz w:val="22"/>
          <w:szCs w:val="22"/>
        </w:rPr>
      </w:pPr>
      <w:r w:rsidRPr="00396406">
        <w:rPr>
          <w:rFonts w:eastAsia="Times New Roman"/>
          <w:bCs/>
          <w:kern w:val="36"/>
          <w:sz w:val="22"/>
          <w:szCs w:val="22"/>
          <w:lang w:eastAsia="zh-TW"/>
        </w:rPr>
        <w:lastRenderedPageBreak/>
        <w:t xml:space="preserve"> </w:t>
      </w:r>
      <w:r w:rsidR="002D6E6C" w:rsidRPr="00396406">
        <w:rPr>
          <w:rFonts w:eastAsia="Times New Roman"/>
          <w:bCs/>
          <w:kern w:val="36"/>
          <w:sz w:val="22"/>
          <w:szCs w:val="22"/>
          <w:lang w:eastAsia="zh-TW"/>
        </w:rPr>
        <w:t xml:space="preserve">       </w:t>
      </w:r>
      <w:r w:rsidRPr="00396406">
        <w:rPr>
          <w:color w:val="231F20"/>
          <w:sz w:val="22"/>
          <w:szCs w:val="22"/>
          <w:u w:val="single"/>
        </w:rPr>
        <w:t>Tam LS</w:t>
      </w:r>
      <w:r w:rsidRPr="00396406">
        <w:rPr>
          <w:color w:val="231F20"/>
          <w:sz w:val="22"/>
          <w:szCs w:val="22"/>
        </w:rPr>
        <w:t>, Shang Q, Li EK,</w:t>
      </w:r>
      <w:r w:rsidRPr="00396406">
        <w:rPr>
          <w:sz w:val="22"/>
          <w:szCs w:val="22"/>
        </w:rPr>
        <w:t xml:space="preserve"> Wang S, Li</w:t>
      </w:r>
      <w:r w:rsidRPr="00396406">
        <w:rPr>
          <w:sz w:val="22"/>
          <w:szCs w:val="22"/>
          <w:vertAlign w:val="superscript"/>
        </w:rPr>
        <w:t xml:space="preserve"> </w:t>
      </w:r>
      <w:r w:rsidRPr="00396406">
        <w:rPr>
          <w:sz w:val="22"/>
          <w:szCs w:val="22"/>
        </w:rPr>
        <w:t>RJ, Lee</w:t>
      </w:r>
      <w:r w:rsidRPr="00396406">
        <w:rPr>
          <w:color w:val="231F20"/>
          <w:sz w:val="22"/>
          <w:szCs w:val="22"/>
        </w:rPr>
        <w:t xml:space="preserve"> </w:t>
      </w:r>
      <w:r w:rsidRPr="00396406">
        <w:rPr>
          <w:sz w:val="22"/>
          <w:szCs w:val="22"/>
          <w:vertAlign w:val="superscript"/>
        </w:rPr>
        <w:t xml:space="preserve"> </w:t>
      </w:r>
      <w:r w:rsidRPr="00396406">
        <w:rPr>
          <w:color w:val="231F20"/>
          <w:sz w:val="22"/>
          <w:szCs w:val="22"/>
        </w:rPr>
        <w:t>KL,</w:t>
      </w:r>
      <w:r w:rsidRPr="00396406">
        <w:rPr>
          <w:sz w:val="22"/>
          <w:szCs w:val="22"/>
        </w:rPr>
        <w:t xml:space="preserve"> </w:t>
      </w:r>
      <w:r w:rsidRPr="00396406">
        <w:rPr>
          <w:color w:val="231F20"/>
          <w:sz w:val="22"/>
          <w:szCs w:val="22"/>
        </w:rPr>
        <w:t>Leung</w:t>
      </w:r>
      <w:r w:rsidRPr="00396406">
        <w:rPr>
          <w:sz w:val="22"/>
          <w:szCs w:val="22"/>
          <w:vertAlign w:val="superscript"/>
        </w:rPr>
        <w:t xml:space="preserve"> </w:t>
      </w:r>
      <w:r w:rsidRPr="00396406">
        <w:rPr>
          <w:sz w:val="22"/>
          <w:szCs w:val="22"/>
        </w:rPr>
        <w:t>YY</w:t>
      </w:r>
      <w:r w:rsidRPr="00396406">
        <w:rPr>
          <w:color w:val="231F20"/>
          <w:sz w:val="22"/>
          <w:szCs w:val="22"/>
        </w:rPr>
        <w:t xml:space="preserve">, </w:t>
      </w:r>
      <w:r w:rsidRPr="00396406">
        <w:rPr>
          <w:sz w:val="22"/>
          <w:szCs w:val="22"/>
        </w:rPr>
        <w:t>Ying</w:t>
      </w:r>
      <w:r w:rsidRPr="00396406">
        <w:rPr>
          <w:sz w:val="22"/>
          <w:szCs w:val="22"/>
          <w:vertAlign w:val="superscript"/>
        </w:rPr>
        <w:t xml:space="preserve"> </w:t>
      </w:r>
      <w:r w:rsidRPr="00396406">
        <w:rPr>
          <w:color w:val="231F20"/>
          <w:sz w:val="22"/>
          <w:szCs w:val="22"/>
        </w:rPr>
        <w:t xml:space="preserve">KY, </w:t>
      </w:r>
      <w:r w:rsidRPr="00396406">
        <w:rPr>
          <w:sz w:val="22"/>
          <w:szCs w:val="22"/>
        </w:rPr>
        <w:t xml:space="preserve"> Yim CW</w:t>
      </w:r>
      <w:r w:rsidRPr="00396406">
        <w:rPr>
          <w:color w:val="231F20"/>
          <w:sz w:val="22"/>
          <w:szCs w:val="22"/>
        </w:rPr>
        <w:t>, Kun</w:t>
      </w:r>
      <w:r w:rsidRPr="00396406">
        <w:rPr>
          <w:sz w:val="22"/>
          <w:szCs w:val="22"/>
          <w:vertAlign w:val="superscript"/>
        </w:rPr>
        <w:t xml:space="preserve"> </w:t>
      </w:r>
      <w:r w:rsidRPr="00396406">
        <w:rPr>
          <w:color w:val="231F20"/>
          <w:sz w:val="22"/>
          <w:szCs w:val="22"/>
        </w:rPr>
        <w:t xml:space="preserve">EW, </w:t>
      </w:r>
      <w:r w:rsidRPr="00396406">
        <w:rPr>
          <w:sz w:val="22"/>
          <w:szCs w:val="22"/>
        </w:rPr>
        <w:t>Leung</w:t>
      </w:r>
      <w:r w:rsidRPr="00396406">
        <w:rPr>
          <w:sz w:val="22"/>
          <w:szCs w:val="22"/>
          <w:vertAlign w:val="superscript"/>
        </w:rPr>
        <w:t xml:space="preserve"> </w:t>
      </w:r>
      <w:r w:rsidRPr="00396406">
        <w:rPr>
          <w:color w:val="231F20"/>
          <w:sz w:val="22"/>
          <w:szCs w:val="22"/>
        </w:rPr>
        <w:t>MH, Li</w:t>
      </w:r>
      <w:r w:rsidRPr="00396406">
        <w:rPr>
          <w:sz w:val="22"/>
          <w:szCs w:val="22"/>
          <w:vertAlign w:val="superscript"/>
        </w:rPr>
        <w:t xml:space="preserve"> </w:t>
      </w:r>
      <w:r w:rsidRPr="00396406">
        <w:rPr>
          <w:color w:val="231F20"/>
          <w:sz w:val="22"/>
          <w:szCs w:val="22"/>
        </w:rPr>
        <w:t>M, Li</w:t>
      </w:r>
      <w:r w:rsidRPr="00396406">
        <w:rPr>
          <w:sz w:val="22"/>
          <w:szCs w:val="22"/>
          <w:vertAlign w:val="superscript"/>
        </w:rPr>
        <w:t xml:space="preserve"> </w:t>
      </w:r>
      <w:r w:rsidRPr="00396406">
        <w:rPr>
          <w:color w:val="231F20"/>
          <w:sz w:val="22"/>
          <w:szCs w:val="22"/>
        </w:rPr>
        <w:t>TK, Zhu</w:t>
      </w:r>
      <w:r w:rsidRPr="00396406">
        <w:rPr>
          <w:sz w:val="22"/>
          <w:szCs w:val="22"/>
          <w:vertAlign w:val="superscript"/>
        </w:rPr>
        <w:t xml:space="preserve"> </w:t>
      </w:r>
      <w:r w:rsidRPr="00396406">
        <w:rPr>
          <w:color w:val="231F20"/>
          <w:sz w:val="22"/>
          <w:szCs w:val="22"/>
        </w:rPr>
        <w:t>TY, Chui RK, Tseung</w:t>
      </w:r>
      <w:r w:rsidRPr="00396406">
        <w:rPr>
          <w:sz w:val="22"/>
          <w:szCs w:val="22"/>
          <w:vertAlign w:val="superscript"/>
        </w:rPr>
        <w:t xml:space="preserve"> </w:t>
      </w:r>
      <w:r w:rsidRPr="00396406">
        <w:rPr>
          <w:color w:val="231F20"/>
          <w:sz w:val="22"/>
          <w:szCs w:val="22"/>
        </w:rPr>
        <w:t>L, Yu</w:t>
      </w:r>
      <w:r w:rsidRPr="00396406">
        <w:rPr>
          <w:sz w:val="22"/>
          <w:szCs w:val="22"/>
          <w:vertAlign w:val="superscript"/>
        </w:rPr>
        <w:t xml:space="preserve"> </w:t>
      </w:r>
      <w:r w:rsidRPr="00396406">
        <w:rPr>
          <w:color w:val="231F20"/>
          <w:sz w:val="22"/>
          <w:szCs w:val="22"/>
        </w:rPr>
        <w:t>SL, Kuan</w:t>
      </w:r>
      <w:r w:rsidRPr="00396406">
        <w:rPr>
          <w:sz w:val="22"/>
          <w:szCs w:val="22"/>
          <w:vertAlign w:val="superscript"/>
        </w:rPr>
        <w:t xml:space="preserve"> </w:t>
      </w:r>
      <w:r w:rsidRPr="00396406">
        <w:rPr>
          <w:color w:val="231F20"/>
          <w:sz w:val="22"/>
          <w:szCs w:val="22"/>
        </w:rPr>
        <w:t>WP, Yu CM.</w:t>
      </w:r>
      <w:r w:rsidRPr="00396406">
        <w:rPr>
          <w:sz w:val="22"/>
          <w:szCs w:val="22"/>
        </w:rPr>
        <w:t xml:space="preserve"> Infliximab is associated with improvement in arterial stiffness in patients with early rheumatoid arthritis – a randomized trial. J Rheumatol 2012</w:t>
      </w:r>
      <w:r w:rsidR="00A136DE" w:rsidRPr="00396406">
        <w:rPr>
          <w:sz w:val="22"/>
          <w:szCs w:val="22"/>
        </w:rPr>
        <w:t>; 39:2267-2275</w:t>
      </w:r>
      <w:r w:rsidRPr="00396406">
        <w:rPr>
          <w:sz w:val="22"/>
          <w:szCs w:val="22"/>
        </w:rPr>
        <w:t>.</w:t>
      </w:r>
    </w:p>
    <w:p w:rsidR="00013F91" w:rsidRPr="00396406" w:rsidRDefault="00013F91" w:rsidP="00A41A57">
      <w:pPr>
        <w:numPr>
          <w:ilvl w:val="0"/>
          <w:numId w:val="10"/>
        </w:numPr>
        <w:spacing w:line="240" w:lineRule="exact"/>
        <w:ind w:left="0" w:firstLine="0"/>
        <w:contextualSpacing/>
        <w:jc w:val="both"/>
        <w:rPr>
          <w:sz w:val="22"/>
          <w:szCs w:val="22"/>
        </w:rPr>
      </w:pPr>
      <w:r w:rsidRPr="00396406">
        <w:rPr>
          <w:sz w:val="22"/>
          <w:szCs w:val="22"/>
        </w:rPr>
        <w:t xml:space="preserve">Zhu TY, Griffith JF, Qin L, Hung VWY, Fong TN, Kwok AW, Leung PC, Li EK, </w:t>
      </w:r>
      <w:r w:rsidRPr="00396406">
        <w:rPr>
          <w:sz w:val="22"/>
          <w:szCs w:val="22"/>
          <w:u w:val="single"/>
        </w:rPr>
        <w:t>Tam LS</w:t>
      </w:r>
      <w:r w:rsidRPr="00396406">
        <w:rPr>
          <w:sz w:val="22"/>
          <w:szCs w:val="22"/>
        </w:rPr>
        <w:t>. Bone density and microarchitecture: Relationship between hand,</w:t>
      </w:r>
      <w:r w:rsidRPr="00396406">
        <w:rPr>
          <w:sz w:val="22"/>
          <w:szCs w:val="22"/>
        </w:rPr>
        <w:br/>
        <w:t>peripheral and axial skeletal sites assessed by HR-pQCT and DXA in</w:t>
      </w:r>
      <w:r w:rsidRPr="00396406">
        <w:rPr>
          <w:sz w:val="22"/>
          <w:szCs w:val="22"/>
        </w:rPr>
        <w:br/>
        <w:t>rheumatoid arthritis. Calcif. Tissue Int. 2012</w:t>
      </w:r>
      <w:r w:rsidR="00556184" w:rsidRPr="00396406">
        <w:rPr>
          <w:sz w:val="22"/>
          <w:szCs w:val="22"/>
        </w:rPr>
        <w:t>; 91:343-355</w:t>
      </w:r>
      <w:r w:rsidRPr="00396406">
        <w:rPr>
          <w:sz w:val="22"/>
          <w:szCs w:val="22"/>
        </w:rPr>
        <w:t>.</w:t>
      </w:r>
    </w:p>
    <w:p w:rsidR="00C4049C" w:rsidRPr="00396406" w:rsidRDefault="00C4049C" w:rsidP="00197B75">
      <w:pPr>
        <w:numPr>
          <w:ilvl w:val="0"/>
          <w:numId w:val="10"/>
        </w:numPr>
        <w:tabs>
          <w:tab w:val="clear" w:pos="360"/>
          <w:tab w:val="num" w:pos="0"/>
        </w:tabs>
        <w:adjustRightInd w:val="0"/>
        <w:snapToGrid w:val="0"/>
        <w:spacing w:line="240" w:lineRule="exact"/>
        <w:ind w:left="0" w:firstLine="0"/>
        <w:contextualSpacing/>
        <w:jc w:val="both"/>
        <w:rPr>
          <w:rFonts w:eastAsia="SimSun"/>
          <w:sz w:val="22"/>
          <w:szCs w:val="22"/>
          <w:lang w:eastAsia="zh-CN"/>
        </w:rPr>
      </w:pPr>
      <w:r w:rsidRPr="00396406">
        <w:rPr>
          <w:rFonts w:eastAsia="SimSun"/>
          <w:sz w:val="22"/>
          <w:szCs w:val="22"/>
          <w:lang w:val="nl-NL" w:eastAsia="zh-CN"/>
        </w:rPr>
        <w:t>Tang XL,</w:t>
      </w:r>
      <w:r w:rsidRPr="00396406">
        <w:rPr>
          <w:rFonts w:eastAsia="SimSun"/>
          <w:sz w:val="22"/>
          <w:szCs w:val="22"/>
          <w:vertAlign w:val="superscript"/>
          <w:lang w:val="nl-NL" w:eastAsia="zh-CN"/>
        </w:rPr>
        <w:t xml:space="preserve"> </w:t>
      </w:r>
      <w:r w:rsidRPr="00396406">
        <w:rPr>
          <w:rFonts w:eastAsia="SimSun"/>
          <w:sz w:val="22"/>
          <w:szCs w:val="22"/>
          <w:lang w:val="nl-NL" w:eastAsia="zh-CN"/>
        </w:rPr>
        <w:t>Zhu TY, Qin</w:t>
      </w:r>
      <w:r w:rsidRPr="00396406">
        <w:rPr>
          <w:rFonts w:eastAsia="SimSun"/>
          <w:sz w:val="22"/>
          <w:szCs w:val="22"/>
          <w:vertAlign w:val="superscript"/>
          <w:lang w:val="nl-NL" w:eastAsia="zh-CN"/>
        </w:rPr>
        <w:t xml:space="preserve"> </w:t>
      </w:r>
      <w:r w:rsidRPr="00396406">
        <w:rPr>
          <w:rFonts w:eastAsia="SimSun"/>
          <w:sz w:val="22"/>
          <w:szCs w:val="22"/>
          <w:lang w:val="nl-NL" w:eastAsia="zh-CN"/>
        </w:rPr>
        <w:t xml:space="preserve">L, </w:t>
      </w:r>
      <w:r w:rsidRPr="00396406">
        <w:rPr>
          <w:sz w:val="22"/>
          <w:szCs w:val="22"/>
        </w:rPr>
        <w:t xml:space="preserve">Kwok AW, </w:t>
      </w:r>
      <w:r w:rsidRPr="00396406">
        <w:rPr>
          <w:rFonts w:eastAsia="SimSun"/>
          <w:sz w:val="22"/>
          <w:szCs w:val="22"/>
          <w:lang w:val="nl-NL" w:eastAsia="zh-CN"/>
        </w:rPr>
        <w:t>Hung VY, Kun</w:t>
      </w:r>
      <w:r w:rsidRPr="00396406">
        <w:rPr>
          <w:rFonts w:eastAsia="SimSun"/>
          <w:sz w:val="22"/>
          <w:szCs w:val="22"/>
          <w:vertAlign w:val="superscript"/>
          <w:lang w:val="nl-NL" w:eastAsia="zh-CN"/>
        </w:rPr>
        <w:t xml:space="preserve"> </w:t>
      </w:r>
      <w:r w:rsidRPr="00396406">
        <w:rPr>
          <w:rFonts w:eastAsia="SimSun"/>
          <w:sz w:val="22"/>
          <w:szCs w:val="22"/>
          <w:lang w:val="nl-NL" w:eastAsia="zh-CN"/>
        </w:rPr>
        <w:t xml:space="preserve">EW, </w:t>
      </w:r>
      <w:r w:rsidRPr="00396406">
        <w:rPr>
          <w:sz w:val="22"/>
          <w:szCs w:val="22"/>
        </w:rPr>
        <w:t xml:space="preserve">Griffith JF, Leung PC, </w:t>
      </w:r>
      <w:r w:rsidR="00197B75" w:rsidRPr="00396406">
        <w:rPr>
          <w:rFonts w:eastAsia="SimSun"/>
          <w:sz w:val="22"/>
          <w:szCs w:val="22"/>
          <w:lang w:val="nl-NL" w:eastAsia="zh-CN"/>
        </w:rPr>
        <w:t xml:space="preserve">Li </w:t>
      </w:r>
      <w:r w:rsidRPr="00396406">
        <w:rPr>
          <w:rFonts w:eastAsia="SimSun"/>
          <w:sz w:val="22"/>
          <w:szCs w:val="22"/>
          <w:lang w:val="nl-NL" w:eastAsia="zh-CN"/>
        </w:rPr>
        <w:t xml:space="preserve">EK, </w:t>
      </w:r>
      <w:r w:rsidRPr="00396406">
        <w:rPr>
          <w:rFonts w:eastAsia="SimSun"/>
          <w:sz w:val="22"/>
          <w:szCs w:val="22"/>
          <w:u w:val="single"/>
          <w:lang w:val="nl-NL" w:eastAsia="zh-CN"/>
        </w:rPr>
        <w:t>Tam</w:t>
      </w:r>
      <w:r w:rsidRPr="00396406">
        <w:rPr>
          <w:rFonts w:eastAsia="SimSun"/>
          <w:sz w:val="22"/>
          <w:szCs w:val="22"/>
          <w:u w:val="single"/>
          <w:vertAlign w:val="superscript"/>
          <w:lang w:val="nl-NL" w:eastAsia="zh-CN"/>
        </w:rPr>
        <w:t xml:space="preserve"> </w:t>
      </w:r>
      <w:r w:rsidRPr="00396406">
        <w:rPr>
          <w:rFonts w:eastAsia="SimSun"/>
          <w:sz w:val="22"/>
          <w:szCs w:val="22"/>
          <w:u w:val="single"/>
          <w:lang w:val="nl-NL" w:eastAsia="zh-CN"/>
        </w:rPr>
        <w:t>LS</w:t>
      </w:r>
      <w:r w:rsidRPr="00396406">
        <w:rPr>
          <w:rFonts w:eastAsia="SimSun"/>
          <w:sz w:val="22"/>
          <w:szCs w:val="22"/>
          <w:lang w:val="nl-NL" w:eastAsia="zh-CN"/>
        </w:rPr>
        <w:t xml:space="preserve">. </w:t>
      </w:r>
      <w:r w:rsidRPr="00396406">
        <w:rPr>
          <w:sz w:val="22"/>
          <w:szCs w:val="22"/>
        </w:rPr>
        <w:t xml:space="preserve">Alterations of Bone Geometry, Density, Microarchitecture and Biomechanical Properties in Systemic Lupus Erythematosus </w:t>
      </w:r>
      <w:r w:rsidRPr="00396406">
        <w:rPr>
          <w:rFonts w:eastAsia="SimSun"/>
          <w:sz w:val="22"/>
          <w:szCs w:val="22"/>
          <w:lang w:eastAsia="zh-CN"/>
        </w:rPr>
        <w:t xml:space="preserve">on Long-Term Glucocorticoid: </w:t>
      </w:r>
      <w:bookmarkStart w:id="1" w:name="OLE_LINK3"/>
      <w:r w:rsidRPr="00396406">
        <w:rPr>
          <w:rFonts w:eastAsia="SimSun"/>
          <w:sz w:val="22"/>
          <w:szCs w:val="22"/>
          <w:lang w:eastAsia="zh-CN"/>
        </w:rPr>
        <w:t xml:space="preserve">A Case-Control Study Using HR-pQCT. Osteoporos Int </w:t>
      </w:r>
      <w:r w:rsidR="0062333D" w:rsidRPr="00396406">
        <w:rPr>
          <w:rFonts w:eastAsia="SimSun"/>
          <w:sz w:val="22"/>
          <w:szCs w:val="22"/>
          <w:lang w:eastAsia="zh-CN"/>
        </w:rPr>
        <w:t>2013; 24:1817–1826</w:t>
      </w:r>
      <w:r w:rsidR="00D83205" w:rsidRPr="00396406">
        <w:rPr>
          <w:sz w:val="22"/>
          <w:szCs w:val="22"/>
        </w:rPr>
        <w:t>.</w:t>
      </w:r>
    </w:p>
    <w:p w:rsidR="003F1891" w:rsidRPr="00396406" w:rsidRDefault="003F1891" w:rsidP="00A41A57">
      <w:pPr>
        <w:numPr>
          <w:ilvl w:val="0"/>
          <w:numId w:val="10"/>
        </w:numPr>
        <w:adjustRightInd w:val="0"/>
        <w:snapToGrid w:val="0"/>
        <w:spacing w:line="240" w:lineRule="exact"/>
        <w:ind w:left="0" w:rightChars="5" w:right="10" w:firstLine="0"/>
        <w:contextualSpacing/>
        <w:jc w:val="both"/>
        <w:rPr>
          <w:rFonts w:eastAsia="SimSun"/>
          <w:sz w:val="22"/>
          <w:szCs w:val="22"/>
          <w:lang w:eastAsia="zh-CN"/>
        </w:rPr>
      </w:pPr>
      <w:r w:rsidRPr="00396406">
        <w:rPr>
          <w:sz w:val="22"/>
          <w:szCs w:val="22"/>
        </w:rPr>
        <w:t xml:space="preserve">Zhu TY, Griffith JF, Qin L, Hung VW, Fong TN, Au SK, Tang XL, Kwok AW, Leung PC, Li EK, </w:t>
      </w:r>
      <w:r w:rsidRPr="00396406">
        <w:rPr>
          <w:sz w:val="22"/>
          <w:szCs w:val="22"/>
          <w:u w:val="single"/>
        </w:rPr>
        <w:t>Tam LS</w:t>
      </w:r>
      <w:r w:rsidRPr="00396406">
        <w:rPr>
          <w:sz w:val="22"/>
          <w:szCs w:val="22"/>
        </w:rPr>
        <w:t>. Structure and strength of the distal radius in female</w:t>
      </w:r>
      <w:r w:rsidRPr="00396406">
        <w:rPr>
          <w:sz w:val="22"/>
          <w:szCs w:val="22"/>
        </w:rPr>
        <w:br/>
        <w:t>patients with rheumatoid arthritis: A case-control study. J Bon Miner Res</w:t>
      </w:r>
      <w:r w:rsidRPr="00396406">
        <w:rPr>
          <w:sz w:val="22"/>
          <w:szCs w:val="22"/>
        </w:rPr>
        <w:br/>
      </w:r>
      <w:r w:rsidR="006833B8" w:rsidRPr="00396406">
        <w:rPr>
          <w:sz w:val="22"/>
          <w:szCs w:val="22"/>
        </w:rPr>
        <w:t>2013;28:794-806</w:t>
      </w:r>
      <w:r w:rsidR="00D83205" w:rsidRPr="00396406">
        <w:rPr>
          <w:sz w:val="22"/>
          <w:szCs w:val="22"/>
        </w:rPr>
        <w:t>.</w:t>
      </w:r>
    </w:p>
    <w:p w:rsidR="00C14429" w:rsidRPr="00396406" w:rsidRDefault="00C14429" w:rsidP="00A41A57">
      <w:pPr>
        <w:numPr>
          <w:ilvl w:val="0"/>
          <w:numId w:val="10"/>
        </w:numPr>
        <w:adjustRightInd w:val="0"/>
        <w:snapToGrid w:val="0"/>
        <w:spacing w:line="240" w:lineRule="exact"/>
        <w:ind w:left="0" w:rightChars="5" w:right="10" w:firstLine="0"/>
        <w:contextualSpacing/>
        <w:jc w:val="both"/>
        <w:rPr>
          <w:rFonts w:eastAsia="SimSun"/>
          <w:sz w:val="22"/>
          <w:szCs w:val="22"/>
          <w:lang w:eastAsia="zh-CN"/>
        </w:rPr>
      </w:pPr>
      <w:r w:rsidRPr="00396406">
        <w:rPr>
          <w:sz w:val="22"/>
          <w:szCs w:val="22"/>
        </w:rPr>
        <w:t xml:space="preserve">Touma Z, Gladman DD, MacKinnon A, Carette S, Abu-Shakra M, Askanase A, Nived O, Hanly JG, Landolt-Marticorena C, </w:t>
      </w:r>
      <w:r w:rsidRPr="00396406">
        <w:rPr>
          <w:sz w:val="22"/>
          <w:szCs w:val="22"/>
          <w:u w:val="single"/>
        </w:rPr>
        <w:t>Tam LS</w:t>
      </w:r>
      <w:r w:rsidRPr="00396406">
        <w:rPr>
          <w:sz w:val="22"/>
          <w:szCs w:val="22"/>
        </w:rPr>
        <w:t>, Sergio Toloz</w:t>
      </w:r>
      <w:r w:rsidR="007C3502" w:rsidRPr="00396406">
        <w:rPr>
          <w:sz w:val="22"/>
          <w:szCs w:val="22"/>
        </w:rPr>
        <w:t xml:space="preserve">a S, Nikpour M, </w:t>
      </w:r>
      <w:r w:rsidRPr="00396406">
        <w:rPr>
          <w:sz w:val="22"/>
          <w:szCs w:val="22"/>
        </w:rPr>
        <w:t xml:space="preserve">Riddell C, Steiman A, Eder L, Haddad A, Barber C, Urowitz MB. Development and Assessment of Users' Satisfaction with the Systemic Lupus Erythematosus Disease Activity Index 2000 Responder Index-50 Website. J Rheumatol </w:t>
      </w:r>
      <w:r w:rsidR="005C6DF3" w:rsidRPr="00396406">
        <w:rPr>
          <w:sz w:val="22"/>
          <w:szCs w:val="22"/>
        </w:rPr>
        <w:t>2013;40:34-39.</w:t>
      </w:r>
    </w:p>
    <w:p w:rsidR="007C3502" w:rsidRPr="00396406" w:rsidRDefault="007C3502" w:rsidP="00A41A57">
      <w:pPr>
        <w:pStyle w:val="Default"/>
        <w:numPr>
          <w:ilvl w:val="0"/>
          <w:numId w:val="10"/>
        </w:numPr>
        <w:spacing w:line="240" w:lineRule="exact"/>
        <w:ind w:left="0" w:firstLine="0"/>
        <w:contextualSpacing/>
        <w:rPr>
          <w:rFonts w:ascii="Times New Roman" w:hAnsi="Times New Roman" w:cs="Times New Roman"/>
          <w:sz w:val="22"/>
          <w:szCs w:val="22"/>
        </w:rPr>
      </w:pPr>
      <w:r w:rsidRPr="00396406">
        <w:rPr>
          <w:rFonts w:ascii="Times New Roman" w:hAnsi="Times New Roman" w:cs="Times New Roman"/>
          <w:sz w:val="22"/>
          <w:szCs w:val="22"/>
        </w:rPr>
        <w:t xml:space="preserve">Wong PC, Leung YY, Li EK, </w:t>
      </w:r>
      <w:r w:rsidRPr="00396406">
        <w:rPr>
          <w:rFonts w:ascii="Times New Roman" w:hAnsi="Times New Roman" w:cs="Times New Roman"/>
          <w:sz w:val="22"/>
          <w:szCs w:val="22"/>
          <w:u w:val="single"/>
        </w:rPr>
        <w:t>Tam LS</w:t>
      </w:r>
      <w:r w:rsidRPr="00396406">
        <w:rPr>
          <w:rFonts w:ascii="Times New Roman" w:hAnsi="Times New Roman" w:cs="Times New Roman"/>
          <w:sz w:val="22"/>
          <w:szCs w:val="22"/>
        </w:rPr>
        <w:t xml:space="preserve">.  Measuring Disease Activity in Psoriatic Arthritis. Int J Rheum </w:t>
      </w:r>
      <w:r w:rsidR="005C6DF3" w:rsidRPr="00396406">
        <w:rPr>
          <w:rFonts w:ascii="Times New Roman" w:hAnsi="Times New Roman" w:cs="Times New Roman"/>
          <w:sz w:val="22"/>
          <w:szCs w:val="22"/>
        </w:rPr>
        <w:t>2012;2012:839425.</w:t>
      </w:r>
    </w:p>
    <w:p w:rsidR="00C303A9" w:rsidRPr="00396406" w:rsidRDefault="00C303A9" w:rsidP="00A41A57">
      <w:pPr>
        <w:numPr>
          <w:ilvl w:val="0"/>
          <w:numId w:val="10"/>
        </w:numPr>
        <w:spacing w:line="240" w:lineRule="exact"/>
        <w:ind w:left="0" w:firstLine="0"/>
        <w:contextualSpacing/>
        <w:rPr>
          <w:rFonts w:eastAsia="Times New Roman"/>
          <w:sz w:val="22"/>
          <w:szCs w:val="22"/>
        </w:rPr>
      </w:pPr>
      <w:r w:rsidRPr="00396406">
        <w:rPr>
          <w:rFonts w:eastAsia="Times New Roman"/>
          <w:sz w:val="22"/>
          <w:szCs w:val="22"/>
        </w:rPr>
        <w:t xml:space="preserve">Szeto CC, Kwan BC, </w:t>
      </w:r>
      <w:r w:rsidRPr="00396406">
        <w:rPr>
          <w:rFonts w:eastAsia="Times New Roman"/>
          <w:sz w:val="22"/>
          <w:szCs w:val="22"/>
          <w:u w:val="single"/>
        </w:rPr>
        <w:t>Tam LS</w:t>
      </w:r>
      <w:r w:rsidRPr="00396406">
        <w:rPr>
          <w:rFonts w:eastAsia="Times New Roman"/>
          <w:sz w:val="22"/>
          <w:szCs w:val="22"/>
        </w:rPr>
        <w:t>. Urinary mRNA in systemic lupus erythematosus. Adv Clin Chem</w:t>
      </w:r>
      <w:r w:rsidR="00937E43" w:rsidRPr="00396406">
        <w:rPr>
          <w:rFonts w:eastAsia="Times New Roman"/>
          <w:sz w:val="22"/>
          <w:szCs w:val="22"/>
        </w:rPr>
        <w:t xml:space="preserve"> 2013, </w:t>
      </w:r>
      <w:r w:rsidR="000A39EE" w:rsidRPr="00396406">
        <w:rPr>
          <w:sz w:val="22"/>
          <w:szCs w:val="22"/>
        </w:rPr>
        <w:t>;62:197-219.</w:t>
      </w:r>
    </w:p>
    <w:p w:rsidR="00937E43" w:rsidRPr="00396406" w:rsidRDefault="00937E43" w:rsidP="00A41A57">
      <w:pPr>
        <w:numPr>
          <w:ilvl w:val="0"/>
          <w:numId w:val="10"/>
        </w:numPr>
        <w:spacing w:line="240" w:lineRule="exact"/>
        <w:ind w:left="0" w:firstLine="0"/>
        <w:contextualSpacing/>
        <w:rPr>
          <w:rFonts w:eastAsia="Times New Roman"/>
          <w:sz w:val="22"/>
          <w:szCs w:val="22"/>
        </w:rPr>
      </w:pPr>
      <w:r w:rsidRPr="00396406">
        <w:rPr>
          <w:sz w:val="22"/>
          <w:szCs w:val="22"/>
        </w:rPr>
        <w:t>To KW, Gomez-Reino JJ, Yoo DH</w:t>
      </w:r>
      <w:r w:rsidRPr="00396406">
        <w:rPr>
          <w:sz w:val="22"/>
          <w:szCs w:val="22"/>
          <w:u w:val="single"/>
        </w:rPr>
        <w:t>, Tam LS</w:t>
      </w:r>
      <w:r w:rsidRPr="00396406">
        <w:rPr>
          <w:sz w:val="22"/>
          <w:szCs w:val="22"/>
        </w:rPr>
        <w:t xml:space="preserve">. Tumor Necrosis Factor Antagonist and Tuberculosis in Patients with Rheumatoid Arthritis: An Asian Perspective. Respirology 2013, </w:t>
      </w:r>
      <w:r w:rsidR="00A90E73" w:rsidRPr="00396406">
        <w:rPr>
          <w:sz w:val="22"/>
          <w:szCs w:val="22"/>
        </w:rPr>
        <w:t xml:space="preserve">;18:765-73. </w:t>
      </w:r>
    </w:p>
    <w:p w:rsidR="00C52992" w:rsidRPr="00396406" w:rsidRDefault="00C52992" w:rsidP="00A41A57">
      <w:pPr>
        <w:numPr>
          <w:ilvl w:val="0"/>
          <w:numId w:val="10"/>
        </w:numPr>
        <w:spacing w:line="240" w:lineRule="exact"/>
        <w:contextualSpacing/>
        <w:jc w:val="both"/>
        <w:rPr>
          <w:rFonts w:eastAsia="Times New Roman"/>
          <w:sz w:val="22"/>
          <w:szCs w:val="22"/>
        </w:rPr>
      </w:pPr>
      <w:r w:rsidRPr="00396406">
        <w:rPr>
          <w:rFonts w:eastAsia="SimSun"/>
          <w:sz w:val="22"/>
          <w:szCs w:val="22"/>
          <w:lang w:val="nl-NL" w:eastAsia="zh-CN"/>
        </w:rPr>
        <w:t>Tang XL,</w:t>
      </w:r>
      <w:r w:rsidRPr="00396406">
        <w:rPr>
          <w:rFonts w:eastAsia="SimSun"/>
          <w:sz w:val="22"/>
          <w:szCs w:val="22"/>
          <w:vertAlign w:val="superscript"/>
          <w:lang w:val="nl-NL" w:eastAsia="zh-CN"/>
        </w:rPr>
        <w:t xml:space="preserve"> </w:t>
      </w:r>
      <w:r w:rsidR="00A90E73" w:rsidRPr="00396406">
        <w:rPr>
          <w:rFonts w:eastAsia="SimSun"/>
          <w:sz w:val="22"/>
          <w:szCs w:val="22"/>
          <w:lang w:val="nl-NL" w:eastAsia="zh-CN"/>
        </w:rPr>
        <w:t>Griffith JF,</w:t>
      </w:r>
      <w:r w:rsidR="00A90E73" w:rsidRPr="00396406">
        <w:rPr>
          <w:rFonts w:eastAsia="SimSun"/>
          <w:sz w:val="22"/>
          <w:szCs w:val="22"/>
          <w:vertAlign w:val="superscript"/>
          <w:lang w:val="nl-NL" w:eastAsia="zh-CN"/>
        </w:rPr>
        <w:t xml:space="preserve">   </w:t>
      </w:r>
      <w:r w:rsidR="00A90E73" w:rsidRPr="00396406">
        <w:rPr>
          <w:rFonts w:eastAsia="SimSun"/>
          <w:sz w:val="22"/>
          <w:szCs w:val="22"/>
          <w:lang w:val="nl-NL" w:eastAsia="zh-CN"/>
        </w:rPr>
        <w:t xml:space="preserve">Li EK, </w:t>
      </w:r>
      <w:r w:rsidRPr="00396406">
        <w:rPr>
          <w:rFonts w:eastAsia="SimSun"/>
          <w:sz w:val="22"/>
          <w:szCs w:val="22"/>
          <w:lang w:val="nl-NL" w:eastAsia="zh-CN"/>
        </w:rPr>
        <w:t>Qin</w:t>
      </w:r>
      <w:r w:rsidRPr="00396406">
        <w:rPr>
          <w:rFonts w:eastAsia="SimSun"/>
          <w:sz w:val="22"/>
          <w:szCs w:val="22"/>
          <w:vertAlign w:val="superscript"/>
          <w:lang w:val="nl-NL" w:eastAsia="zh-CN"/>
        </w:rPr>
        <w:t xml:space="preserve"> </w:t>
      </w:r>
      <w:r w:rsidRPr="00396406">
        <w:rPr>
          <w:rFonts w:eastAsia="SimSun"/>
          <w:sz w:val="22"/>
          <w:szCs w:val="22"/>
          <w:lang w:val="nl-NL" w:eastAsia="zh-CN"/>
        </w:rPr>
        <w:t xml:space="preserve">L, Hung VY, </w:t>
      </w:r>
      <w:r w:rsidR="00A90E73" w:rsidRPr="00396406">
        <w:rPr>
          <w:rFonts w:eastAsia="SimSun"/>
          <w:sz w:val="22"/>
          <w:szCs w:val="22"/>
          <w:lang w:val="nl-NL" w:eastAsia="zh-CN"/>
        </w:rPr>
        <w:t xml:space="preserve">Zhu TY, Kwok AW, </w:t>
      </w:r>
      <w:r w:rsidRPr="00396406">
        <w:rPr>
          <w:rFonts w:eastAsia="SimSun"/>
          <w:sz w:val="22"/>
          <w:szCs w:val="22"/>
          <w:lang w:val="nl-NL" w:eastAsia="zh-CN"/>
        </w:rPr>
        <w:t>Kun</w:t>
      </w:r>
      <w:r w:rsidRPr="00396406">
        <w:rPr>
          <w:rFonts w:eastAsia="SimSun"/>
          <w:sz w:val="22"/>
          <w:szCs w:val="22"/>
          <w:vertAlign w:val="superscript"/>
          <w:lang w:val="nl-NL" w:eastAsia="zh-CN"/>
        </w:rPr>
        <w:t xml:space="preserve"> </w:t>
      </w:r>
      <w:r w:rsidRPr="00396406">
        <w:rPr>
          <w:rFonts w:eastAsia="SimSun"/>
          <w:sz w:val="22"/>
          <w:szCs w:val="22"/>
          <w:lang w:val="nl-NL" w:eastAsia="zh-CN"/>
        </w:rPr>
        <w:t xml:space="preserve">EW, </w:t>
      </w:r>
      <w:r w:rsidRPr="00396406">
        <w:rPr>
          <w:sz w:val="22"/>
          <w:szCs w:val="22"/>
        </w:rPr>
        <w:t xml:space="preserve">Leung PC, </w:t>
      </w:r>
      <w:r w:rsidRPr="00396406">
        <w:rPr>
          <w:rFonts w:eastAsia="SimSun"/>
          <w:sz w:val="22"/>
          <w:szCs w:val="22"/>
          <w:u w:val="single"/>
          <w:lang w:val="nl-NL" w:eastAsia="zh-CN"/>
        </w:rPr>
        <w:t>Tam</w:t>
      </w:r>
      <w:r w:rsidRPr="00396406">
        <w:rPr>
          <w:rFonts w:eastAsia="SimSun"/>
          <w:sz w:val="22"/>
          <w:szCs w:val="22"/>
          <w:u w:val="single"/>
          <w:vertAlign w:val="superscript"/>
          <w:lang w:val="nl-NL" w:eastAsia="zh-CN"/>
        </w:rPr>
        <w:t xml:space="preserve"> </w:t>
      </w:r>
      <w:r w:rsidRPr="00396406">
        <w:rPr>
          <w:rFonts w:eastAsia="SimSun"/>
          <w:sz w:val="22"/>
          <w:szCs w:val="22"/>
          <w:u w:val="single"/>
          <w:lang w:val="nl-NL" w:eastAsia="zh-CN"/>
        </w:rPr>
        <w:t>LS</w:t>
      </w:r>
      <w:r w:rsidRPr="00396406">
        <w:rPr>
          <w:rFonts w:eastAsia="SimSun"/>
          <w:sz w:val="22"/>
          <w:szCs w:val="22"/>
          <w:lang w:val="nl-NL" w:eastAsia="zh-CN"/>
        </w:rPr>
        <w:t>.</w:t>
      </w:r>
      <w:r w:rsidRPr="00396406">
        <w:rPr>
          <w:sz w:val="22"/>
          <w:szCs w:val="22"/>
        </w:rPr>
        <w:t xml:space="preserve"> SLE disease per se contributes to deterioration in bone mineral density, microstructure and bone strength. Lupus 2013</w:t>
      </w:r>
      <w:r w:rsidR="00470067" w:rsidRPr="00396406">
        <w:rPr>
          <w:sz w:val="22"/>
          <w:szCs w:val="22"/>
        </w:rPr>
        <w:t>;22:1162-8</w:t>
      </w:r>
      <w:r w:rsidR="004D563B" w:rsidRPr="00396406">
        <w:rPr>
          <w:sz w:val="22"/>
          <w:szCs w:val="22"/>
        </w:rPr>
        <w:t>.</w:t>
      </w:r>
    </w:p>
    <w:p w:rsidR="00D4657D" w:rsidRPr="00396406" w:rsidRDefault="00D4657D" w:rsidP="00A41A57">
      <w:pPr>
        <w:numPr>
          <w:ilvl w:val="0"/>
          <w:numId w:val="10"/>
        </w:numPr>
        <w:shd w:val="clear" w:color="auto" w:fill="FFFFFF"/>
        <w:spacing w:line="240" w:lineRule="exact"/>
        <w:contextualSpacing/>
        <w:jc w:val="both"/>
        <w:rPr>
          <w:rFonts w:eastAsia="Times New Roman"/>
          <w:sz w:val="22"/>
          <w:szCs w:val="22"/>
        </w:rPr>
      </w:pPr>
      <w:r w:rsidRPr="00396406">
        <w:rPr>
          <w:rFonts w:eastAsia="Times New Roman"/>
          <w:sz w:val="22"/>
          <w:szCs w:val="22"/>
        </w:rPr>
        <w:t xml:space="preserve">Yu SL, Wong CK, </w:t>
      </w:r>
      <w:r w:rsidRPr="00396406">
        <w:rPr>
          <w:rFonts w:eastAsia="Times New Roman"/>
          <w:bCs/>
          <w:sz w:val="22"/>
          <w:szCs w:val="22"/>
          <w:u w:val="single"/>
        </w:rPr>
        <w:t>Tam LS</w:t>
      </w:r>
      <w:r w:rsidRPr="00396406">
        <w:rPr>
          <w:rFonts w:eastAsia="Times New Roman"/>
          <w:sz w:val="22"/>
          <w:szCs w:val="22"/>
        </w:rPr>
        <w:t xml:space="preserve">. </w:t>
      </w:r>
      <w:hyperlink r:id="rId21" w:history="1">
        <w:r w:rsidRPr="00396406">
          <w:rPr>
            <w:rFonts w:eastAsia="Times New Roman"/>
            <w:sz w:val="22"/>
            <w:szCs w:val="22"/>
          </w:rPr>
          <w:t>The alarmin functions of high-mobility group box-1 and IL-33 in the pathogenesis of systemic lupus erythematosus.</w:t>
        </w:r>
      </w:hyperlink>
      <w:r w:rsidRPr="00396406">
        <w:rPr>
          <w:rFonts w:eastAsia="Times New Roman"/>
          <w:sz w:val="22"/>
          <w:szCs w:val="22"/>
        </w:rPr>
        <w:t xml:space="preserve"> Expert Rev Clin Immunol</w:t>
      </w:r>
      <w:r w:rsidR="002A59BC" w:rsidRPr="00396406">
        <w:rPr>
          <w:rFonts w:eastAsia="Times New Roman"/>
          <w:sz w:val="22"/>
          <w:szCs w:val="22"/>
        </w:rPr>
        <w:t>. 2013;9</w:t>
      </w:r>
      <w:r w:rsidRPr="00396406">
        <w:rPr>
          <w:rFonts w:eastAsia="Times New Roman"/>
          <w:sz w:val="22"/>
          <w:szCs w:val="22"/>
        </w:rPr>
        <w:t>:739-49.</w:t>
      </w:r>
    </w:p>
    <w:p w:rsidR="00D4657D" w:rsidRPr="00396406" w:rsidRDefault="00D4657D" w:rsidP="00A41A57">
      <w:pPr>
        <w:numPr>
          <w:ilvl w:val="0"/>
          <w:numId w:val="10"/>
        </w:numPr>
        <w:shd w:val="clear" w:color="auto" w:fill="FFFFFF"/>
        <w:spacing w:line="240" w:lineRule="exact"/>
        <w:contextualSpacing/>
        <w:jc w:val="both"/>
        <w:rPr>
          <w:rFonts w:eastAsia="Times New Roman"/>
          <w:sz w:val="22"/>
          <w:szCs w:val="22"/>
        </w:rPr>
      </w:pPr>
      <w:r w:rsidRPr="00396406">
        <w:rPr>
          <w:rFonts w:eastAsia="Times New Roman"/>
          <w:sz w:val="22"/>
          <w:szCs w:val="22"/>
        </w:rPr>
        <w:t xml:space="preserve">Pulido T, Adzerikho I, Channick RN, Delcroix M, Galiè N, Ghofrani HA, Jansa P, Jing ZC, Le Brun FO, Mehta S, Mittelholzer CM, Perchenet L, Sastry BK, Sitbon O, Souza R, Torbicki A, Zeng X, Rubin LJ, Simonneau G; SERAPHIN Investigators. </w:t>
      </w:r>
      <w:hyperlink r:id="rId22" w:history="1">
        <w:r w:rsidRPr="00396406">
          <w:rPr>
            <w:rFonts w:eastAsia="Times New Roman"/>
            <w:sz w:val="22"/>
            <w:szCs w:val="22"/>
          </w:rPr>
          <w:t>Macitentan and morbidity and mortality in pulmonary arterial hypertension.</w:t>
        </w:r>
      </w:hyperlink>
      <w:r w:rsidRPr="00396406">
        <w:rPr>
          <w:rFonts w:eastAsia="Times New Roman"/>
          <w:sz w:val="22"/>
          <w:szCs w:val="22"/>
        </w:rPr>
        <w:t xml:space="preserve"> N Engl J Med. 2013 Aug 29;369(9):809-18.</w:t>
      </w:r>
    </w:p>
    <w:p w:rsidR="008E278D" w:rsidRPr="00396406" w:rsidRDefault="008E278D" w:rsidP="00A41A57">
      <w:pPr>
        <w:numPr>
          <w:ilvl w:val="0"/>
          <w:numId w:val="10"/>
        </w:numPr>
        <w:shd w:val="clear" w:color="auto" w:fill="FFFFFF"/>
        <w:spacing w:line="240" w:lineRule="exact"/>
        <w:contextualSpacing/>
        <w:jc w:val="both"/>
        <w:rPr>
          <w:rFonts w:eastAsia="Times New Roman"/>
          <w:sz w:val="22"/>
          <w:szCs w:val="22"/>
        </w:rPr>
      </w:pPr>
      <w:r w:rsidRPr="00396406">
        <w:rPr>
          <w:rFonts w:eastAsia="Times New Roman"/>
          <w:sz w:val="22"/>
          <w:szCs w:val="22"/>
        </w:rPr>
        <w:t xml:space="preserve">Mok CC, </w:t>
      </w:r>
      <w:r w:rsidRPr="00396406">
        <w:rPr>
          <w:rFonts w:eastAsia="Times New Roman"/>
          <w:bCs/>
          <w:sz w:val="22"/>
          <w:szCs w:val="22"/>
          <w:u w:val="single"/>
        </w:rPr>
        <w:t>Tam LS</w:t>
      </w:r>
      <w:r w:rsidRPr="00396406">
        <w:rPr>
          <w:rFonts w:eastAsia="Times New Roman"/>
          <w:sz w:val="22"/>
          <w:szCs w:val="22"/>
        </w:rPr>
        <w:t xml:space="preserve">, Leung MH, Ying KY, To CH, Lee KL, Ho LY, Yip ML, Tsui HS, Chan TH, Lee KW, Li EK; Hong Kong Society of Rheumatology. </w:t>
      </w:r>
      <w:hyperlink r:id="rId23" w:history="1">
        <w:r w:rsidRPr="00396406">
          <w:rPr>
            <w:rFonts w:eastAsia="Times New Roman"/>
            <w:sz w:val="22"/>
            <w:szCs w:val="22"/>
          </w:rPr>
          <w:t>Referral strategy for early recognition of axial spondyloarthritis: consensus recommendations from the Hong Kong Society of Rheumatology.</w:t>
        </w:r>
      </w:hyperlink>
      <w:r w:rsidRPr="00396406">
        <w:rPr>
          <w:rFonts w:eastAsia="Times New Roman"/>
          <w:sz w:val="22"/>
          <w:szCs w:val="22"/>
        </w:rPr>
        <w:t xml:space="preserve"> Int J Rheum Dis. 2013;16:500-8.</w:t>
      </w:r>
    </w:p>
    <w:p w:rsidR="005F6374" w:rsidRPr="00396406" w:rsidRDefault="009234F1" w:rsidP="00A41A57">
      <w:pPr>
        <w:pStyle w:val="Heading1"/>
        <w:numPr>
          <w:ilvl w:val="0"/>
          <w:numId w:val="10"/>
        </w:numPr>
        <w:autoSpaceDE w:val="0"/>
        <w:autoSpaceDN w:val="0"/>
        <w:adjustRightInd w:val="0"/>
        <w:snapToGrid w:val="0"/>
        <w:spacing w:line="240" w:lineRule="exact"/>
        <w:contextualSpacing/>
        <w:jc w:val="both"/>
        <w:rPr>
          <w:rFonts w:eastAsia="Times-Roman"/>
          <w:b w:val="0"/>
          <w:sz w:val="22"/>
          <w:szCs w:val="22"/>
          <w:lang w:eastAsia="zh-CN"/>
        </w:rPr>
      </w:pPr>
      <w:r w:rsidRPr="00396406">
        <w:rPr>
          <w:rStyle w:val="maintitle"/>
          <w:b w:val="0"/>
          <w:sz w:val="22"/>
          <w:szCs w:val="22"/>
          <w:lang w:val="en"/>
        </w:rPr>
        <w:t xml:space="preserve">Mok CC, Chan KY, Lee KL, </w:t>
      </w:r>
      <w:r w:rsidRPr="00396406">
        <w:rPr>
          <w:rStyle w:val="maintitle"/>
          <w:b w:val="0"/>
          <w:sz w:val="22"/>
          <w:szCs w:val="22"/>
          <w:u w:val="single"/>
          <w:lang w:val="en"/>
        </w:rPr>
        <w:t xml:space="preserve">Tam LS, </w:t>
      </w:r>
      <w:r w:rsidRPr="00396406">
        <w:rPr>
          <w:rStyle w:val="maintitle"/>
          <w:b w:val="0"/>
          <w:sz w:val="22"/>
          <w:szCs w:val="22"/>
          <w:lang w:val="en"/>
        </w:rPr>
        <w:t>Lee KW</w:t>
      </w:r>
      <w:r w:rsidR="006021CC" w:rsidRPr="00396406">
        <w:rPr>
          <w:rStyle w:val="maintitle"/>
          <w:b w:val="0"/>
          <w:sz w:val="22"/>
          <w:szCs w:val="22"/>
          <w:lang w:val="en"/>
        </w:rPr>
        <w:t xml:space="preserve">; </w:t>
      </w:r>
      <w:r w:rsidR="006021CC" w:rsidRPr="00396406">
        <w:rPr>
          <w:rFonts w:eastAsia="Times New Roman"/>
          <w:b w:val="0"/>
          <w:sz w:val="22"/>
          <w:szCs w:val="22"/>
        </w:rPr>
        <w:t xml:space="preserve">Hong Kong Society of Rheumatology. </w:t>
      </w:r>
      <w:r w:rsidRPr="00396406">
        <w:rPr>
          <w:rStyle w:val="maintitle"/>
          <w:b w:val="0"/>
          <w:sz w:val="22"/>
          <w:szCs w:val="22"/>
          <w:lang w:val="en"/>
        </w:rPr>
        <w:t xml:space="preserve"> Factors associated with withdrawal of the anti-TNFα biologics in the treatment of rheumatic diseases: data from the Hong Kong Biologics Registry. </w:t>
      </w:r>
      <w:r w:rsidRPr="00396406">
        <w:rPr>
          <w:rFonts w:eastAsia="Times New Roman"/>
          <w:b w:val="0"/>
          <w:sz w:val="22"/>
          <w:szCs w:val="22"/>
        </w:rPr>
        <w:t xml:space="preserve">Int J Rheum Dis. </w:t>
      </w:r>
      <w:r w:rsidR="005F6374" w:rsidRPr="00396406">
        <w:rPr>
          <w:b w:val="0"/>
          <w:sz w:val="22"/>
          <w:szCs w:val="22"/>
        </w:rPr>
        <w:t>2014 Dec;17 Suppl 3:1-8. doi: 10.1111/1756-185X.12264. Epub 2013 Dec 30</w:t>
      </w:r>
    </w:p>
    <w:p w:rsidR="00F166AC" w:rsidRPr="00396406" w:rsidRDefault="00D4657D" w:rsidP="00A41A57">
      <w:pPr>
        <w:pStyle w:val="Heading1"/>
        <w:numPr>
          <w:ilvl w:val="0"/>
          <w:numId w:val="10"/>
        </w:numPr>
        <w:autoSpaceDE w:val="0"/>
        <w:autoSpaceDN w:val="0"/>
        <w:adjustRightInd w:val="0"/>
        <w:snapToGrid w:val="0"/>
        <w:spacing w:line="240" w:lineRule="exact"/>
        <w:contextualSpacing/>
        <w:jc w:val="both"/>
        <w:rPr>
          <w:rFonts w:eastAsia="Times-Roman"/>
          <w:b w:val="0"/>
          <w:sz w:val="22"/>
          <w:szCs w:val="22"/>
          <w:lang w:eastAsia="zh-CN"/>
        </w:rPr>
      </w:pPr>
      <w:r w:rsidRPr="00396406">
        <w:rPr>
          <w:b w:val="0"/>
          <w:color w:val="231F20"/>
          <w:sz w:val="22"/>
          <w:szCs w:val="22"/>
          <w:u w:val="single"/>
        </w:rPr>
        <w:t>Tam LS</w:t>
      </w:r>
      <w:r w:rsidRPr="00396406">
        <w:rPr>
          <w:b w:val="0"/>
          <w:sz w:val="22"/>
          <w:szCs w:val="22"/>
        </w:rPr>
        <w:t xml:space="preserve">, Kitas GD, González-Gay MA. </w:t>
      </w:r>
      <w:r w:rsidRPr="00396406">
        <w:rPr>
          <w:b w:val="0"/>
          <w:color w:val="000000"/>
          <w:sz w:val="22"/>
          <w:szCs w:val="22"/>
        </w:rPr>
        <w:t xml:space="preserve">Can suppression of inflammation by anti-TNF prevent progression of subclinical atherosclerosis in inflammatory arthritis? Rheumatology </w:t>
      </w:r>
      <w:r w:rsidR="00F166AC" w:rsidRPr="00396406">
        <w:rPr>
          <w:b w:val="0"/>
          <w:color w:val="000000"/>
          <w:sz w:val="22"/>
          <w:szCs w:val="22"/>
        </w:rPr>
        <w:t>2014;</w:t>
      </w:r>
      <w:r w:rsidR="00F166AC" w:rsidRPr="00396406">
        <w:rPr>
          <w:b w:val="0"/>
          <w:sz w:val="22"/>
          <w:szCs w:val="22"/>
        </w:rPr>
        <w:t>53:1108-19.</w:t>
      </w:r>
    </w:p>
    <w:p w:rsidR="000366D6" w:rsidRPr="00396406" w:rsidRDefault="000366D6" w:rsidP="00A41A57">
      <w:pPr>
        <w:numPr>
          <w:ilvl w:val="0"/>
          <w:numId w:val="10"/>
        </w:numPr>
        <w:autoSpaceDE w:val="0"/>
        <w:autoSpaceDN w:val="0"/>
        <w:adjustRightInd w:val="0"/>
        <w:snapToGrid w:val="0"/>
        <w:spacing w:line="240" w:lineRule="exact"/>
        <w:contextualSpacing/>
        <w:jc w:val="both"/>
        <w:rPr>
          <w:rFonts w:eastAsia="Times-Roman"/>
          <w:sz w:val="22"/>
          <w:szCs w:val="22"/>
          <w:lang w:eastAsia="zh-CN"/>
        </w:rPr>
      </w:pPr>
      <w:r w:rsidRPr="00396406">
        <w:rPr>
          <w:rFonts w:eastAsia="Times-Roman"/>
          <w:sz w:val="22"/>
          <w:szCs w:val="22"/>
        </w:rPr>
        <w:t xml:space="preserve"> Shang Q, </w:t>
      </w:r>
      <w:r w:rsidRPr="00396406">
        <w:rPr>
          <w:rFonts w:eastAsia="Times-Roman"/>
          <w:sz w:val="22"/>
          <w:szCs w:val="22"/>
          <w:u w:val="single"/>
        </w:rPr>
        <w:t>Tam LS</w:t>
      </w:r>
      <w:r w:rsidRPr="00396406">
        <w:rPr>
          <w:rFonts w:eastAsia="Times-Roman"/>
          <w:sz w:val="22"/>
          <w:szCs w:val="22"/>
        </w:rPr>
        <w:t>, Sanderson</w:t>
      </w:r>
      <w:r w:rsidRPr="00396406">
        <w:rPr>
          <w:rFonts w:eastAsia="Times-Roman"/>
          <w:sz w:val="22"/>
          <w:szCs w:val="22"/>
          <w:vertAlign w:val="superscript"/>
          <w:lang w:eastAsia="zh-CN"/>
        </w:rPr>
        <w:t xml:space="preserve"> </w:t>
      </w:r>
      <w:r w:rsidRPr="00396406">
        <w:rPr>
          <w:rFonts w:eastAsia="Times-Roman"/>
          <w:sz w:val="22"/>
          <w:szCs w:val="22"/>
        </w:rPr>
        <w:t xml:space="preserve">JE, </w:t>
      </w:r>
      <w:r w:rsidRPr="00396406">
        <w:rPr>
          <w:rFonts w:eastAsia="Times-Roman"/>
          <w:sz w:val="22"/>
          <w:szCs w:val="22"/>
          <w:lang w:eastAsia="zh-CN"/>
        </w:rPr>
        <w:t>Lee</w:t>
      </w:r>
      <w:r w:rsidRPr="00396406">
        <w:rPr>
          <w:rFonts w:eastAsia="Times-Roman"/>
          <w:sz w:val="22"/>
          <w:szCs w:val="22"/>
          <w:vertAlign w:val="superscript"/>
          <w:lang w:eastAsia="zh-CN"/>
        </w:rPr>
        <w:t xml:space="preserve"> </w:t>
      </w:r>
      <w:r w:rsidRPr="00396406">
        <w:rPr>
          <w:rFonts w:eastAsia="Times-Roman"/>
          <w:sz w:val="22"/>
          <w:szCs w:val="22"/>
          <w:lang w:eastAsia="zh-CN"/>
        </w:rPr>
        <w:t xml:space="preserve">AP, </w:t>
      </w:r>
      <w:r w:rsidRPr="00396406">
        <w:rPr>
          <w:rFonts w:eastAsia="Times-Roman"/>
          <w:sz w:val="22"/>
          <w:szCs w:val="22"/>
        </w:rPr>
        <w:t>Li EK,</w:t>
      </w:r>
      <w:r w:rsidRPr="00396406">
        <w:rPr>
          <w:rFonts w:eastAsia="Times-Roman"/>
          <w:sz w:val="22"/>
          <w:szCs w:val="22"/>
          <w:lang w:eastAsia="zh-CN"/>
        </w:rPr>
        <w:t xml:space="preserve"> Yu </w:t>
      </w:r>
      <w:r w:rsidRPr="00396406">
        <w:rPr>
          <w:rFonts w:eastAsia="Times-Roman"/>
          <w:sz w:val="22"/>
          <w:szCs w:val="22"/>
        </w:rPr>
        <w:t>CM</w:t>
      </w:r>
      <w:r w:rsidRPr="00396406">
        <w:rPr>
          <w:rFonts w:eastAsia="Times-Roman"/>
          <w:sz w:val="22"/>
          <w:szCs w:val="22"/>
          <w:vertAlign w:val="superscript"/>
          <w:lang w:eastAsia="zh-CN"/>
        </w:rPr>
        <w:t xml:space="preserve"> </w:t>
      </w:r>
      <w:r w:rsidRPr="00396406">
        <w:rPr>
          <w:rFonts w:eastAsia="Times-Roman"/>
          <w:sz w:val="22"/>
          <w:szCs w:val="22"/>
          <w:lang w:eastAsia="zh-CN"/>
        </w:rPr>
        <w:t>. Impaired Left Ventricular Apical Rotation is Associated with Disease Activity of Psoriatic Arthritis. J Rheumatol 201</w:t>
      </w:r>
      <w:r w:rsidR="007968B6" w:rsidRPr="00396406">
        <w:rPr>
          <w:rFonts w:eastAsia="Times-Roman"/>
          <w:sz w:val="22"/>
          <w:szCs w:val="22"/>
          <w:lang w:eastAsia="zh-CN"/>
        </w:rPr>
        <w:t>4</w:t>
      </w:r>
      <w:r w:rsidR="00BB6F8D" w:rsidRPr="00396406">
        <w:rPr>
          <w:sz w:val="22"/>
          <w:szCs w:val="22"/>
        </w:rPr>
        <w:t>;41:706-13</w:t>
      </w:r>
    </w:p>
    <w:p w:rsidR="007652F7" w:rsidRPr="00396406" w:rsidRDefault="007652F7" w:rsidP="00A41A57">
      <w:pPr>
        <w:numPr>
          <w:ilvl w:val="0"/>
          <w:numId w:val="10"/>
        </w:numPr>
        <w:spacing w:line="240" w:lineRule="exact"/>
        <w:contextualSpacing/>
        <w:jc w:val="both"/>
        <w:rPr>
          <w:sz w:val="22"/>
          <w:szCs w:val="22"/>
        </w:rPr>
      </w:pPr>
      <w:r w:rsidRPr="00396406">
        <w:rPr>
          <w:color w:val="231F20"/>
          <w:sz w:val="22"/>
          <w:szCs w:val="22"/>
          <w:u w:val="single"/>
        </w:rPr>
        <w:t>Tam LS</w:t>
      </w:r>
      <w:r w:rsidRPr="00396406">
        <w:rPr>
          <w:color w:val="231F20"/>
          <w:sz w:val="22"/>
          <w:szCs w:val="22"/>
        </w:rPr>
        <w:t>, Shang</w:t>
      </w:r>
      <w:r w:rsidRPr="00396406">
        <w:rPr>
          <w:sz w:val="22"/>
          <w:szCs w:val="22"/>
          <w:vertAlign w:val="superscript"/>
        </w:rPr>
        <w:t xml:space="preserve"> </w:t>
      </w:r>
      <w:r w:rsidRPr="00396406">
        <w:rPr>
          <w:color w:val="231F20"/>
          <w:sz w:val="22"/>
          <w:szCs w:val="22"/>
        </w:rPr>
        <w:t>Q, Kun</w:t>
      </w:r>
      <w:r w:rsidRPr="00396406">
        <w:rPr>
          <w:sz w:val="22"/>
          <w:szCs w:val="22"/>
          <w:vertAlign w:val="superscript"/>
        </w:rPr>
        <w:t xml:space="preserve"> </w:t>
      </w:r>
      <w:r w:rsidRPr="00396406">
        <w:rPr>
          <w:color w:val="231F20"/>
          <w:sz w:val="22"/>
          <w:szCs w:val="22"/>
        </w:rPr>
        <w:t xml:space="preserve">EW, </w:t>
      </w:r>
      <w:r w:rsidRPr="00396406">
        <w:rPr>
          <w:sz w:val="22"/>
          <w:szCs w:val="22"/>
        </w:rPr>
        <w:t>Lee</w:t>
      </w:r>
      <w:r w:rsidRPr="00396406">
        <w:rPr>
          <w:sz w:val="22"/>
          <w:szCs w:val="22"/>
          <w:vertAlign w:val="superscript"/>
        </w:rPr>
        <w:t xml:space="preserve"> </w:t>
      </w:r>
      <w:r w:rsidRPr="00396406">
        <w:rPr>
          <w:color w:val="231F20"/>
          <w:sz w:val="22"/>
          <w:szCs w:val="22"/>
        </w:rPr>
        <w:t>KL,</w:t>
      </w:r>
      <w:r w:rsidRPr="00396406">
        <w:rPr>
          <w:sz w:val="22"/>
          <w:szCs w:val="22"/>
        </w:rPr>
        <w:t xml:space="preserve"> Yip</w:t>
      </w:r>
      <w:r w:rsidRPr="00396406">
        <w:rPr>
          <w:sz w:val="22"/>
          <w:szCs w:val="22"/>
          <w:vertAlign w:val="superscript"/>
        </w:rPr>
        <w:t xml:space="preserve"> </w:t>
      </w:r>
      <w:r w:rsidRPr="00396406">
        <w:rPr>
          <w:sz w:val="22"/>
          <w:szCs w:val="22"/>
        </w:rPr>
        <w:t xml:space="preserve">ML, </w:t>
      </w:r>
      <w:r w:rsidRPr="00396406">
        <w:rPr>
          <w:color w:val="231F20"/>
          <w:sz w:val="22"/>
          <w:szCs w:val="22"/>
        </w:rPr>
        <w:t>Li</w:t>
      </w:r>
      <w:r w:rsidRPr="00396406">
        <w:rPr>
          <w:sz w:val="22"/>
          <w:szCs w:val="22"/>
          <w:vertAlign w:val="superscript"/>
        </w:rPr>
        <w:t xml:space="preserve"> </w:t>
      </w:r>
      <w:r w:rsidRPr="00396406">
        <w:rPr>
          <w:color w:val="231F20"/>
          <w:sz w:val="22"/>
          <w:szCs w:val="22"/>
        </w:rPr>
        <w:t>M, Li</w:t>
      </w:r>
      <w:r w:rsidRPr="00396406">
        <w:rPr>
          <w:sz w:val="22"/>
          <w:szCs w:val="22"/>
          <w:vertAlign w:val="superscript"/>
        </w:rPr>
        <w:t xml:space="preserve"> </w:t>
      </w:r>
      <w:r w:rsidRPr="00396406">
        <w:rPr>
          <w:color w:val="231F20"/>
          <w:sz w:val="22"/>
          <w:szCs w:val="22"/>
        </w:rPr>
        <w:t>TK, Zhu</w:t>
      </w:r>
      <w:r w:rsidRPr="00396406">
        <w:rPr>
          <w:sz w:val="22"/>
          <w:szCs w:val="22"/>
          <w:vertAlign w:val="superscript"/>
        </w:rPr>
        <w:t xml:space="preserve"> </w:t>
      </w:r>
      <w:r w:rsidRPr="00396406">
        <w:rPr>
          <w:color w:val="231F20"/>
          <w:sz w:val="22"/>
          <w:szCs w:val="22"/>
        </w:rPr>
        <w:t>TY, Pui</w:t>
      </w:r>
      <w:r w:rsidRPr="00396406">
        <w:rPr>
          <w:sz w:val="22"/>
          <w:szCs w:val="22"/>
          <w:vertAlign w:val="superscript"/>
        </w:rPr>
        <w:t xml:space="preserve"> </w:t>
      </w:r>
      <w:r w:rsidRPr="00396406">
        <w:rPr>
          <w:color w:val="231F20"/>
          <w:sz w:val="22"/>
          <w:szCs w:val="22"/>
        </w:rPr>
        <w:t>MO, Li EK, Yu</w:t>
      </w:r>
      <w:r w:rsidRPr="00396406">
        <w:rPr>
          <w:sz w:val="22"/>
          <w:szCs w:val="22"/>
          <w:vertAlign w:val="superscript"/>
        </w:rPr>
        <w:t xml:space="preserve"> </w:t>
      </w:r>
      <w:r w:rsidRPr="00396406">
        <w:rPr>
          <w:color w:val="231F20"/>
          <w:sz w:val="22"/>
          <w:szCs w:val="22"/>
        </w:rPr>
        <w:t>CM.</w:t>
      </w:r>
      <w:r w:rsidRPr="00396406">
        <w:rPr>
          <w:sz w:val="22"/>
          <w:szCs w:val="22"/>
        </w:rPr>
        <w:t xml:space="preserve"> The effects of golimumab on subclinical atherosclerosis and arterial stiffness in ankylosing spondylitis – a randomized, placebo- controlled pilot trial. Rheumatology 201</w:t>
      </w:r>
      <w:r w:rsidR="0084017A" w:rsidRPr="00396406">
        <w:rPr>
          <w:sz w:val="22"/>
          <w:szCs w:val="22"/>
        </w:rPr>
        <w:t>4</w:t>
      </w:r>
      <w:r w:rsidR="00A754B9" w:rsidRPr="00396406">
        <w:rPr>
          <w:sz w:val="22"/>
          <w:szCs w:val="22"/>
        </w:rPr>
        <w:t>;53:1065-1074</w:t>
      </w:r>
    </w:p>
    <w:p w:rsidR="00736EF2" w:rsidRPr="00396406" w:rsidRDefault="00736EF2" w:rsidP="00A41A57">
      <w:pPr>
        <w:numPr>
          <w:ilvl w:val="0"/>
          <w:numId w:val="10"/>
        </w:numPr>
        <w:shd w:val="clear" w:color="auto" w:fill="FFFFFF"/>
        <w:spacing w:before="100" w:beforeAutospacing="1" w:after="100" w:afterAutospacing="1" w:line="240" w:lineRule="exact"/>
        <w:contextualSpacing/>
        <w:rPr>
          <w:rFonts w:eastAsia="Arial Unicode MS"/>
          <w:sz w:val="22"/>
          <w:szCs w:val="22"/>
        </w:rPr>
      </w:pPr>
      <w:r w:rsidRPr="00396406">
        <w:rPr>
          <w:rFonts w:eastAsia="Arial Unicode MS"/>
          <w:sz w:val="22"/>
          <w:szCs w:val="22"/>
        </w:rPr>
        <w:lastRenderedPageBreak/>
        <w:t xml:space="preserve">Szeto CC, Kwan BC, </w:t>
      </w:r>
      <w:r w:rsidRPr="00396406">
        <w:rPr>
          <w:rFonts w:eastAsia="Arial Unicode MS"/>
          <w:sz w:val="22"/>
          <w:szCs w:val="22"/>
          <w:u w:val="single"/>
        </w:rPr>
        <w:t>Tam LS</w:t>
      </w:r>
      <w:r w:rsidRPr="00396406">
        <w:rPr>
          <w:rFonts w:eastAsia="Arial Unicode MS"/>
          <w:sz w:val="22"/>
          <w:szCs w:val="22"/>
        </w:rPr>
        <w:t xml:space="preserve">. </w:t>
      </w:r>
      <w:r w:rsidRPr="00396406">
        <w:rPr>
          <w:rFonts w:eastAsia="Arial Unicode MS"/>
          <w:bCs/>
          <w:kern w:val="36"/>
          <w:sz w:val="22"/>
          <w:szCs w:val="22"/>
        </w:rPr>
        <w:t xml:space="preserve">Chapter Five – Urinary mRNA in Systemic Lupus Erythematosus. </w:t>
      </w:r>
      <w:hyperlink r:id="rId24" w:tooltip="Go to Advances in Clinical Chemistry on ScienceDirect" w:history="1">
        <w:r w:rsidRPr="00396406">
          <w:rPr>
            <w:rStyle w:val="Hyperlink"/>
            <w:rFonts w:eastAsia="Arial Unicode MS"/>
            <w:color w:val="auto"/>
            <w:sz w:val="22"/>
            <w:szCs w:val="22"/>
            <w:bdr w:val="none" w:sz="0" w:space="0" w:color="auto" w:frame="1"/>
          </w:rPr>
          <w:t>Advances in Clinical Chemistry</w:t>
        </w:r>
      </w:hyperlink>
      <w:r w:rsidRPr="00396406">
        <w:rPr>
          <w:rFonts w:eastAsia="Arial Unicode MS"/>
          <w:sz w:val="22"/>
          <w:szCs w:val="22"/>
        </w:rPr>
        <w:t xml:space="preserve"> 2013; 62:197-219.</w:t>
      </w:r>
    </w:p>
    <w:p w:rsidR="00BF05B8" w:rsidRPr="00396406" w:rsidRDefault="00BF05B8" w:rsidP="00A41A57">
      <w:pPr>
        <w:numPr>
          <w:ilvl w:val="0"/>
          <w:numId w:val="10"/>
        </w:numPr>
        <w:jc w:val="both"/>
        <w:rPr>
          <w:sz w:val="22"/>
          <w:szCs w:val="22"/>
        </w:rPr>
      </w:pPr>
      <w:r w:rsidRPr="00396406">
        <w:rPr>
          <w:sz w:val="22"/>
          <w:szCs w:val="22"/>
        </w:rPr>
        <w:t>Zhu TY, Griffith JF</w:t>
      </w:r>
      <w:r w:rsidR="00CE0C8F" w:rsidRPr="00396406">
        <w:rPr>
          <w:sz w:val="22"/>
          <w:szCs w:val="22"/>
        </w:rPr>
        <w:t>, Au</w:t>
      </w:r>
      <w:r w:rsidRPr="00396406">
        <w:rPr>
          <w:sz w:val="22"/>
          <w:szCs w:val="22"/>
        </w:rPr>
        <w:t xml:space="preserve"> SK; Tang XL, Kwok AW, Leung PC, Li EK, </w:t>
      </w:r>
      <w:r w:rsidRPr="00396406">
        <w:rPr>
          <w:sz w:val="22"/>
          <w:szCs w:val="22"/>
          <w:u w:val="single"/>
        </w:rPr>
        <w:t>Tam LS</w:t>
      </w:r>
      <w:r w:rsidRPr="00396406">
        <w:rPr>
          <w:sz w:val="22"/>
          <w:szCs w:val="22"/>
        </w:rPr>
        <w:t>. Bone mineral density change in systemic lupus erythematosus: A five-year follow-up study. J Rheumatol 2014</w:t>
      </w:r>
      <w:r w:rsidR="00991BD2" w:rsidRPr="00396406">
        <w:rPr>
          <w:sz w:val="22"/>
          <w:szCs w:val="22"/>
        </w:rPr>
        <w:t>;41:1990-7</w:t>
      </w:r>
    </w:p>
    <w:p w:rsidR="009143C6" w:rsidRPr="00396406" w:rsidRDefault="000979A3" w:rsidP="00A41A57">
      <w:pPr>
        <w:numPr>
          <w:ilvl w:val="0"/>
          <w:numId w:val="10"/>
        </w:numPr>
        <w:autoSpaceDE w:val="0"/>
        <w:autoSpaceDN w:val="0"/>
        <w:adjustRightInd w:val="0"/>
        <w:jc w:val="both"/>
        <w:rPr>
          <w:sz w:val="22"/>
          <w:szCs w:val="22"/>
        </w:rPr>
      </w:pPr>
      <w:r w:rsidRPr="00396406">
        <w:rPr>
          <w:sz w:val="22"/>
          <w:szCs w:val="22"/>
        </w:rPr>
        <w:t xml:space="preserve">Zhu TY, Griffith JF, Au SK; Tang XL, Kwok AW, Leung PC, Li EK, </w:t>
      </w:r>
      <w:r w:rsidRPr="00396406">
        <w:rPr>
          <w:sz w:val="22"/>
          <w:szCs w:val="22"/>
          <w:u w:val="single"/>
        </w:rPr>
        <w:t>Tam LS</w:t>
      </w:r>
      <w:r w:rsidRPr="00396406">
        <w:rPr>
          <w:sz w:val="22"/>
          <w:szCs w:val="22"/>
        </w:rPr>
        <w:t xml:space="preserve">. Incidence of and risk factors for non-vertebral and vertebral fracture in female Chinese patients with systemic lupus erythematosus: A five-year cohort study. Lupus 2014, </w:t>
      </w:r>
      <w:r w:rsidR="009143C6" w:rsidRPr="00396406">
        <w:rPr>
          <w:sz w:val="22"/>
          <w:szCs w:val="22"/>
        </w:rPr>
        <w:t xml:space="preserve"> 18;23:854-861</w:t>
      </w:r>
    </w:p>
    <w:p w:rsidR="007C176E" w:rsidRPr="00396406" w:rsidRDefault="006049CC" w:rsidP="00A41A57">
      <w:pPr>
        <w:numPr>
          <w:ilvl w:val="0"/>
          <w:numId w:val="10"/>
        </w:numPr>
        <w:autoSpaceDE w:val="0"/>
        <w:autoSpaceDN w:val="0"/>
        <w:adjustRightInd w:val="0"/>
        <w:jc w:val="both"/>
        <w:rPr>
          <w:sz w:val="22"/>
          <w:szCs w:val="22"/>
        </w:rPr>
      </w:pPr>
      <w:r w:rsidRPr="00396406">
        <w:rPr>
          <w:sz w:val="22"/>
          <w:szCs w:val="22"/>
        </w:rPr>
        <w:t xml:space="preserve">Zhu TY, Griffith, JF, Qin L, Hung VW, Fong TN, Au SK, Li M, Lam YY, Wong CK, Kwok AW, Leung PC, Li EK, </w:t>
      </w:r>
      <w:r w:rsidRPr="00396406">
        <w:rPr>
          <w:sz w:val="22"/>
          <w:szCs w:val="22"/>
          <w:u w:val="single"/>
        </w:rPr>
        <w:t>Tam LS</w:t>
      </w:r>
      <w:r w:rsidRPr="00396406">
        <w:rPr>
          <w:sz w:val="22"/>
          <w:szCs w:val="22"/>
        </w:rPr>
        <w:t>. Alterations of bone density, microstructure and strength of the distal radius in male patients with rheumatoid arthritis: A case-control study with HR-pQCT. J Bone Miner Res 2014</w:t>
      </w:r>
      <w:r w:rsidR="007C176E" w:rsidRPr="00396406">
        <w:rPr>
          <w:sz w:val="22"/>
          <w:szCs w:val="22"/>
        </w:rPr>
        <w:t>;</w:t>
      </w:r>
      <w:r w:rsidRPr="00396406">
        <w:rPr>
          <w:sz w:val="22"/>
          <w:szCs w:val="22"/>
        </w:rPr>
        <w:t xml:space="preserve"> </w:t>
      </w:r>
      <w:r w:rsidR="007C176E" w:rsidRPr="00396406">
        <w:rPr>
          <w:sz w:val="22"/>
          <w:szCs w:val="22"/>
        </w:rPr>
        <w:t>29:2118-29.</w:t>
      </w:r>
    </w:p>
    <w:p w:rsidR="006E003D" w:rsidRPr="00396406" w:rsidRDefault="006E003D" w:rsidP="00A41A57">
      <w:pPr>
        <w:numPr>
          <w:ilvl w:val="0"/>
          <w:numId w:val="10"/>
        </w:numPr>
        <w:autoSpaceDE w:val="0"/>
        <w:autoSpaceDN w:val="0"/>
        <w:adjustRightInd w:val="0"/>
        <w:jc w:val="both"/>
        <w:rPr>
          <w:sz w:val="22"/>
          <w:szCs w:val="22"/>
        </w:rPr>
      </w:pPr>
      <w:r w:rsidRPr="00396406">
        <w:rPr>
          <w:sz w:val="22"/>
          <w:szCs w:val="22"/>
        </w:rPr>
        <w:t xml:space="preserve">Zhu TY, Griffith, JF, Qin L, Hung VW, Fong TN, Au SK, Kwok AW, Leung PC, Li EK, </w:t>
      </w:r>
      <w:r w:rsidRPr="00396406">
        <w:rPr>
          <w:sz w:val="22"/>
          <w:szCs w:val="22"/>
          <w:u w:val="single"/>
        </w:rPr>
        <w:t>Tam LS</w:t>
      </w:r>
      <w:r w:rsidRPr="00396406">
        <w:rPr>
          <w:sz w:val="22"/>
          <w:szCs w:val="22"/>
        </w:rPr>
        <w:t>. Density, Structure and Strength of the Distal Radius in Patients with Psoriatic Arthritis:</w:t>
      </w:r>
      <w:r w:rsidR="000D09C2" w:rsidRPr="00396406">
        <w:rPr>
          <w:sz w:val="22"/>
          <w:szCs w:val="22"/>
        </w:rPr>
        <w:t xml:space="preserve"> </w:t>
      </w:r>
      <w:r w:rsidRPr="00396406">
        <w:rPr>
          <w:sz w:val="22"/>
          <w:szCs w:val="22"/>
        </w:rPr>
        <w:t>The Role of Inflammation and Cardiovascular Risk Factors. Osteoporosis Int 201</w:t>
      </w:r>
      <w:r w:rsidR="00F04641" w:rsidRPr="00396406">
        <w:rPr>
          <w:sz w:val="22"/>
          <w:szCs w:val="22"/>
        </w:rPr>
        <w:t>5</w:t>
      </w:r>
      <w:r w:rsidRPr="00396406">
        <w:rPr>
          <w:sz w:val="22"/>
          <w:szCs w:val="22"/>
        </w:rPr>
        <w:t xml:space="preserve">, </w:t>
      </w:r>
      <w:r w:rsidR="00F04641" w:rsidRPr="00396406">
        <w:rPr>
          <w:sz w:val="22"/>
          <w:szCs w:val="22"/>
        </w:rPr>
        <w:t>26;261-272.</w:t>
      </w:r>
    </w:p>
    <w:p w:rsidR="00781D90" w:rsidRPr="00396406" w:rsidRDefault="00781D90" w:rsidP="00A41A57">
      <w:pPr>
        <w:pStyle w:val="desc"/>
        <w:numPr>
          <w:ilvl w:val="0"/>
          <w:numId w:val="10"/>
        </w:numPr>
        <w:rPr>
          <w:sz w:val="22"/>
          <w:szCs w:val="22"/>
        </w:rPr>
      </w:pPr>
      <w:r w:rsidRPr="00396406">
        <w:rPr>
          <w:sz w:val="22"/>
          <w:szCs w:val="22"/>
        </w:rPr>
        <w:t xml:space="preserve">Rainer TH, Cheng CH, Graham CA, Janssens HJ, Man CY, </w:t>
      </w:r>
      <w:r w:rsidRPr="00396406">
        <w:rPr>
          <w:bCs/>
          <w:sz w:val="22"/>
          <w:szCs w:val="22"/>
          <w:u w:val="single"/>
        </w:rPr>
        <w:t>Tam LS</w:t>
      </w:r>
      <w:r w:rsidRPr="00396406">
        <w:rPr>
          <w:sz w:val="22"/>
          <w:szCs w:val="22"/>
        </w:rPr>
        <w:t xml:space="preserve">, Choi YF, Yau WH, Lee KH. </w:t>
      </w:r>
      <w:hyperlink r:id="rId25" w:history="1">
        <w:r w:rsidRPr="00396406">
          <w:rPr>
            <w:rStyle w:val="Hyperlink"/>
            <w:color w:val="auto"/>
            <w:sz w:val="22"/>
            <w:szCs w:val="22"/>
          </w:rPr>
          <w:t>Oral prednisolone in the treatment of acute gout: a pragmatic, multi-centre, double-blind, randomized, equivalence trial.</w:t>
        </w:r>
      </w:hyperlink>
      <w:r w:rsidRPr="00396406">
        <w:rPr>
          <w:sz w:val="22"/>
          <w:szCs w:val="22"/>
        </w:rPr>
        <w:t xml:space="preserve"> </w:t>
      </w:r>
      <w:r w:rsidRPr="00396406">
        <w:rPr>
          <w:rStyle w:val="jrnl"/>
          <w:sz w:val="22"/>
          <w:szCs w:val="22"/>
        </w:rPr>
        <w:t>Emerg Med J</w:t>
      </w:r>
      <w:r w:rsidRPr="00396406">
        <w:rPr>
          <w:sz w:val="22"/>
          <w:szCs w:val="22"/>
        </w:rPr>
        <w:t>. 2014;31:781. doi: 10.1136/emermed-2014-204221.10.</w:t>
      </w:r>
    </w:p>
    <w:p w:rsidR="00461F07" w:rsidRPr="00396406" w:rsidRDefault="00725B4C" w:rsidP="00A41A57">
      <w:pPr>
        <w:pStyle w:val="desc"/>
        <w:numPr>
          <w:ilvl w:val="0"/>
          <w:numId w:val="10"/>
        </w:numPr>
        <w:contextualSpacing/>
        <w:jc w:val="both"/>
        <w:rPr>
          <w:bCs/>
          <w:kern w:val="36"/>
          <w:sz w:val="22"/>
          <w:szCs w:val="22"/>
          <w:lang w:eastAsia="zh-TW"/>
        </w:rPr>
      </w:pPr>
      <w:r w:rsidRPr="00396406">
        <w:rPr>
          <w:sz w:val="22"/>
          <w:szCs w:val="22"/>
        </w:rPr>
        <w:t xml:space="preserve">Leung YY, Ho KW, Li EK, Li M, Kwok LW, Wong PC, Li TK, Zhu TY, Kun EW, </w:t>
      </w:r>
      <w:r w:rsidRPr="00396406">
        <w:rPr>
          <w:bCs/>
          <w:sz w:val="22"/>
          <w:szCs w:val="22"/>
          <w:u w:val="single"/>
        </w:rPr>
        <w:t>Tam LS</w:t>
      </w:r>
      <w:r w:rsidRPr="00396406">
        <w:rPr>
          <w:sz w:val="22"/>
          <w:szCs w:val="22"/>
        </w:rPr>
        <w:t xml:space="preserve">. </w:t>
      </w:r>
      <w:hyperlink r:id="rId26" w:history="1">
        <w:r w:rsidRPr="00396406">
          <w:rPr>
            <w:rStyle w:val="Hyperlink"/>
            <w:color w:val="auto"/>
            <w:sz w:val="22"/>
            <w:szCs w:val="22"/>
          </w:rPr>
          <w:t>Predictors of functional deterioration in Chinese patients with Psoriatic arthritis: a longitudinal study.</w:t>
        </w:r>
      </w:hyperlink>
      <w:r w:rsidRPr="00396406">
        <w:rPr>
          <w:sz w:val="22"/>
          <w:szCs w:val="22"/>
        </w:rPr>
        <w:t xml:space="preserve"> </w:t>
      </w:r>
      <w:r w:rsidRPr="00396406">
        <w:rPr>
          <w:rStyle w:val="jrnl"/>
          <w:sz w:val="22"/>
          <w:szCs w:val="22"/>
        </w:rPr>
        <w:t>BMC Musculoskelet Disord</w:t>
      </w:r>
      <w:r w:rsidRPr="00396406">
        <w:rPr>
          <w:sz w:val="22"/>
          <w:szCs w:val="22"/>
        </w:rPr>
        <w:t xml:space="preserve">. 2014 Aug 26;15(1):284. </w:t>
      </w:r>
      <w:bookmarkEnd w:id="1"/>
    </w:p>
    <w:p w:rsidR="00464C11" w:rsidRPr="00396406" w:rsidRDefault="00E9253A" w:rsidP="00A41A57">
      <w:pPr>
        <w:pStyle w:val="desc"/>
        <w:numPr>
          <w:ilvl w:val="0"/>
          <w:numId w:val="10"/>
        </w:numPr>
        <w:contextualSpacing/>
        <w:jc w:val="both"/>
        <w:rPr>
          <w:bCs/>
          <w:kern w:val="36"/>
          <w:sz w:val="22"/>
          <w:szCs w:val="22"/>
          <w:lang w:eastAsia="zh-TW"/>
        </w:rPr>
      </w:pPr>
      <w:r w:rsidRPr="00396406">
        <w:rPr>
          <w:sz w:val="22"/>
          <w:szCs w:val="22"/>
        </w:rPr>
        <w:t xml:space="preserve">Leung YY, Kwan J, Chan P, Poon PK, Leung C, </w:t>
      </w:r>
      <w:r w:rsidRPr="00396406">
        <w:rPr>
          <w:bCs/>
          <w:sz w:val="22"/>
          <w:szCs w:val="22"/>
          <w:u w:val="single"/>
        </w:rPr>
        <w:t>Tam LS</w:t>
      </w:r>
      <w:r w:rsidRPr="00396406">
        <w:rPr>
          <w:sz w:val="22"/>
          <w:szCs w:val="22"/>
        </w:rPr>
        <w:t xml:space="preserve">, Li EK, Kwok A. </w:t>
      </w:r>
      <w:r w:rsidR="00464C11" w:rsidRPr="00396406">
        <w:rPr>
          <w:sz w:val="22"/>
          <w:szCs w:val="22"/>
        </w:rPr>
        <w:t xml:space="preserve">A pilot evaluation of Arthritis Self-Management Program by lay leaders in patients with chronic inflammatory arthritis in Hong Kong. Clinical Rheumatology </w:t>
      </w:r>
      <w:r w:rsidR="00D7535C" w:rsidRPr="00396406">
        <w:rPr>
          <w:sz w:val="22"/>
          <w:szCs w:val="22"/>
        </w:rPr>
        <w:t>2014 Oct 8. [Epub ahead of print]</w:t>
      </w:r>
      <w:r w:rsidR="00464C11" w:rsidRPr="00396406">
        <w:rPr>
          <w:sz w:val="22"/>
          <w:szCs w:val="22"/>
        </w:rPr>
        <w:t>.</w:t>
      </w:r>
    </w:p>
    <w:p w:rsidR="00D7535C" w:rsidRPr="00396406" w:rsidRDefault="00D7535C" w:rsidP="00A41A57">
      <w:pPr>
        <w:numPr>
          <w:ilvl w:val="0"/>
          <w:numId w:val="10"/>
        </w:numPr>
        <w:snapToGrid w:val="0"/>
        <w:jc w:val="both"/>
        <w:rPr>
          <w:sz w:val="22"/>
          <w:szCs w:val="22"/>
        </w:rPr>
      </w:pPr>
      <w:r w:rsidRPr="00396406">
        <w:rPr>
          <w:sz w:val="22"/>
          <w:szCs w:val="22"/>
        </w:rPr>
        <w:t>Yu SL,</w:t>
      </w:r>
      <w:r w:rsidRPr="00396406">
        <w:rPr>
          <w:sz w:val="22"/>
          <w:szCs w:val="22"/>
          <w:vertAlign w:val="superscript"/>
        </w:rPr>
        <w:t xml:space="preserve"> </w:t>
      </w:r>
      <w:r w:rsidRPr="00396406">
        <w:rPr>
          <w:bCs/>
          <w:sz w:val="22"/>
          <w:szCs w:val="22"/>
        </w:rPr>
        <w:t>Wong CK</w:t>
      </w:r>
      <w:r w:rsidRPr="00396406">
        <w:rPr>
          <w:sz w:val="22"/>
          <w:szCs w:val="22"/>
        </w:rPr>
        <w:t>, Szeto CC,</w:t>
      </w:r>
      <w:r w:rsidRPr="00396406">
        <w:rPr>
          <w:bCs/>
          <w:sz w:val="22"/>
          <w:szCs w:val="22"/>
        </w:rPr>
        <w:t xml:space="preserve"> </w:t>
      </w:r>
      <w:r w:rsidRPr="00396406">
        <w:rPr>
          <w:sz w:val="22"/>
          <w:szCs w:val="22"/>
        </w:rPr>
        <w:t>Li EK</w:t>
      </w:r>
      <w:r w:rsidRPr="00396406">
        <w:rPr>
          <w:rStyle w:val="Strong"/>
          <w:bCs w:val="0"/>
          <w:sz w:val="22"/>
          <w:szCs w:val="22"/>
        </w:rPr>
        <w:t xml:space="preserve">, </w:t>
      </w:r>
      <w:r w:rsidRPr="00396406">
        <w:rPr>
          <w:bCs/>
          <w:sz w:val="22"/>
          <w:szCs w:val="22"/>
        </w:rPr>
        <w:t>Cai Z,</w:t>
      </w:r>
      <w:r w:rsidRPr="00396406">
        <w:rPr>
          <w:sz w:val="22"/>
          <w:szCs w:val="22"/>
        </w:rPr>
        <w:t xml:space="preserve"> </w:t>
      </w:r>
      <w:r w:rsidRPr="00396406">
        <w:rPr>
          <w:sz w:val="22"/>
          <w:szCs w:val="22"/>
          <w:u w:val="single"/>
        </w:rPr>
        <w:t>Tam LS</w:t>
      </w:r>
      <w:r w:rsidRPr="00396406">
        <w:rPr>
          <w:sz w:val="22"/>
          <w:szCs w:val="22"/>
        </w:rPr>
        <w:t xml:space="preserve">. Members of the receptor for advanced glycation end products axis as potential therapeutic targets in patients with lupus nephritis. Lupus </w:t>
      </w:r>
      <w:r w:rsidR="00853BB3" w:rsidRPr="00396406">
        <w:rPr>
          <w:sz w:val="22"/>
          <w:szCs w:val="22"/>
        </w:rPr>
        <w:t>2015; 24: 675–686.</w:t>
      </w:r>
    </w:p>
    <w:p w:rsidR="00B40576" w:rsidRPr="00396406" w:rsidRDefault="00B40576" w:rsidP="00A41A57">
      <w:pPr>
        <w:numPr>
          <w:ilvl w:val="0"/>
          <w:numId w:val="10"/>
        </w:numPr>
        <w:spacing w:before="100" w:beforeAutospacing="1" w:after="100" w:afterAutospacing="1"/>
        <w:ind w:left="357" w:hanging="357"/>
        <w:jc w:val="both"/>
        <w:rPr>
          <w:sz w:val="22"/>
          <w:szCs w:val="22"/>
        </w:rPr>
      </w:pPr>
      <w:r w:rsidRPr="00396406">
        <w:rPr>
          <w:sz w:val="22"/>
          <w:szCs w:val="22"/>
        </w:rPr>
        <w:t>Chan</w:t>
      </w:r>
      <w:r w:rsidRPr="00396406">
        <w:rPr>
          <w:sz w:val="22"/>
          <w:szCs w:val="22"/>
          <w:vertAlign w:val="superscript"/>
        </w:rPr>
        <w:t xml:space="preserve"> </w:t>
      </w:r>
      <w:r w:rsidRPr="00396406">
        <w:rPr>
          <w:sz w:val="22"/>
          <w:szCs w:val="22"/>
        </w:rPr>
        <w:t>RW, Jiang</w:t>
      </w:r>
      <w:r w:rsidRPr="00396406">
        <w:rPr>
          <w:sz w:val="22"/>
          <w:szCs w:val="22"/>
          <w:vertAlign w:val="superscript"/>
        </w:rPr>
        <w:t xml:space="preserve"> </w:t>
      </w:r>
      <w:r w:rsidRPr="00396406">
        <w:rPr>
          <w:sz w:val="22"/>
          <w:szCs w:val="22"/>
        </w:rPr>
        <w:t>P, Peng</w:t>
      </w:r>
      <w:r w:rsidRPr="00396406">
        <w:rPr>
          <w:sz w:val="22"/>
          <w:szCs w:val="22"/>
          <w:vertAlign w:val="superscript"/>
        </w:rPr>
        <w:t xml:space="preserve"> </w:t>
      </w:r>
      <w:r w:rsidRPr="00396406">
        <w:rPr>
          <w:sz w:val="22"/>
          <w:szCs w:val="22"/>
        </w:rPr>
        <w:t xml:space="preserve">X, </w:t>
      </w:r>
      <w:r w:rsidRPr="00396406">
        <w:rPr>
          <w:sz w:val="22"/>
          <w:szCs w:val="22"/>
          <w:u w:val="single"/>
        </w:rPr>
        <w:t>Tam</w:t>
      </w:r>
      <w:r w:rsidRPr="00396406">
        <w:rPr>
          <w:sz w:val="22"/>
          <w:szCs w:val="22"/>
          <w:u w:val="single"/>
          <w:vertAlign w:val="superscript"/>
        </w:rPr>
        <w:t xml:space="preserve"> </w:t>
      </w:r>
      <w:r w:rsidRPr="00396406">
        <w:rPr>
          <w:sz w:val="22"/>
          <w:szCs w:val="22"/>
          <w:u w:val="single"/>
        </w:rPr>
        <w:t>LS</w:t>
      </w:r>
      <w:r w:rsidRPr="00396406">
        <w:rPr>
          <w:sz w:val="22"/>
          <w:szCs w:val="22"/>
        </w:rPr>
        <w:t>, Liao</w:t>
      </w:r>
      <w:r w:rsidRPr="00396406">
        <w:rPr>
          <w:sz w:val="22"/>
          <w:szCs w:val="22"/>
          <w:vertAlign w:val="superscript"/>
        </w:rPr>
        <w:t xml:space="preserve"> </w:t>
      </w:r>
      <w:r w:rsidRPr="00396406">
        <w:rPr>
          <w:sz w:val="22"/>
          <w:szCs w:val="22"/>
        </w:rPr>
        <w:t>GJ, Li EK, Wong</w:t>
      </w:r>
      <w:r w:rsidRPr="00396406">
        <w:rPr>
          <w:sz w:val="22"/>
          <w:szCs w:val="22"/>
          <w:vertAlign w:val="superscript"/>
        </w:rPr>
        <w:t xml:space="preserve"> </w:t>
      </w:r>
      <w:r w:rsidRPr="00396406">
        <w:rPr>
          <w:sz w:val="22"/>
          <w:szCs w:val="22"/>
        </w:rPr>
        <w:t>PC, Sun</w:t>
      </w:r>
      <w:r w:rsidRPr="00396406">
        <w:rPr>
          <w:sz w:val="22"/>
          <w:szCs w:val="22"/>
          <w:vertAlign w:val="superscript"/>
        </w:rPr>
        <w:t xml:space="preserve"> </w:t>
      </w:r>
      <w:r w:rsidRPr="00396406">
        <w:rPr>
          <w:sz w:val="22"/>
          <w:szCs w:val="22"/>
        </w:rPr>
        <w:t>H, Chan</w:t>
      </w:r>
      <w:r w:rsidRPr="00396406">
        <w:rPr>
          <w:sz w:val="22"/>
          <w:szCs w:val="22"/>
          <w:vertAlign w:val="superscript"/>
        </w:rPr>
        <w:t xml:space="preserve"> </w:t>
      </w:r>
      <w:r w:rsidRPr="00396406">
        <w:rPr>
          <w:sz w:val="22"/>
          <w:szCs w:val="22"/>
        </w:rPr>
        <w:t>AK, Chiu</w:t>
      </w:r>
      <w:r w:rsidRPr="00396406">
        <w:rPr>
          <w:sz w:val="22"/>
          <w:szCs w:val="22"/>
          <w:vertAlign w:val="superscript"/>
        </w:rPr>
        <w:t xml:space="preserve"> </w:t>
      </w:r>
      <w:r w:rsidRPr="00396406">
        <w:rPr>
          <w:sz w:val="22"/>
          <w:szCs w:val="22"/>
        </w:rPr>
        <w:t>RW, Lo</w:t>
      </w:r>
      <w:r w:rsidRPr="00396406">
        <w:rPr>
          <w:sz w:val="22"/>
          <w:szCs w:val="22"/>
          <w:vertAlign w:val="superscript"/>
        </w:rPr>
        <w:t xml:space="preserve"> </w:t>
      </w:r>
      <w:r w:rsidRPr="00396406">
        <w:rPr>
          <w:sz w:val="22"/>
          <w:szCs w:val="22"/>
        </w:rPr>
        <w:t xml:space="preserve">DY. Plasma DNA aberrations in systemic lupus erythematosus revealed by genomic and methylomic sequencing. </w:t>
      </w:r>
      <w:r w:rsidR="008A6687" w:rsidRPr="00396406">
        <w:rPr>
          <w:rStyle w:val="jrnl"/>
          <w:sz w:val="22"/>
          <w:szCs w:val="22"/>
        </w:rPr>
        <w:t>Proc Natl Acad Sci U S A</w:t>
      </w:r>
      <w:r w:rsidR="008A6687" w:rsidRPr="00396406">
        <w:rPr>
          <w:sz w:val="22"/>
          <w:szCs w:val="22"/>
        </w:rPr>
        <w:t>. 2014 Dec 9;111(49):E5302-11. doi: 10.1073/pnas.1421126111. Epub 2014 Nov 26</w:t>
      </w:r>
      <w:r w:rsidRPr="00396406">
        <w:rPr>
          <w:sz w:val="22"/>
          <w:szCs w:val="22"/>
        </w:rPr>
        <w:t>.</w:t>
      </w:r>
    </w:p>
    <w:p w:rsidR="009B0263" w:rsidRPr="00396406" w:rsidRDefault="00AD29DC" w:rsidP="00A41A57">
      <w:pPr>
        <w:pStyle w:val="PlainText"/>
        <w:numPr>
          <w:ilvl w:val="0"/>
          <w:numId w:val="10"/>
        </w:numPr>
        <w:jc w:val="both"/>
        <w:rPr>
          <w:rFonts w:ascii="Times New Roman" w:hAnsi="Times New Roman"/>
          <w:szCs w:val="22"/>
        </w:rPr>
      </w:pPr>
      <w:r w:rsidRPr="00396406">
        <w:rPr>
          <w:rFonts w:ascii="Times New Roman" w:hAnsi="Times New Roman"/>
          <w:szCs w:val="22"/>
        </w:rPr>
        <w:t xml:space="preserve">Zhu TY, Griffith JF, Qin L, Hung VWY, Fong TN, Au SK, Tang XL, Kun EW, Kwok AW, Leung PC, Li EK, </w:t>
      </w:r>
      <w:r w:rsidRPr="00396406">
        <w:rPr>
          <w:rFonts w:ascii="Times New Roman" w:hAnsi="Times New Roman"/>
          <w:szCs w:val="22"/>
          <w:u w:val="single"/>
        </w:rPr>
        <w:t>Tam LS</w:t>
      </w:r>
      <w:r w:rsidRPr="00396406">
        <w:rPr>
          <w:rFonts w:ascii="Times New Roman" w:hAnsi="Times New Roman"/>
          <w:szCs w:val="22"/>
        </w:rPr>
        <w:t xml:space="preserve">. Cortical thinning and progressive cortical porosity in female patients with systemic lupus erythematosus on long-term glucocorticoids: A two-year case-control study. Osteoporos Int 2015, </w:t>
      </w:r>
      <w:r w:rsidR="009B0263" w:rsidRPr="00396406">
        <w:rPr>
          <w:rFonts w:ascii="Times New Roman" w:hAnsi="Times New Roman"/>
          <w:szCs w:val="22"/>
        </w:rPr>
        <w:t xml:space="preserve">26(6):1759-71 </w:t>
      </w:r>
    </w:p>
    <w:p w:rsidR="0012454A" w:rsidRPr="00396406" w:rsidRDefault="0012454A" w:rsidP="00A41A57">
      <w:pPr>
        <w:pStyle w:val="PlainText"/>
        <w:numPr>
          <w:ilvl w:val="0"/>
          <w:numId w:val="10"/>
        </w:numPr>
        <w:jc w:val="both"/>
        <w:rPr>
          <w:rFonts w:ascii="Times New Roman" w:hAnsi="Times New Roman"/>
          <w:szCs w:val="22"/>
        </w:rPr>
      </w:pPr>
      <w:r w:rsidRPr="00396406">
        <w:rPr>
          <w:rFonts w:ascii="Times New Roman" w:hAnsi="Times New Roman"/>
          <w:szCs w:val="22"/>
        </w:rPr>
        <w:t xml:space="preserve">Shen J, Shang Q, Wong CK, Li EK, Wang S, Li RJ, PhD, Lee KL, Leung YY, Ying KY, Yim CW, Kun EW, Leung MH, Li M, Li TK, Zhu TY, Yu SL, Kuan WP, Yu CM, MD, Lai-Shan </w:t>
      </w:r>
      <w:r w:rsidRPr="00396406">
        <w:rPr>
          <w:rFonts w:ascii="Times New Roman" w:hAnsi="Times New Roman"/>
          <w:szCs w:val="22"/>
          <w:u w:val="single"/>
        </w:rPr>
        <w:t>Tam LS</w:t>
      </w:r>
      <w:r w:rsidRPr="00396406">
        <w:rPr>
          <w:rFonts w:ascii="Times New Roman" w:hAnsi="Times New Roman"/>
          <w:szCs w:val="22"/>
        </w:rPr>
        <w:t>. IL-33 and soluble ST2 levels as novel predictors for remission and progression of carotid plaque in early rheumatoid arthritis: a prospective study, Semin Arthritis Rheum, 2015,</w:t>
      </w:r>
      <w:r w:rsidR="00514ABA" w:rsidRPr="00396406">
        <w:rPr>
          <w:rFonts w:ascii="Times New Roman" w:hAnsi="Times New Roman"/>
          <w:szCs w:val="22"/>
        </w:rPr>
        <w:t>45(1):18-27</w:t>
      </w:r>
      <w:r w:rsidRPr="00396406">
        <w:rPr>
          <w:rFonts w:ascii="Times New Roman" w:hAnsi="Times New Roman"/>
          <w:szCs w:val="22"/>
        </w:rPr>
        <w:t>.</w:t>
      </w:r>
    </w:p>
    <w:p w:rsidR="00362D40" w:rsidRPr="00396406" w:rsidRDefault="00362D40" w:rsidP="00A41A57">
      <w:pPr>
        <w:pStyle w:val="PlainText"/>
        <w:numPr>
          <w:ilvl w:val="0"/>
          <w:numId w:val="10"/>
        </w:numPr>
        <w:jc w:val="both"/>
        <w:rPr>
          <w:rFonts w:ascii="Times New Roman" w:hAnsi="Times New Roman"/>
          <w:szCs w:val="22"/>
        </w:rPr>
      </w:pPr>
      <w:r w:rsidRPr="00396406">
        <w:rPr>
          <w:rFonts w:ascii="Times New Roman" w:hAnsi="Times New Roman"/>
          <w:szCs w:val="22"/>
        </w:rPr>
        <w:t xml:space="preserve">Shen J, Shang Q, Li EK, Leung YY, Kun EW, Kwok LW, Li M, Li TK, Zhu TY, Yu CM and </w:t>
      </w:r>
      <w:r w:rsidRPr="00396406">
        <w:rPr>
          <w:rFonts w:ascii="Times New Roman" w:hAnsi="Times New Roman"/>
          <w:szCs w:val="22"/>
          <w:u w:val="single"/>
        </w:rPr>
        <w:t>Tam LS.</w:t>
      </w:r>
      <w:r w:rsidRPr="00396406">
        <w:rPr>
          <w:rFonts w:ascii="Times New Roman" w:hAnsi="Times New Roman"/>
          <w:szCs w:val="22"/>
        </w:rPr>
        <w:t xml:space="preserve"> Cumulative inflammatory burden is independently associated with increased arterial stiffness in patients with psoriatic arthritis: a prospective study. Arthritis Res Ther 2015</w:t>
      </w:r>
      <w:r w:rsidR="002A3B30" w:rsidRPr="00396406">
        <w:rPr>
          <w:rFonts w:ascii="Times New Roman" w:hAnsi="Times New Roman"/>
          <w:szCs w:val="22"/>
        </w:rPr>
        <w:t xml:space="preserve">: </w:t>
      </w:r>
      <w:r w:rsidR="002A3B30" w:rsidRPr="00396406">
        <w:rPr>
          <w:rStyle w:val="Strong"/>
          <w:rFonts w:ascii="Times New Roman" w:hAnsi="Times New Roman"/>
          <w:szCs w:val="22"/>
          <w:lang w:val="en-GB"/>
        </w:rPr>
        <w:t>17</w:t>
      </w:r>
      <w:r w:rsidR="002A3B30" w:rsidRPr="00396406">
        <w:rPr>
          <w:rFonts w:ascii="Times New Roman" w:hAnsi="Times New Roman"/>
          <w:szCs w:val="22"/>
          <w:lang w:val="en-GB"/>
        </w:rPr>
        <w:t>:75.</w:t>
      </w:r>
    </w:p>
    <w:p w:rsidR="00E012FC" w:rsidRPr="00396406" w:rsidRDefault="00E012FC" w:rsidP="00A41A57">
      <w:pPr>
        <w:pStyle w:val="ListParagraph"/>
        <w:numPr>
          <w:ilvl w:val="0"/>
          <w:numId w:val="10"/>
        </w:numPr>
        <w:autoSpaceDE w:val="0"/>
        <w:autoSpaceDN w:val="0"/>
        <w:adjustRightInd w:val="0"/>
        <w:rPr>
          <w:sz w:val="22"/>
          <w:szCs w:val="22"/>
          <w:lang w:eastAsia="zh-HK"/>
        </w:rPr>
      </w:pPr>
      <w:r w:rsidRPr="00396406">
        <w:rPr>
          <w:sz w:val="22"/>
          <w:szCs w:val="22"/>
        </w:rPr>
        <w:t>Griffith</w:t>
      </w:r>
      <w:r w:rsidRPr="00396406">
        <w:rPr>
          <w:rFonts w:eastAsiaTheme="minorEastAsia"/>
          <w:sz w:val="22"/>
          <w:szCs w:val="22"/>
          <w:lang w:eastAsia="zh-HK"/>
        </w:rPr>
        <w:t xml:space="preserve">  JF, </w:t>
      </w:r>
      <w:r w:rsidRPr="00396406">
        <w:rPr>
          <w:sz w:val="22"/>
          <w:szCs w:val="22"/>
        </w:rPr>
        <w:t>Wang D</w:t>
      </w:r>
      <w:r w:rsidRPr="00396406">
        <w:rPr>
          <w:rFonts w:eastAsiaTheme="minorEastAsia"/>
          <w:sz w:val="22"/>
          <w:szCs w:val="22"/>
          <w:lang w:eastAsia="zh-HK"/>
        </w:rPr>
        <w:t xml:space="preserve">, </w:t>
      </w:r>
      <w:r w:rsidRPr="00396406">
        <w:rPr>
          <w:sz w:val="22"/>
          <w:szCs w:val="22"/>
        </w:rPr>
        <w:t>Shi</w:t>
      </w:r>
      <w:r w:rsidRPr="00396406">
        <w:rPr>
          <w:rFonts w:eastAsiaTheme="minorEastAsia"/>
          <w:sz w:val="22"/>
          <w:szCs w:val="22"/>
          <w:lang w:eastAsia="zh-HK"/>
        </w:rPr>
        <w:t xml:space="preserve"> L</w:t>
      </w:r>
      <w:r w:rsidRPr="00396406">
        <w:rPr>
          <w:sz w:val="22"/>
          <w:szCs w:val="22"/>
        </w:rPr>
        <w:t>,</w:t>
      </w:r>
      <w:r w:rsidRPr="00396406">
        <w:rPr>
          <w:rFonts w:eastAsiaTheme="minorEastAsia"/>
          <w:sz w:val="22"/>
          <w:szCs w:val="22"/>
          <w:lang w:eastAsia="zh-HK"/>
        </w:rPr>
        <w:t xml:space="preserve"> Yeung DK</w:t>
      </w:r>
      <w:r w:rsidRPr="00396406">
        <w:rPr>
          <w:sz w:val="22"/>
          <w:szCs w:val="22"/>
        </w:rPr>
        <w:t xml:space="preserve"> </w:t>
      </w:r>
      <w:r w:rsidRPr="00396406">
        <w:rPr>
          <w:rFonts w:eastAsiaTheme="minorEastAsia"/>
          <w:sz w:val="22"/>
          <w:szCs w:val="22"/>
          <w:lang w:eastAsia="zh-HK"/>
        </w:rPr>
        <w:t>, Lee</w:t>
      </w:r>
      <w:r w:rsidRPr="00396406">
        <w:rPr>
          <w:rFonts w:eastAsiaTheme="minorEastAsia"/>
          <w:sz w:val="22"/>
          <w:szCs w:val="22"/>
          <w:vertAlign w:val="superscript"/>
          <w:lang w:eastAsia="zh-HK"/>
        </w:rPr>
        <w:t xml:space="preserve"> </w:t>
      </w:r>
      <w:r w:rsidRPr="00396406">
        <w:rPr>
          <w:rFonts w:eastAsiaTheme="minorEastAsia"/>
          <w:sz w:val="22"/>
          <w:szCs w:val="22"/>
          <w:lang w:eastAsia="zh-HK"/>
        </w:rPr>
        <w:t xml:space="preserve">R, </w:t>
      </w:r>
      <w:r w:rsidRPr="00396406">
        <w:rPr>
          <w:rFonts w:eastAsiaTheme="minorEastAsia"/>
          <w:sz w:val="22"/>
          <w:szCs w:val="22"/>
          <w:u w:val="single"/>
          <w:lang w:eastAsia="zh-HK"/>
        </w:rPr>
        <w:t>Tam LS</w:t>
      </w:r>
      <w:r w:rsidRPr="00396406">
        <w:rPr>
          <w:rFonts w:eastAsiaTheme="minorEastAsia"/>
          <w:sz w:val="22"/>
          <w:szCs w:val="22"/>
          <w:lang w:eastAsia="zh-HK"/>
        </w:rPr>
        <w:t xml:space="preserve">. </w:t>
      </w:r>
      <w:r w:rsidRPr="00396406">
        <w:rPr>
          <w:sz w:val="22"/>
          <w:szCs w:val="22"/>
        </w:rPr>
        <w:t>Computer</w:t>
      </w:r>
      <w:r w:rsidRPr="00396406">
        <w:rPr>
          <w:rFonts w:eastAsiaTheme="minorEastAsia"/>
          <w:sz w:val="22"/>
          <w:szCs w:val="22"/>
          <w:lang w:eastAsia="zh-HK"/>
        </w:rPr>
        <w:t xml:space="preserve">-aided assessment of spinal inflammation </w:t>
      </w:r>
      <w:r w:rsidRPr="00396406">
        <w:rPr>
          <w:sz w:val="22"/>
          <w:szCs w:val="22"/>
          <w:lang w:eastAsia="zh-HK"/>
        </w:rPr>
        <w:t>on MR in spondyloarth</w:t>
      </w:r>
      <w:r w:rsidRPr="00396406">
        <w:rPr>
          <w:rFonts w:eastAsiaTheme="minorEastAsia"/>
          <w:sz w:val="22"/>
          <w:szCs w:val="22"/>
          <w:lang w:eastAsia="zh-HK"/>
        </w:rPr>
        <w:t>ritis</w:t>
      </w:r>
      <w:r w:rsidRPr="00396406">
        <w:rPr>
          <w:sz w:val="22"/>
          <w:szCs w:val="22"/>
          <w:lang w:eastAsia="zh-HK"/>
        </w:rPr>
        <w:t>. Arthritis Rheumatol 2015</w:t>
      </w:r>
      <w:r w:rsidR="004F4C8D" w:rsidRPr="00396406">
        <w:rPr>
          <w:sz w:val="22"/>
          <w:szCs w:val="22"/>
          <w:lang w:eastAsia="zh-HK"/>
        </w:rPr>
        <w:t xml:space="preserve">; </w:t>
      </w:r>
      <w:r w:rsidR="004F4C8D" w:rsidRPr="00396406">
        <w:rPr>
          <w:color w:val="231F20"/>
          <w:sz w:val="22"/>
          <w:szCs w:val="22"/>
        </w:rPr>
        <w:t>67: 1789–1797</w:t>
      </w:r>
      <w:r w:rsidRPr="00396406">
        <w:rPr>
          <w:sz w:val="22"/>
          <w:szCs w:val="22"/>
          <w:lang w:eastAsia="zh-HK"/>
        </w:rPr>
        <w:t xml:space="preserve">. </w:t>
      </w:r>
    </w:p>
    <w:p w:rsidR="008F7666" w:rsidRPr="00396406" w:rsidRDefault="00B85D42" w:rsidP="00A41A57">
      <w:pPr>
        <w:pStyle w:val="ListParagraph"/>
        <w:numPr>
          <w:ilvl w:val="0"/>
          <w:numId w:val="10"/>
        </w:numPr>
        <w:shd w:val="clear" w:color="auto" w:fill="FFFFFF"/>
        <w:spacing w:before="120" w:after="360" w:line="240" w:lineRule="exact"/>
        <w:ind w:right="2"/>
        <w:contextualSpacing/>
        <w:jc w:val="both"/>
        <w:rPr>
          <w:sz w:val="22"/>
          <w:szCs w:val="22"/>
        </w:rPr>
      </w:pPr>
      <w:r w:rsidRPr="00396406">
        <w:rPr>
          <w:rFonts w:eastAsia="Times New Roman"/>
          <w:sz w:val="22"/>
          <w:szCs w:val="22"/>
        </w:rPr>
        <w:t xml:space="preserve">Lee RK, Griffith JF, Wang DF, Shi L, Yeung DK, Li EK, </w:t>
      </w:r>
      <w:r w:rsidRPr="00396406">
        <w:rPr>
          <w:rFonts w:eastAsia="Times New Roman"/>
          <w:bCs/>
          <w:sz w:val="22"/>
          <w:szCs w:val="22"/>
          <w:u w:val="single"/>
        </w:rPr>
        <w:t>Tam LS</w:t>
      </w:r>
      <w:r w:rsidRPr="00396406">
        <w:rPr>
          <w:rFonts w:eastAsia="Times New Roman"/>
          <w:sz w:val="22"/>
          <w:szCs w:val="22"/>
        </w:rPr>
        <w:t xml:space="preserve">. </w:t>
      </w:r>
      <w:hyperlink r:id="rId27" w:history="1">
        <w:r w:rsidRPr="00396406">
          <w:rPr>
            <w:rFonts w:eastAsia="Times New Roman"/>
            <w:sz w:val="22"/>
            <w:szCs w:val="22"/>
          </w:rPr>
          <w:t>Dynamic contrast-enhanced imaging of the wrist in rheumatoid arthritis: dedicated low-field (0.25-T) versus high-field (3.0-T) MRI.</w:t>
        </w:r>
      </w:hyperlink>
      <w:r w:rsidRPr="00396406">
        <w:rPr>
          <w:rFonts w:eastAsia="Times New Roman"/>
          <w:sz w:val="22"/>
          <w:szCs w:val="22"/>
        </w:rPr>
        <w:t xml:space="preserve"> Skeletal Radiol. 2015</w:t>
      </w:r>
      <w:r w:rsidR="008F7666" w:rsidRPr="00396406">
        <w:rPr>
          <w:sz w:val="22"/>
          <w:szCs w:val="22"/>
        </w:rPr>
        <w:t xml:space="preserve">;44(8):1095-101. </w:t>
      </w:r>
    </w:p>
    <w:p w:rsidR="002E7BD6" w:rsidRPr="00396406" w:rsidRDefault="003409E8" w:rsidP="00A41A57">
      <w:pPr>
        <w:pStyle w:val="ListParagraph"/>
        <w:numPr>
          <w:ilvl w:val="0"/>
          <w:numId w:val="10"/>
        </w:numPr>
        <w:shd w:val="clear" w:color="auto" w:fill="FFFFFF"/>
        <w:spacing w:before="120" w:after="360" w:line="240" w:lineRule="exact"/>
        <w:ind w:right="2"/>
        <w:contextualSpacing/>
        <w:jc w:val="both"/>
        <w:rPr>
          <w:sz w:val="22"/>
          <w:szCs w:val="22"/>
        </w:rPr>
      </w:pPr>
      <w:r w:rsidRPr="00396406">
        <w:rPr>
          <w:sz w:val="22"/>
          <w:szCs w:val="22"/>
        </w:rPr>
        <w:lastRenderedPageBreak/>
        <w:t xml:space="preserve">Luk CC, </w:t>
      </w:r>
      <w:r w:rsidRPr="00396406">
        <w:rPr>
          <w:sz w:val="22"/>
          <w:szCs w:val="22"/>
          <w:u w:val="single"/>
        </w:rPr>
        <w:t>Tam LS</w:t>
      </w:r>
      <w:r w:rsidRPr="00396406">
        <w:rPr>
          <w:sz w:val="22"/>
          <w:szCs w:val="22"/>
        </w:rPr>
        <w:t>, Kwan BC, Wong PC, Ma TK, Chow KM, Lai FM, Li PK, Szeto CC. Intra-Renal and urinary Th9 and Th22 cytokine gene expression in lupus nephritis. J Rheumatol 2015</w:t>
      </w:r>
      <w:r w:rsidR="00784020" w:rsidRPr="00396406">
        <w:rPr>
          <w:sz w:val="22"/>
          <w:szCs w:val="22"/>
        </w:rPr>
        <w:t xml:space="preserve"> </w:t>
      </w:r>
      <w:r w:rsidR="002E7BD6" w:rsidRPr="00396406">
        <w:rPr>
          <w:sz w:val="22"/>
          <w:szCs w:val="22"/>
        </w:rPr>
        <w:t xml:space="preserve">; 42:1150-1155 </w:t>
      </w:r>
    </w:p>
    <w:p w:rsidR="00475A69" w:rsidRPr="00396406" w:rsidRDefault="00ED78F3" w:rsidP="00A41A57">
      <w:pPr>
        <w:pStyle w:val="ListParagraph"/>
        <w:numPr>
          <w:ilvl w:val="0"/>
          <w:numId w:val="10"/>
        </w:numPr>
        <w:spacing w:line="240" w:lineRule="exact"/>
        <w:contextualSpacing/>
        <w:jc w:val="both"/>
        <w:rPr>
          <w:sz w:val="22"/>
          <w:szCs w:val="22"/>
        </w:rPr>
      </w:pPr>
      <w:r w:rsidRPr="00396406">
        <w:rPr>
          <w:sz w:val="22"/>
          <w:szCs w:val="22"/>
        </w:rPr>
        <w:t xml:space="preserve"> </w:t>
      </w:r>
      <w:r w:rsidR="001C5DA0" w:rsidRPr="00396406">
        <w:rPr>
          <w:sz w:val="22"/>
          <w:szCs w:val="22"/>
        </w:rPr>
        <w:t>Cai Z, Wong CK, Dong J, Chu M, Jiao D, Kam N</w:t>
      </w:r>
      <w:r w:rsidR="0055796A" w:rsidRPr="00396406">
        <w:rPr>
          <w:sz w:val="22"/>
          <w:szCs w:val="22"/>
        </w:rPr>
        <w:t>, Lam</w:t>
      </w:r>
      <w:r w:rsidR="001C5DA0" w:rsidRPr="00396406">
        <w:rPr>
          <w:sz w:val="22"/>
          <w:szCs w:val="22"/>
        </w:rPr>
        <w:t xml:space="preserve"> C, </w:t>
      </w:r>
      <w:r w:rsidR="0055796A" w:rsidRPr="00396406">
        <w:rPr>
          <w:sz w:val="22"/>
          <w:szCs w:val="22"/>
          <w:u w:val="single"/>
        </w:rPr>
        <w:t>Tam LS</w:t>
      </w:r>
      <w:r w:rsidR="001C5DA0" w:rsidRPr="00396406">
        <w:rPr>
          <w:sz w:val="22"/>
          <w:szCs w:val="22"/>
        </w:rPr>
        <w:t>. Remission of systemic lupus erythematosus disease activity with regulatory cytokine IL-35 in MRL/lpr mice.  Clin Exp Immunol 2015</w:t>
      </w:r>
      <w:r w:rsidR="00D75CB5" w:rsidRPr="00396406">
        <w:rPr>
          <w:sz w:val="22"/>
          <w:szCs w:val="22"/>
        </w:rPr>
        <w:t>;181:253-266.</w:t>
      </w:r>
    </w:p>
    <w:p w:rsidR="00F027F3" w:rsidRPr="00396406" w:rsidRDefault="007036D1" w:rsidP="00A41A57">
      <w:pPr>
        <w:pStyle w:val="PlainText"/>
        <w:numPr>
          <w:ilvl w:val="0"/>
          <w:numId w:val="10"/>
        </w:numPr>
        <w:jc w:val="both"/>
        <w:rPr>
          <w:rFonts w:ascii="Times New Roman" w:hAnsi="Times New Roman"/>
          <w:szCs w:val="22"/>
        </w:rPr>
      </w:pPr>
      <w:r w:rsidRPr="00396406">
        <w:rPr>
          <w:rFonts w:ascii="Times New Roman" w:hAnsi="Times New Roman"/>
          <w:szCs w:val="22"/>
        </w:rPr>
        <w:t xml:space="preserve">Cai Z, Wong CK, </w:t>
      </w:r>
      <w:r w:rsidR="009F33DA" w:rsidRPr="00396406">
        <w:rPr>
          <w:rFonts w:ascii="Times New Roman" w:hAnsi="Times New Roman"/>
          <w:szCs w:val="22"/>
        </w:rPr>
        <w:t xml:space="preserve">Kam NW, </w:t>
      </w:r>
      <w:r w:rsidRPr="00396406">
        <w:rPr>
          <w:rFonts w:ascii="Times New Roman" w:hAnsi="Times New Roman"/>
          <w:szCs w:val="22"/>
        </w:rPr>
        <w:t xml:space="preserve">Dong J, </w:t>
      </w:r>
      <w:r w:rsidR="009F33DA" w:rsidRPr="00396406">
        <w:rPr>
          <w:rFonts w:ascii="Times New Roman" w:hAnsi="Times New Roman"/>
          <w:szCs w:val="22"/>
        </w:rPr>
        <w:t>Jiao D</w:t>
      </w:r>
      <w:r w:rsidRPr="00396406">
        <w:rPr>
          <w:rFonts w:ascii="Times New Roman" w:hAnsi="Times New Roman"/>
          <w:szCs w:val="22"/>
        </w:rPr>
        <w:t xml:space="preserve">, </w:t>
      </w:r>
      <w:r w:rsidR="009F33DA" w:rsidRPr="00396406">
        <w:rPr>
          <w:rFonts w:ascii="Times New Roman" w:hAnsi="Times New Roman"/>
          <w:szCs w:val="22"/>
        </w:rPr>
        <w:t>Chu M,</w:t>
      </w:r>
      <w:r w:rsidRPr="00396406">
        <w:rPr>
          <w:rFonts w:ascii="Times New Roman" w:hAnsi="Times New Roman"/>
          <w:szCs w:val="22"/>
        </w:rPr>
        <w:t xml:space="preserve"> Lam C</w:t>
      </w:r>
      <w:r w:rsidR="009F33DA" w:rsidRPr="00396406">
        <w:rPr>
          <w:rFonts w:ascii="Times New Roman" w:hAnsi="Times New Roman"/>
          <w:szCs w:val="22"/>
        </w:rPr>
        <w:t>WK</w:t>
      </w:r>
      <w:r w:rsidRPr="00396406">
        <w:rPr>
          <w:rFonts w:ascii="Times New Roman" w:hAnsi="Times New Roman"/>
          <w:szCs w:val="22"/>
        </w:rPr>
        <w:t xml:space="preserve">, </w:t>
      </w:r>
      <w:r w:rsidRPr="00396406">
        <w:rPr>
          <w:rFonts w:ascii="Times New Roman" w:hAnsi="Times New Roman"/>
          <w:szCs w:val="22"/>
          <w:u w:val="single"/>
        </w:rPr>
        <w:t>Tam LS</w:t>
      </w:r>
      <w:r w:rsidRPr="00396406">
        <w:rPr>
          <w:rFonts w:ascii="Times New Roman" w:hAnsi="Times New Roman"/>
          <w:szCs w:val="22"/>
        </w:rPr>
        <w:t xml:space="preserve">. Aberrant expression of regulatory cytokine IL-35 in patients with systemic lupus erythematosus. Lupus </w:t>
      </w:r>
      <w:r w:rsidR="00F027F3" w:rsidRPr="00396406">
        <w:rPr>
          <w:rFonts w:ascii="Times New Roman" w:hAnsi="Times New Roman"/>
          <w:szCs w:val="22"/>
        </w:rPr>
        <w:t xml:space="preserve">2015 Oct;24(12):1257-66. </w:t>
      </w:r>
    </w:p>
    <w:p w:rsidR="003D2BD7" w:rsidRPr="00396406" w:rsidRDefault="003D2BD7" w:rsidP="00A41A57">
      <w:pPr>
        <w:pStyle w:val="PlainText"/>
        <w:numPr>
          <w:ilvl w:val="0"/>
          <w:numId w:val="10"/>
        </w:numPr>
        <w:jc w:val="both"/>
        <w:rPr>
          <w:rFonts w:ascii="Times New Roman" w:hAnsi="Times New Roman"/>
          <w:szCs w:val="22"/>
        </w:rPr>
      </w:pPr>
      <w:r w:rsidRPr="00396406">
        <w:rPr>
          <w:rFonts w:ascii="Times New Roman" w:hAnsi="Times New Roman"/>
          <w:szCs w:val="22"/>
        </w:rPr>
        <w:t xml:space="preserve">Shen JY, Shang Q, </w:t>
      </w:r>
      <w:r w:rsidRPr="00396406">
        <w:rPr>
          <w:rFonts w:ascii="Times New Roman" w:hAnsi="Times New Roman"/>
          <w:szCs w:val="22"/>
          <w:u w:val="single"/>
        </w:rPr>
        <w:t>Tam LS</w:t>
      </w:r>
      <w:r w:rsidRPr="00396406">
        <w:rPr>
          <w:rFonts w:ascii="Times New Roman" w:hAnsi="Times New Roman"/>
          <w:szCs w:val="22"/>
        </w:rPr>
        <w:t xml:space="preserve">. Targeting inflammation in the prevention of cardiovascular disease in patients with inflammatory arthritis. Translational Research </w:t>
      </w:r>
      <w:r w:rsidR="00AE2C09" w:rsidRPr="00396406">
        <w:rPr>
          <w:rFonts w:ascii="Times New Roman" w:hAnsi="Times New Roman"/>
          <w:szCs w:val="22"/>
        </w:rPr>
        <w:t xml:space="preserve">2016 Jan;167(1):138-51. </w:t>
      </w:r>
    </w:p>
    <w:p w:rsidR="00E9730A" w:rsidRPr="00396406" w:rsidRDefault="00E9730A" w:rsidP="00A41A57">
      <w:pPr>
        <w:pStyle w:val="ListParagraph"/>
        <w:numPr>
          <w:ilvl w:val="0"/>
          <w:numId w:val="10"/>
        </w:numPr>
        <w:rPr>
          <w:sz w:val="22"/>
          <w:szCs w:val="22"/>
        </w:rPr>
      </w:pPr>
      <w:r w:rsidRPr="00396406">
        <w:rPr>
          <w:bCs/>
          <w:sz w:val="22"/>
          <w:szCs w:val="22"/>
        </w:rPr>
        <w:t>Lao L,</w:t>
      </w:r>
      <w:r w:rsidRPr="00396406">
        <w:rPr>
          <w:bCs/>
          <w:sz w:val="22"/>
          <w:szCs w:val="22"/>
          <w:lang w:eastAsia="zh-TW"/>
        </w:rPr>
        <w:t xml:space="preserve"> </w:t>
      </w:r>
      <w:r w:rsidRPr="00396406">
        <w:rPr>
          <w:bCs/>
          <w:sz w:val="22"/>
          <w:szCs w:val="22"/>
        </w:rPr>
        <w:t xml:space="preserve"> Hochberg M, Lee DY, Gilpin AM</w:t>
      </w:r>
      <w:r w:rsidRPr="00396406">
        <w:rPr>
          <w:bCs/>
          <w:sz w:val="22"/>
          <w:szCs w:val="22"/>
          <w:lang w:eastAsia="zh-TW"/>
        </w:rPr>
        <w:t>,</w:t>
      </w:r>
      <w:r w:rsidRPr="00396406">
        <w:rPr>
          <w:bCs/>
          <w:sz w:val="22"/>
          <w:szCs w:val="22"/>
        </w:rPr>
        <w:t xml:space="preserve"> Fong HH, Langenberg P, Chen K, Li EK, </w:t>
      </w:r>
      <w:r w:rsidRPr="00396406">
        <w:rPr>
          <w:bCs/>
          <w:sz w:val="22"/>
          <w:szCs w:val="22"/>
          <w:u w:val="single"/>
        </w:rPr>
        <w:t>Tam LS</w:t>
      </w:r>
      <w:r w:rsidRPr="00396406">
        <w:rPr>
          <w:bCs/>
          <w:sz w:val="22"/>
          <w:szCs w:val="22"/>
        </w:rPr>
        <w:t xml:space="preserve">, Berman B. </w:t>
      </w:r>
      <w:r w:rsidRPr="00396406">
        <w:rPr>
          <w:sz w:val="22"/>
          <w:szCs w:val="22"/>
        </w:rPr>
        <w:t xml:space="preserve">Huo-Luo-Xiao-Ling (HLXL)-Dan, a Traditional Chinese Medicine, for Patients with  Osteoarthritis of the Knee: A Multi-site, Randomized, Double-blind, Placebo-controlled Phase II Clinical Trial. Osteoarthr Cartilage </w:t>
      </w:r>
      <w:r w:rsidR="00764628" w:rsidRPr="00396406">
        <w:rPr>
          <w:sz w:val="22"/>
          <w:szCs w:val="22"/>
        </w:rPr>
        <w:t>2015 Dec;23(12):2102-8. doi: 10.1016/j.joca.2015.06.007. Epub 2015 Jun 20.</w:t>
      </w:r>
    </w:p>
    <w:p w:rsidR="00605A0A" w:rsidRPr="00396406" w:rsidRDefault="00605A0A" w:rsidP="00A41A57">
      <w:pPr>
        <w:pStyle w:val="ListParagraph"/>
        <w:numPr>
          <w:ilvl w:val="0"/>
          <w:numId w:val="10"/>
        </w:numPr>
        <w:shd w:val="clear" w:color="auto" w:fill="FFFFFF"/>
        <w:jc w:val="both"/>
        <w:rPr>
          <w:rFonts w:eastAsia="Times New Roman"/>
          <w:sz w:val="22"/>
          <w:szCs w:val="22"/>
        </w:rPr>
      </w:pPr>
      <w:r w:rsidRPr="00396406">
        <w:rPr>
          <w:rFonts w:eastAsia="Times New Roman"/>
          <w:sz w:val="22"/>
          <w:szCs w:val="22"/>
        </w:rPr>
        <w:t xml:space="preserve">Kam KW, </w:t>
      </w:r>
      <w:r w:rsidRPr="00396406">
        <w:rPr>
          <w:rFonts w:eastAsia="Times New Roman"/>
          <w:bCs/>
          <w:sz w:val="22"/>
          <w:szCs w:val="22"/>
          <w:u w:val="single"/>
        </w:rPr>
        <w:t>Tam LS</w:t>
      </w:r>
      <w:r w:rsidRPr="00396406">
        <w:rPr>
          <w:rFonts w:eastAsia="Times New Roman"/>
          <w:sz w:val="22"/>
          <w:szCs w:val="22"/>
        </w:rPr>
        <w:t xml:space="preserve">, Tam MK, Young AL. </w:t>
      </w:r>
      <w:hyperlink r:id="rId28" w:history="1">
        <w:r w:rsidRPr="00396406">
          <w:rPr>
            <w:rFonts w:eastAsia="Times New Roman"/>
            <w:sz w:val="22"/>
            <w:szCs w:val="22"/>
          </w:rPr>
          <w:t>Infliximab in the Treatment of Refractory Ocular Inflammatory Diseases.</w:t>
        </w:r>
      </w:hyperlink>
      <w:r w:rsidRPr="00396406">
        <w:rPr>
          <w:rFonts w:eastAsia="Times New Roman"/>
          <w:sz w:val="22"/>
          <w:szCs w:val="22"/>
        </w:rPr>
        <w:t xml:space="preserve"> Asia Pac J Ophthalmol (Phila). 2015 Jan-Feb;4(1):19-24. doi: 10.1097/APO.0000000000000036.</w:t>
      </w:r>
    </w:p>
    <w:p w:rsidR="00605A0A" w:rsidRPr="00396406" w:rsidRDefault="00605A0A" w:rsidP="00A41A57">
      <w:pPr>
        <w:pStyle w:val="ListParagraph"/>
        <w:numPr>
          <w:ilvl w:val="0"/>
          <w:numId w:val="10"/>
        </w:numPr>
        <w:shd w:val="clear" w:color="auto" w:fill="FFFFFF"/>
        <w:jc w:val="both"/>
        <w:rPr>
          <w:rFonts w:eastAsia="Times New Roman"/>
          <w:sz w:val="22"/>
          <w:szCs w:val="22"/>
        </w:rPr>
      </w:pPr>
      <w:r w:rsidRPr="00396406">
        <w:rPr>
          <w:rFonts w:eastAsia="Times New Roman"/>
          <w:sz w:val="22"/>
          <w:szCs w:val="22"/>
        </w:rPr>
        <w:t xml:space="preserve">Kam KW, Young AL, </w:t>
      </w:r>
      <w:r w:rsidRPr="00396406">
        <w:rPr>
          <w:rFonts w:eastAsia="Times New Roman"/>
          <w:bCs/>
          <w:sz w:val="22"/>
          <w:szCs w:val="22"/>
          <w:u w:val="single"/>
        </w:rPr>
        <w:t>Tam LS</w:t>
      </w:r>
      <w:r w:rsidRPr="00396406">
        <w:rPr>
          <w:rFonts w:eastAsia="Times New Roman"/>
          <w:sz w:val="22"/>
          <w:szCs w:val="22"/>
        </w:rPr>
        <w:t xml:space="preserve">, Tam PM. </w:t>
      </w:r>
      <w:hyperlink r:id="rId29" w:history="1">
        <w:r w:rsidRPr="00396406">
          <w:rPr>
            <w:rFonts w:eastAsia="Times New Roman"/>
            <w:sz w:val="22"/>
            <w:szCs w:val="22"/>
          </w:rPr>
          <w:t>Authors' Reply to "Infliximab in the Treatment of Refractory Ocular Inflammatory Diseases".</w:t>
        </w:r>
      </w:hyperlink>
      <w:r w:rsidRPr="00396406">
        <w:rPr>
          <w:rFonts w:eastAsia="Times New Roman"/>
          <w:sz w:val="22"/>
          <w:szCs w:val="22"/>
        </w:rPr>
        <w:t xml:space="preserve"> Asia Pac J Ophthalmol (Phila). 2015 May-Jun;4(3):184. doi: 10.1097/APO.0000000000000124. </w:t>
      </w:r>
    </w:p>
    <w:p w:rsidR="00E256CC" w:rsidRPr="00396406" w:rsidRDefault="00E256CC" w:rsidP="00A41A57">
      <w:pPr>
        <w:pStyle w:val="ListParagraph"/>
        <w:numPr>
          <w:ilvl w:val="0"/>
          <w:numId w:val="10"/>
        </w:numPr>
        <w:shd w:val="clear" w:color="auto" w:fill="FFFFFF"/>
        <w:autoSpaceDE w:val="0"/>
        <w:autoSpaceDN w:val="0"/>
        <w:adjustRightInd w:val="0"/>
        <w:jc w:val="both"/>
        <w:rPr>
          <w:bCs/>
          <w:sz w:val="22"/>
          <w:szCs w:val="22"/>
        </w:rPr>
      </w:pPr>
      <w:r w:rsidRPr="00396406">
        <w:rPr>
          <w:sz w:val="22"/>
          <w:szCs w:val="22"/>
        </w:rPr>
        <w:t xml:space="preserve">Cai Z, Wong CK, Dong J, Jiao D, Chu M, Leung PC, Lau CB, Lau CP, </w:t>
      </w:r>
      <w:r w:rsidRPr="00396406">
        <w:rPr>
          <w:sz w:val="22"/>
          <w:szCs w:val="22"/>
          <w:u w:val="single"/>
        </w:rPr>
        <w:t>Tam LS</w:t>
      </w:r>
      <w:r w:rsidRPr="00396406">
        <w:rPr>
          <w:sz w:val="22"/>
          <w:szCs w:val="22"/>
        </w:rPr>
        <w:t xml:space="preserve">, Lam CWK. </w:t>
      </w:r>
      <w:r w:rsidRPr="00396406">
        <w:rPr>
          <w:bCs/>
          <w:sz w:val="22"/>
          <w:szCs w:val="22"/>
        </w:rPr>
        <w:t xml:space="preserve">Anti-inflammatory activities of Lingzhi and San Miao San supplementation in MRL/lpr mice: potential traditional Chinese medicine for the treatment of systemic lupus erythematosus. </w:t>
      </w:r>
      <w:r w:rsidR="009259E2" w:rsidRPr="00396406">
        <w:rPr>
          <w:iCs/>
          <w:sz w:val="22"/>
          <w:szCs w:val="22"/>
        </w:rPr>
        <w:t>Chin Med 2016; 11:23</w:t>
      </w:r>
      <w:r w:rsidRPr="00396406">
        <w:rPr>
          <w:sz w:val="22"/>
          <w:szCs w:val="22"/>
        </w:rPr>
        <w:t>.</w:t>
      </w:r>
    </w:p>
    <w:p w:rsidR="00F93601" w:rsidRPr="00396406" w:rsidRDefault="00F93601" w:rsidP="00A41A57">
      <w:pPr>
        <w:pStyle w:val="PlainText"/>
        <w:numPr>
          <w:ilvl w:val="0"/>
          <w:numId w:val="10"/>
        </w:numPr>
        <w:jc w:val="both"/>
        <w:rPr>
          <w:rFonts w:ascii="Times New Roman" w:hAnsi="Times New Roman"/>
          <w:szCs w:val="22"/>
        </w:rPr>
      </w:pPr>
      <w:r w:rsidRPr="00396406">
        <w:rPr>
          <w:rFonts w:ascii="Times New Roman" w:hAnsi="Times New Roman"/>
          <w:szCs w:val="22"/>
        </w:rPr>
        <w:t>Chu M, Wong CK, Cai Z, Dong</w:t>
      </w:r>
      <w:r w:rsidR="00955ED5" w:rsidRPr="00396406">
        <w:rPr>
          <w:rFonts w:ascii="Times New Roman" w:hAnsi="Times New Roman"/>
          <w:szCs w:val="22"/>
        </w:rPr>
        <w:t xml:space="preserve"> J</w:t>
      </w:r>
      <w:r w:rsidRPr="00396406">
        <w:rPr>
          <w:rFonts w:ascii="Times New Roman" w:hAnsi="Times New Roman"/>
          <w:szCs w:val="22"/>
        </w:rPr>
        <w:t>, Jiao</w:t>
      </w:r>
      <w:r w:rsidR="00955ED5" w:rsidRPr="00396406">
        <w:rPr>
          <w:rFonts w:ascii="Times New Roman" w:hAnsi="Times New Roman"/>
          <w:szCs w:val="22"/>
        </w:rPr>
        <w:t xml:space="preserve"> D</w:t>
      </w:r>
      <w:r w:rsidRPr="00396406">
        <w:rPr>
          <w:rFonts w:ascii="Times New Roman" w:hAnsi="Times New Roman"/>
          <w:szCs w:val="22"/>
        </w:rPr>
        <w:t>, Kam</w:t>
      </w:r>
      <w:r w:rsidR="00955ED5" w:rsidRPr="00396406">
        <w:rPr>
          <w:rFonts w:ascii="Times New Roman" w:hAnsi="Times New Roman"/>
          <w:szCs w:val="22"/>
        </w:rPr>
        <w:t xml:space="preserve"> NW</w:t>
      </w:r>
      <w:r w:rsidRPr="00396406">
        <w:rPr>
          <w:rFonts w:ascii="Times New Roman" w:hAnsi="Times New Roman"/>
          <w:szCs w:val="22"/>
        </w:rPr>
        <w:t>, Lam</w:t>
      </w:r>
      <w:r w:rsidR="00955ED5" w:rsidRPr="00396406">
        <w:rPr>
          <w:rFonts w:ascii="Times New Roman" w:hAnsi="Times New Roman"/>
          <w:szCs w:val="22"/>
        </w:rPr>
        <w:t xml:space="preserve"> CW</w:t>
      </w:r>
      <w:r w:rsidRPr="00396406">
        <w:rPr>
          <w:rFonts w:ascii="Times New Roman" w:hAnsi="Times New Roman"/>
          <w:szCs w:val="22"/>
        </w:rPr>
        <w:t xml:space="preserve">, </w:t>
      </w:r>
      <w:r w:rsidRPr="00396406">
        <w:rPr>
          <w:rFonts w:ascii="Times New Roman" w:hAnsi="Times New Roman"/>
          <w:szCs w:val="22"/>
          <w:u w:val="single"/>
        </w:rPr>
        <w:t>Tam</w:t>
      </w:r>
      <w:r w:rsidR="00955ED5" w:rsidRPr="00396406">
        <w:rPr>
          <w:rFonts w:ascii="Times New Roman" w:hAnsi="Times New Roman"/>
          <w:szCs w:val="22"/>
          <w:u w:val="single"/>
        </w:rPr>
        <w:t xml:space="preserve"> LS</w:t>
      </w:r>
      <w:r w:rsidR="00955ED5" w:rsidRPr="00396406">
        <w:rPr>
          <w:rFonts w:ascii="Times New Roman" w:hAnsi="Times New Roman"/>
          <w:szCs w:val="22"/>
        </w:rPr>
        <w:t xml:space="preserve">. </w:t>
      </w:r>
      <w:r w:rsidRPr="00396406">
        <w:rPr>
          <w:rFonts w:ascii="Times New Roman" w:hAnsi="Times New Roman"/>
          <w:szCs w:val="22"/>
        </w:rPr>
        <w:t>Elevated Expression and Pro-inflammatory Activity of IL-36 in Patients with Systemic Lupus Erythematosus</w:t>
      </w:r>
      <w:r w:rsidR="00955ED5" w:rsidRPr="00396406">
        <w:rPr>
          <w:rFonts w:ascii="Times New Roman" w:hAnsi="Times New Roman"/>
          <w:szCs w:val="22"/>
        </w:rPr>
        <w:t xml:space="preserve">. Molecules </w:t>
      </w:r>
      <w:r w:rsidR="003736F1" w:rsidRPr="00396406">
        <w:rPr>
          <w:rFonts w:ascii="Times New Roman" w:hAnsi="Times New Roman"/>
          <w:szCs w:val="22"/>
        </w:rPr>
        <w:t xml:space="preserve">2015 Oct 27;20(10):19588-604. </w:t>
      </w:r>
    </w:p>
    <w:p w:rsidR="00EA12BE" w:rsidRPr="00396406" w:rsidRDefault="00A62BF8" w:rsidP="00A41A57">
      <w:pPr>
        <w:pStyle w:val="ListParagraph"/>
        <w:numPr>
          <w:ilvl w:val="0"/>
          <w:numId w:val="10"/>
        </w:numPr>
        <w:spacing w:line="240" w:lineRule="exact"/>
        <w:contextualSpacing/>
        <w:jc w:val="both"/>
        <w:rPr>
          <w:sz w:val="22"/>
          <w:szCs w:val="22"/>
        </w:rPr>
      </w:pPr>
      <w:r w:rsidRPr="00396406">
        <w:rPr>
          <w:bCs/>
          <w:sz w:val="22"/>
          <w:szCs w:val="22"/>
        </w:rPr>
        <w:t xml:space="preserve">Rainer TH, </w:t>
      </w:r>
      <w:r w:rsidR="00E210CA" w:rsidRPr="00396406">
        <w:rPr>
          <w:bCs/>
          <w:sz w:val="22"/>
          <w:szCs w:val="22"/>
        </w:rPr>
        <w:t xml:space="preserve">Cheng CH, Janssens HJ, Man CY, </w:t>
      </w:r>
      <w:r w:rsidR="00E210CA" w:rsidRPr="00396406">
        <w:rPr>
          <w:bCs/>
          <w:sz w:val="22"/>
          <w:szCs w:val="22"/>
          <w:u w:val="single"/>
        </w:rPr>
        <w:t>Tam LS</w:t>
      </w:r>
      <w:r w:rsidR="00E210CA" w:rsidRPr="00396406">
        <w:rPr>
          <w:bCs/>
          <w:sz w:val="22"/>
          <w:szCs w:val="22"/>
        </w:rPr>
        <w:t>, Choi YF, Yau WH, Lee KH,</w:t>
      </w:r>
      <w:r w:rsidRPr="00396406">
        <w:rPr>
          <w:bCs/>
          <w:sz w:val="22"/>
          <w:szCs w:val="22"/>
        </w:rPr>
        <w:t xml:space="preserve"> Graham CA</w:t>
      </w:r>
      <w:r w:rsidR="00E210CA" w:rsidRPr="00396406">
        <w:rPr>
          <w:bCs/>
          <w:sz w:val="22"/>
          <w:szCs w:val="22"/>
        </w:rPr>
        <w:t xml:space="preserve">. </w:t>
      </w:r>
      <w:r w:rsidR="00E210CA" w:rsidRPr="00396406">
        <w:rPr>
          <w:sz w:val="22"/>
          <w:szCs w:val="22"/>
        </w:rPr>
        <w:t xml:space="preserve">Oral Prednisolone in the Treatment of Acute Gout: A Pragmatic, Multi-centre, Double-Blind, Randomized Trial. Ann Int Med </w:t>
      </w:r>
      <w:r w:rsidR="006A4489" w:rsidRPr="00396406">
        <w:rPr>
          <w:color w:val="333333"/>
          <w:sz w:val="22"/>
          <w:szCs w:val="22"/>
        </w:rPr>
        <w:t>2016;164(7):464-471</w:t>
      </w:r>
      <w:r w:rsidR="00E210CA" w:rsidRPr="00396406">
        <w:rPr>
          <w:sz w:val="22"/>
          <w:szCs w:val="22"/>
        </w:rPr>
        <w:t>.</w:t>
      </w:r>
    </w:p>
    <w:p w:rsidR="00E210CA" w:rsidRPr="00396406" w:rsidRDefault="00EA12BE" w:rsidP="00A41A57">
      <w:pPr>
        <w:pStyle w:val="ListParagraph"/>
        <w:numPr>
          <w:ilvl w:val="0"/>
          <w:numId w:val="10"/>
        </w:numPr>
        <w:spacing w:line="240" w:lineRule="exact"/>
        <w:contextualSpacing/>
        <w:jc w:val="both"/>
        <w:rPr>
          <w:sz w:val="22"/>
          <w:szCs w:val="22"/>
        </w:rPr>
      </w:pPr>
      <w:r w:rsidRPr="00396406">
        <w:rPr>
          <w:rFonts w:eastAsia="TimesNewRoman"/>
          <w:color w:val="000000"/>
          <w:sz w:val="22"/>
          <w:szCs w:val="22"/>
        </w:rPr>
        <w:t xml:space="preserve">Wong SH, Gao Q, Tsoi KK, Wu WK, </w:t>
      </w:r>
      <w:r w:rsidRPr="00396406">
        <w:rPr>
          <w:rFonts w:eastAsia="TimesNewRoman"/>
          <w:color w:val="000000"/>
          <w:sz w:val="22"/>
          <w:szCs w:val="22"/>
          <w:u w:val="single"/>
        </w:rPr>
        <w:t>Tam LS,</w:t>
      </w:r>
      <w:r w:rsidRPr="00396406">
        <w:rPr>
          <w:rFonts w:eastAsia="TimesNewRoman"/>
          <w:color w:val="000000"/>
          <w:sz w:val="22"/>
          <w:szCs w:val="22"/>
        </w:rPr>
        <w:t xml:space="preserve"> Lee N, Chan FK, Wu JC, Sung JJ, Ng SC. </w:t>
      </w:r>
      <w:r w:rsidRPr="00396406">
        <w:rPr>
          <w:bCs/>
          <w:color w:val="000000"/>
          <w:sz w:val="22"/>
          <w:szCs w:val="22"/>
        </w:rPr>
        <w:t xml:space="preserve">Effect of immunosuppressive therapy on interferon gamma release assay for latent tuberculosis screening in patients with autoimmune diseases: a systematic review and meta-analysis. Thorax </w:t>
      </w:r>
      <w:r w:rsidR="003736F1" w:rsidRPr="00396406">
        <w:rPr>
          <w:sz w:val="22"/>
          <w:szCs w:val="22"/>
        </w:rPr>
        <w:t xml:space="preserve">2016 Jan;71(1):64-72. </w:t>
      </w:r>
    </w:p>
    <w:p w:rsidR="00586AA6" w:rsidRPr="00396406" w:rsidRDefault="00586AA6" w:rsidP="00586AA6">
      <w:pPr>
        <w:pStyle w:val="ListParagraph"/>
        <w:numPr>
          <w:ilvl w:val="0"/>
          <w:numId w:val="10"/>
        </w:numPr>
        <w:autoSpaceDE w:val="0"/>
        <w:autoSpaceDN w:val="0"/>
        <w:adjustRightInd w:val="0"/>
        <w:rPr>
          <w:color w:val="222222"/>
          <w:sz w:val="22"/>
          <w:szCs w:val="22"/>
        </w:rPr>
      </w:pPr>
      <w:r w:rsidRPr="00396406">
        <w:rPr>
          <w:color w:val="222222"/>
          <w:sz w:val="22"/>
          <w:szCs w:val="22"/>
        </w:rPr>
        <w:t xml:space="preserve">Shen J, Shang Q, Wong CK, Li EK, Kun EW, Cheng IT, Li M, Li TK, Zhu TY, Yu CM, Qin L, </w:t>
      </w:r>
      <w:r w:rsidRPr="00396406">
        <w:rPr>
          <w:color w:val="222222"/>
          <w:sz w:val="22"/>
          <w:szCs w:val="22"/>
          <w:u w:val="single"/>
        </w:rPr>
        <w:t>Tam LS</w:t>
      </w:r>
      <w:r w:rsidRPr="00396406">
        <w:rPr>
          <w:color w:val="222222"/>
          <w:sz w:val="22"/>
          <w:szCs w:val="22"/>
        </w:rPr>
        <w:t xml:space="preserve">. Carotid plaque and bone density and microarchitecture in psoriatic arthritis: the correlation with soluble ST2. Sci Rep 2016, </w:t>
      </w:r>
      <w:r w:rsidR="00C60211" w:rsidRPr="00396406">
        <w:rPr>
          <w:sz w:val="22"/>
          <w:szCs w:val="22"/>
        </w:rPr>
        <w:t>24;6:32116.</w:t>
      </w:r>
      <w:r w:rsidRPr="00396406">
        <w:rPr>
          <w:color w:val="222222"/>
          <w:sz w:val="22"/>
          <w:szCs w:val="22"/>
        </w:rPr>
        <w:t>.</w:t>
      </w:r>
    </w:p>
    <w:p w:rsidR="00904AAD" w:rsidRPr="00396406" w:rsidRDefault="00C60211" w:rsidP="00904AAD">
      <w:pPr>
        <w:pStyle w:val="ListParagraph"/>
        <w:numPr>
          <w:ilvl w:val="0"/>
          <w:numId w:val="10"/>
        </w:numPr>
        <w:shd w:val="clear" w:color="auto" w:fill="FFFFFF"/>
        <w:spacing w:before="120" w:after="360"/>
        <w:contextualSpacing/>
        <w:rPr>
          <w:rFonts w:eastAsia="Times New Roman"/>
          <w:sz w:val="22"/>
          <w:szCs w:val="22"/>
        </w:rPr>
      </w:pPr>
      <w:r w:rsidRPr="00396406">
        <w:rPr>
          <w:rFonts w:eastAsia="Times New Roman"/>
          <w:sz w:val="22"/>
          <w:szCs w:val="22"/>
          <w:u w:val="single"/>
        </w:rPr>
        <w:t>Tam LS</w:t>
      </w:r>
      <w:r w:rsidRPr="00396406">
        <w:rPr>
          <w:rFonts w:eastAsia="Times New Roman"/>
          <w:sz w:val="22"/>
          <w:szCs w:val="22"/>
        </w:rPr>
        <w:t xml:space="preserve">. </w:t>
      </w:r>
      <w:hyperlink r:id="rId30" w:history="1">
        <w:r w:rsidRPr="00396406">
          <w:rPr>
            <w:rFonts w:eastAsia="Times New Roman"/>
            <w:sz w:val="22"/>
            <w:szCs w:val="22"/>
          </w:rPr>
          <w:t xml:space="preserve">The Role of High-resolution Peripheral Quantitative Computed  tomography as a Biomarker for Joint Damage in Inflammatory </w:t>
        </w:r>
        <w:r w:rsidRPr="00396406">
          <w:rPr>
            <w:rFonts w:eastAsia="Times New Roman"/>
            <w:bCs/>
            <w:sz w:val="22"/>
            <w:szCs w:val="22"/>
          </w:rPr>
          <w:t>Arthritis</w:t>
        </w:r>
        <w:r w:rsidRPr="00396406">
          <w:rPr>
            <w:rFonts w:eastAsia="Times New Roman"/>
            <w:sz w:val="22"/>
            <w:szCs w:val="22"/>
          </w:rPr>
          <w:t>.</w:t>
        </w:r>
      </w:hyperlink>
      <w:r w:rsidRPr="00396406">
        <w:rPr>
          <w:rFonts w:eastAsia="Times New Roman"/>
          <w:sz w:val="22"/>
          <w:szCs w:val="22"/>
        </w:rPr>
        <w:t xml:space="preserve"> J Rheumatol. </w:t>
      </w:r>
      <w:r w:rsidR="00DD4753" w:rsidRPr="00396406">
        <w:rPr>
          <w:rFonts w:eastAsia="Times New Roman"/>
          <w:sz w:val="22"/>
          <w:szCs w:val="22"/>
        </w:rPr>
        <w:t>2016; 43</w:t>
      </w:r>
      <w:r w:rsidRPr="00396406">
        <w:rPr>
          <w:rFonts w:eastAsia="Times New Roman"/>
          <w:sz w:val="22"/>
          <w:szCs w:val="22"/>
        </w:rPr>
        <w:t>: 1911-1913.</w:t>
      </w:r>
    </w:p>
    <w:p w:rsidR="00904AAD" w:rsidRPr="00396406" w:rsidRDefault="00904AAD" w:rsidP="00904AAD">
      <w:pPr>
        <w:pStyle w:val="ListParagraph"/>
        <w:numPr>
          <w:ilvl w:val="0"/>
          <w:numId w:val="10"/>
        </w:numPr>
        <w:shd w:val="clear" w:color="auto" w:fill="FFFFFF"/>
        <w:spacing w:before="120" w:after="360"/>
        <w:contextualSpacing/>
        <w:jc w:val="both"/>
        <w:rPr>
          <w:rFonts w:eastAsia="Times New Roman"/>
          <w:sz w:val="22"/>
          <w:szCs w:val="22"/>
        </w:rPr>
      </w:pPr>
      <w:r w:rsidRPr="00396406">
        <w:rPr>
          <w:sz w:val="22"/>
          <w:szCs w:val="22"/>
        </w:rPr>
        <w:t xml:space="preserve">Chu M, </w:t>
      </w:r>
      <w:r w:rsidRPr="00396406">
        <w:rPr>
          <w:sz w:val="22"/>
          <w:szCs w:val="22"/>
          <w:u w:val="single"/>
        </w:rPr>
        <w:t>Tam LS</w:t>
      </w:r>
      <w:r w:rsidRPr="00396406">
        <w:rPr>
          <w:sz w:val="22"/>
          <w:szCs w:val="22"/>
        </w:rPr>
        <w:t xml:space="preserve">, Zhu J, Jiao D, Liu DH, Cai Z, Dong J, Lam CW, Wong CK. In vivo anti-inflammatory activities of novel cytokine IL-38 in Murphy Roths Large (MRL)/lpr mice Immunobiology </w:t>
      </w:r>
      <w:r w:rsidR="003F77B0" w:rsidRPr="00396406">
        <w:rPr>
          <w:sz w:val="22"/>
          <w:szCs w:val="22"/>
        </w:rPr>
        <w:t>2017 Mar;222(3):483-493</w:t>
      </w:r>
    </w:p>
    <w:p w:rsidR="003F77B0" w:rsidRPr="00396406" w:rsidRDefault="00804829" w:rsidP="005A0ACC">
      <w:pPr>
        <w:pStyle w:val="ListParagraph"/>
        <w:numPr>
          <w:ilvl w:val="0"/>
          <w:numId w:val="10"/>
        </w:numPr>
        <w:shd w:val="clear" w:color="auto" w:fill="FFFFFF"/>
        <w:spacing w:before="120" w:after="360"/>
        <w:contextualSpacing/>
        <w:jc w:val="both"/>
        <w:rPr>
          <w:sz w:val="22"/>
          <w:szCs w:val="22"/>
        </w:rPr>
      </w:pPr>
      <w:r w:rsidRPr="00396406">
        <w:rPr>
          <w:sz w:val="22"/>
          <w:szCs w:val="22"/>
        </w:rPr>
        <w:t xml:space="preserve">Yue J, Griffith J, Fan X, Lin S, Wang D, Shen J, Wong P, Li EK, Li M, Li T, Zhu TY, Hung VW, Qin L, </w:t>
      </w:r>
      <w:r w:rsidRPr="00396406">
        <w:rPr>
          <w:sz w:val="22"/>
          <w:szCs w:val="22"/>
          <w:u w:val="single"/>
        </w:rPr>
        <w:t>Tam LS</w:t>
      </w:r>
      <w:r w:rsidRPr="00396406">
        <w:rPr>
          <w:sz w:val="22"/>
          <w:szCs w:val="22"/>
        </w:rPr>
        <w:t>. Repair of bone erosion in rheumatoid arthritis by denosumab: a high-resolution peripheral quantitative computed tomography study. Ar</w:t>
      </w:r>
      <w:r w:rsidR="007706D2" w:rsidRPr="00396406">
        <w:rPr>
          <w:sz w:val="22"/>
          <w:szCs w:val="22"/>
        </w:rPr>
        <w:t xml:space="preserve">thritis Care and Research </w:t>
      </w:r>
      <w:r w:rsidR="005E67E9" w:rsidRPr="00396406">
        <w:rPr>
          <w:sz w:val="22"/>
          <w:szCs w:val="22"/>
        </w:rPr>
        <w:t>2017;69(8):1156-1163</w:t>
      </w:r>
    </w:p>
    <w:p w:rsidR="001D0E9D" w:rsidRPr="00396406" w:rsidRDefault="00663714" w:rsidP="005A0ACC">
      <w:pPr>
        <w:pStyle w:val="ListParagraph"/>
        <w:numPr>
          <w:ilvl w:val="0"/>
          <w:numId w:val="10"/>
        </w:numPr>
        <w:shd w:val="clear" w:color="auto" w:fill="FFFFFF"/>
        <w:spacing w:before="120" w:after="360"/>
        <w:contextualSpacing/>
        <w:jc w:val="both"/>
        <w:rPr>
          <w:sz w:val="22"/>
          <w:szCs w:val="22"/>
        </w:rPr>
      </w:pPr>
      <w:r w:rsidRPr="00396406">
        <w:rPr>
          <w:bCs/>
          <w:sz w:val="22"/>
          <w:szCs w:val="22"/>
        </w:rPr>
        <w:t>Latitude gradient influences the age of onset of rheumatoid arthritis: a worldwide survey</w:t>
      </w:r>
      <w:r w:rsidR="001D0E9D" w:rsidRPr="00396406">
        <w:rPr>
          <w:bCs/>
          <w:sz w:val="22"/>
          <w:szCs w:val="22"/>
        </w:rPr>
        <w:t xml:space="preserve">. </w:t>
      </w:r>
      <w:r w:rsidR="001D0E9D" w:rsidRPr="00396406">
        <w:rPr>
          <w:sz w:val="22"/>
          <w:szCs w:val="22"/>
        </w:rPr>
        <w:t xml:space="preserve">GEO-RA Group. </w:t>
      </w:r>
      <w:r w:rsidR="001D0E9D" w:rsidRPr="00396406">
        <w:rPr>
          <w:rStyle w:val="jrnl"/>
          <w:sz w:val="22"/>
          <w:szCs w:val="22"/>
        </w:rPr>
        <w:t>Clin Rheumatol</w:t>
      </w:r>
      <w:r w:rsidR="001D0E9D" w:rsidRPr="00396406">
        <w:rPr>
          <w:sz w:val="22"/>
          <w:szCs w:val="22"/>
        </w:rPr>
        <w:t xml:space="preserve">. </w:t>
      </w:r>
      <w:r w:rsidR="003F77B0" w:rsidRPr="00396406">
        <w:rPr>
          <w:sz w:val="22"/>
          <w:szCs w:val="22"/>
        </w:rPr>
        <w:t>2017;36(3):485-497.</w:t>
      </w:r>
    </w:p>
    <w:p w:rsidR="005A0ACC" w:rsidRPr="00396406" w:rsidRDefault="00F302B7" w:rsidP="005A0ACC">
      <w:pPr>
        <w:pStyle w:val="ListParagraph"/>
        <w:numPr>
          <w:ilvl w:val="0"/>
          <w:numId w:val="10"/>
        </w:numPr>
        <w:shd w:val="clear" w:color="auto" w:fill="FFFFFF"/>
        <w:tabs>
          <w:tab w:val="left" w:pos="0"/>
        </w:tabs>
        <w:snapToGrid w:val="0"/>
        <w:spacing w:before="120" w:after="360"/>
        <w:contextualSpacing/>
        <w:jc w:val="both"/>
        <w:rPr>
          <w:sz w:val="22"/>
          <w:szCs w:val="22"/>
        </w:rPr>
      </w:pPr>
      <w:r w:rsidRPr="00396406">
        <w:rPr>
          <w:sz w:val="22"/>
          <w:szCs w:val="22"/>
        </w:rPr>
        <w:t xml:space="preserve">Shen J, Wong KT, Cheng IT, Shang Q, PhD, Li EK, Wong P, Kun EW, Law MY, Yip R, Yim I, Ying S, Li M, Li TK, Wong CK, Zhu TY, PhD, Lee JJ, Chang M, Lee AP, </w:t>
      </w:r>
      <w:r w:rsidRPr="00396406">
        <w:rPr>
          <w:sz w:val="22"/>
          <w:szCs w:val="22"/>
          <w:u w:val="single"/>
        </w:rPr>
        <w:t xml:space="preserve">Tam </w:t>
      </w:r>
      <w:r w:rsidRPr="00396406">
        <w:rPr>
          <w:sz w:val="22"/>
          <w:szCs w:val="22"/>
          <w:u w:val="single"/>
        </w:rPr>
        <w:lastRenderedPageBreak/>
        <w:t>LS</w:t>
      </w:r>
      <w:r w:rsidRPr="00396406">
        <w:rPr>
          <w:sz w:val="22"/>
          <w:szCs w:val="22"/>
        </w:rPr>
        <w:t xml:space="preserve">. Increased prevalence of coronary plaque in patients with psoriatic arthritis without prior diagnosis of coronary artery disease. </w:t>
      </w:r>
      <w:r w:rsidR="005A0ACC" w:rsidRPr="00396406">
        <w:rPr>
          <w:sz w:val="22"/>
          <w:szCs w:val="22"/>
        </w:rPr>
        <w:t>Ann Rheum Dis 2017 76(7):1237-1244</w:t>
      </w:r>
    </w:p>
    <w:p w:rsidR="008D51B2" w:rsidRPr="00396406" w:rsidRDefault="00C10B5B" w:rsidP="008D51B2">
      <w:pPr>
        <w:pStyle w:val="ListParagraph"/>
        <w:numPr>
          <w:ilvl w:val="0"/>
          <w:numId w:val="10"/>
        </w:numPr>
        <w:shd w:val="clear" w:color="auto" w:fill="FFFFFF"/>
        <w:tabs>
          <w:tab w:val="left" w:pos="0"/>
        </w:tabs>
        <w:snapToGrid w:val="0"/>
        <w:spacing w:before="120" w:after="360"/>
        <w:contextualSpacing/>
        <w:jc w:val="both"/>
        <w:rPr>
          <w:sz w:val="22"/>
          <w:szCs w:val="22"/>
        </w:rPr>
      </w:pPr>
      <w:r w:rsidRPr="00396406">
        <w:rPr>
          <w:sz w:val="22"/>
          <w:szCs w:val="22"/>
        </w:rPr>
        <w:t xml:space="preserve">Shang Q, Li H, </w:t>
      </w:r>
      <w:r w:rsidRPr="00396406">
        <w:rPr>
          <w:bCs/>
          <w:sz w:val="22"/>
          <w:szCs w:val="22"/>
          <w:u w:val="single"/>
        </w:rPr>
        <w:t>Tam LS</w:t>
      </w:r>
      <w:r w:rsidRPr="00396406">
        <w:rPr>
          <w:sz w:val="22"/>
          <w:szCs w:val="22"/>
        </w:rPr>
        <w:t xml:space="preserve">, Wong CP, Sanderson JE, Yu CM, Tomlinson B. </w:t>
      </w:r>
      <w:hyperlink r:id="rId31" w:history="1">
        <w:r w:rsidRPr="00396406">
          <w:rPr>
            <w:rStyle w:val="Hyperlink"/>
            <w:color w:val="auto"/>
            <w:sz w:val="22"/>
            <w:szCs w:val="22"/>
          </w:rPr>
          <w:t>Inflammatory Burden Is Related to an Early Reduction of LV Functional Reserve in Psoriatic Arthritis.</w:t>
        </w:r>
      </w:hyperlink>
      <w:r w:rsidRPr="00396406">
        <w:rPr>
          <w:sz w:val="22"/>
          <w:szCs w:val="22"/>
        </w:rPr>
        <w:t xml:space="preserve"> </w:t>
      </w:r>
      <w:r w:rsidRPr="00396406">
        <w:rPr>
          <w:rStyle w:val="jrnl"/>
          <w:sz w:val="22"/>
          <w:szCs w:val="22"/>
        </w:rPr>
        <w:t>JACC Cardiovasc Imaging</w:t>
      </w:r>
      <w:r w:rsidRPr="00396406">
        <w:rPr>
          <w:sz w:val="22"/>
          <w:szCs w:val="22"/>
        </w:rPr>
        <w:t xml:space="preserve">. </w:t>
      </w:r>
      <w:r w:rsidR="009B4147" w:rsidRPr="00396406">
        <w:rPr>
          <w:sz w:val="22"/>
          <w:szCs w:val="22"/>
        </w:rPr>
        <w:t>2018;11:369-370</w:t>
      </w:r>
      <w:r w:rsidR="00971AAF" w:rsidRPr="00396406">
        <w:rPr>
          <w:sz w:val="22"/>
          <w:szCs w:val="22"/>
        </w:rPr>
        <w:t>.</w:t>
      </w:r>
    </w:p>
    <w:p w:rsidR="008D51B2" w:rsidRPr="00396406" w:rsidRDefault="008D51B2" w:rsidP="008D51B2">
      <w:pPr>
        <w:pStyle w:val="ListParagraph"/>
        <w:numPr>
          <w:ilvl w:val="0"/>
          <w:numId w:val="10"/>
        </w:numPr>
        <w:shd w:val="clear" w:color="auto" w:fill="FFFFFF"/>
        <w:tabs>
          <w:tab w:val="left" w:pos="0"/>
        </w:tabs>
        <w:snapToGrid w:val="0"/>
        <w:spacing w:before="120" w:after="360"/>
        <w:contextualSpacing/>
        <w:jc w:val="both"/>
        <w:rPr>
          <w:sz w:val="22"/>
          <w:szCs w:val="22"/>
        </w:rPr>
      </w:pPr>
      <w:r w:rsidRPr="00396406">
        <w:rPr>
          <w:sz w:val="22"/>
          <w:szCs w:val="22"/>
        </w:rPr>
        <w:t xml:space="preserve">Kam NW, Liu D, Cai Z, Mak Q, Wong CK, Chiu KH, Wong KY, Tsang </w:t>
      </w:r>
      <w:r w:rsidR="00941DC8" w:rsidRPr="00396406">
        <w:rPr>
          <w:sz w:val="22"/>
          <w:szCs w:val="22"/>
        </w:rPr>
        <w:t xml:space="preserve">WL, </w:t>
      </w:r>
      <w:r w:rsidR="00941DC8" w:rsidRPr="00396406">
        <w:rPr>
          <w:sz w:val="22"/>
          <w:szCs w:val="22"/>
          <w:u w:val="single"/>
        </w:rPr>
        <w:t>Tam</w:t>
      </w:r>
      <w:r w:rsidRPr="00396406">
        <w:rPr>
          <w:sz w:val="22"/>
          <w:szCs w:val="22"/>
          <w:u w:val="single"/>
        </w:rPr>
        <w:t xml:space="preserve"> LS.</w:t>
      </w:r>
      <w:r w:rsidRPr="00396406">
        <w:rPr>
          <w:sz w:val="22"/>
          <w:szCs w:val="22"/>
        </w:rPr>
        <w:t xml:space="preserve"> Synoviocytes-derived interleukin-35 potentiates B cells response in patients with osteoarthritis and rheumatoid arthritis. J Rheumatol 201</w:t>
      </w:r>
      <w:r w:rsidR="00E25AC4" w:rsidRPr="00396406">
        <w:rPr>
          <w:sz w:val="22"/>
          <w:szCs w:val="22"/>
        </w:rPr>
        <w:t>8;45:563-573.</w:t>
      </w:r>
    </w:p>
    <w:p w:rsidR="005A164C" w:rsidRPr="00396406" w:rsidRDefault="008D51B2" w:rsidP="005A164C">
      <w:pPr>
        <w:pStyle w:val="ListParagraph"/>
        <w:numPr>
          <w:ilvl w:val="0"/>
          <w:numId w:val="10"/>
        </w:numPr>
        <w:shd w:val="clear" w:color="auto" w:fill="FFFFFF"/>
        <w:tabs>
          <w:tab w:val="left" w:pos="0"/>
        </w:tabs>
        <w:snapToGrid w:val="0"/>
        <w:spacing w:before="120" w:after="360"/>
        <w:contextualSpacing/>
        <w:jc w:val="both"/>
        <w:rPr>
          <w:sz w:val="22"/>
          <w:szCs w:val="22"/>
        </w:rPr>
      </w:pPr>
      <w:r w:rsidRPr="00396406">
        <w:rPr>
          <w:sz w:val="22"/>
          <w:szCs w:val="22"/>
        </w:rPr>
        <w:t xml:space="preserve">Shen J, Lam SH, Shang Q, Wong CK, Li EK, Wong P, Kun EW, Cheng IT, Li M, Li TK, Zhu TY, Lee JJ, Chang M, Lee AP, </w:t>
      </w:r>
      <w:r w:rsidRPr="00396406">
        <w:rPr>
          <w:sz w:val="22"/>
          <w:szCs w:val="22"/>
          <w:u w:val="single"/>
        </w:rPr>
        <w:t>Tam LS</w:t>
      </w:r>
      <w:r w:rsidRPr="00396406">
        <w:rPr>
          <w:sz w:val="22"/>
          <w:szCs w:val="22"/>
        </w:rPr>
        <w:t>. Underestimation of risk of carotid subclinical atherosclerosis by cardiovascular risk scores in patients with psoriatic arthritis</w:t>
      </w:r>
      <w:r w:rsidR="0091772A" w:rsidRPr="00396406">
        <w:rPr>
          <w:sz w:val="22"/>
          <w:szCs w:val="22"/>
        </w:rPr>
        <w:t xml:space="preserve">. J Rheumatol </w:t>
      </w:r>
      <w:r w:rsidR="00E50419" w:rsidRPr="00396406">
        <w:rPr>
          <w:sz w:val="22"/>
          <w:szCs w:val="22"/>
        </w:rPr>
        <w:t>2018;45:218-226</w:t>
      </w:r>
      <w:r w:rsidR="0091772A" w:rsidRPr="00396406">
        <w:rPr>
          <w:sz w:val="22"/>
          <w:szCs w:val="22"/>
        </w:rPr>
        <w:t>.</w:t>
      </w:r>
    </w:p>
    <w:p w:rsidR="00186502" w:rsidRPr="00396406" w:rsidRDefault="005A164C" w:rsidP="00941DC8">
      <w:pPr>
        <w:pStyle w:val="ListParagraph"/>
        <w:numPr>
          <w:ilvl w:val="0"/>
          <w:numId w:val="10"/>
        </w:numPr>
        <w:shd w:val="clear" w:color="auto" w:fill="FFFFFF"/>
        <w:tabs>
          <w:tab w:val="left" w:pos="0"/>
        </w:tabs>
        <w:snapToGrid w:val="0"/>
        <w:spacing w:before="120" w:after="360" w:line="240" w:lineRule="exact"/>
        <w:contextualSpacing/>
        <w:jc w:val="both"/>
        <w:rPr>
          <w:sz w:val="22"/>
          <w:szCs w:val="22"/>
        </w:rPr>
      </w:pPr>
      <w:r w:rsidRPr="00396406">
        <w:rPr>
          <w:color w:val="000000"/>
          <w:sz w:val="22"/>
          <w:szCs w:val="22"/>
        </w:rPr>
        <w:t xml:space="preserve">Wu D, Yue J, </w:t>
      </w:r>
      <w:r w:rsidRPr="00396406">
        <w:rPr>
          <w:color w:val="000000"/>
          <w:sz w:val="22"/>
          <w:szCs w:val="22"/>
          <w:u w:val="single"/>
        </w:rPr>
        <w:t>Tam LS</w:t>
      </w:r>
      <w:r w:rsidRPr="00396406">
        <w:rPr>
          <w:color w:val="000000"/>
          <w:sz w:val="22"/>
          <w:szCs w:val="22"/>
        </w:rPr>
        <w:t xml:space="preserve">. Efficacy and safety of biologics targeting IL-6, IL-12/23 and IL-17 pathways for peripheral psoriatic arthritis: a network meta-analysis. Rheumatology (Oxford); </w:t>
      </w:r>
      <w:r w:rsidR="008D6B2C" w:rsidRPr="00396406">
        <w:rPr>
          <w:color w:val="000000"/>
          <w:sz w:val="22"/>
          <w:szCs w:val="22"/>
        </w:rPr>
        <w:t>2018;57:563-571.</w:t>
      </w:r>
    </w:p>
    <w:p w:rsidR="007376FE" w:rsidRPr="00396406" w:rsidRDefault="00680821" w:rsidP="00037A3D">
      <w:pPr>
        <w:pStyle w:val="ListParagraph"/>
        <w:numPr>
          <w:ilvl w:val="0"/>
          <w:numId w:val="10"/>
        </w:numPr>
        <w:pBdr>
          <w:bottom w:val="single" w:sz="6" w:space="0" w:color="F1F1F5"/>
        </w:pBdr>
        <w:shd w:val="clear" w:color="auto" w:fill="F4F4F7"/>
        <w:snapToGrid w:val="0"/>
        <w:spacing w:before="100" w:beforeAutospacing="1" w:after="100" w:afterAutospacing="1"/>
        <w:jc w:val="both"/>
        <w:rPr>
          <w:sz w:val="22"/>
          <w:szCs w:val="22"/>
          <w:u w:val="single"/>
        </w:rPr>
      </w:pPr>
      <w:r w:rsidRPr="00396406">
        <w:rPr>
          <w:bCs/>
          <w:sz w:val="22"/>
          <w:szCs w:val="22"/>
        </w:rPr>
        <w:t>Tam LH, Shang Q, Li EK</w:t>
      </w:r>
      <w:r w:rsidRPr="00396406">
        <w:rPr>
          <w:sz w:val="22"/>
          <w:szCs w:val="22"/>
        </w:rPr>
        <w:t>, Wong PC, Kwok KY, Kun EW, Yim IC</w:t>
      </w:r>
      <w:r w:rsidRPr="00396406">
        <w:rPr>
          <w:sz w:val="22"/>
          <w:szCs w:val="22"/>
          <w:lang w:val="en"/>
        </w:rPr>
        <w:t xml:space="preserve">, Lee VK, Yip RM, Pang </w:t>
      </w:r>
      <w:r w:rsidR="00787346" w:rsidRPr="00396406">
        <w:rPr>
          <w:sz w:val="22"/>
          <w:szCs w:val="22"/>
          <w:lang w:val="en"/>
        </w:rPr>
        <w:t xml:space="preserve">SH, </w:t>
      </w:r>
      <w:r w:rsidR="00787346" w:rsidRPr="00396406">
        <w:rPr>
          <w:sz w:val="22"/>
          <w:szCs w:val="22"/>
        </w:rPr>
        <w:t>Lao</w:t>
      </w:r>
      <w:r w:rsidRPr="00396406">
        <w:rPr>
          <w:sz w:val="22"/>
          <w:szCs w:val="22"/>
        </w:rPr>
        <w:t xml:space="preserve"> VW, Mak QW, Cheng IT, Lau XS, Li TK, Zhu TY,Lee AP, </w:t>
      </w:r>
      <w:r w:rsidRPr="00396406">
        <w:rPr>
          <w:sz w:val="22"/>
          <w:szCs w:val="22"/>
          <w:u w:val="single"/>
        </w:rPr>
        <w:t>Tam LS.</w:t>
      </w:r>
      <w:r w:rsidRPr="00396406">
        <w:rPr>
          <w:sz w:val="22"/>
          <w:szCs w:val="22"/>
        </w:rPr>
        <w:t xml:space="preserve"> </w:t>
      </w:r>
      <w:r w:rsidRPr="00396406">
        <w:rPr>
          <w:rFonts w:eastAsia="Times New Roman"/>
          <w:color w:val="26282A"/>
          <w:sz w:val="22"/>
          <w:szCs w:val="22"/>
        </w:rPr>
        <w:t>Effect of treat-to-target strategies aiming at remission on arterial stiffness in early rheumatoid arthritis - a randomized controlled study. J Rheum</w:t>
      </w:r>
      <w:r w:rsidR="004922BD" w:rsidRPr="00396406">
        <w:rPr>
          <w:rFonts w:eastAsia="Times New Roman"/>
          <w:color w:val="26282A"/>
          <w:sz w:val="22"/>
          <w:szCs w:val="22"/>
        </w:rPr>
        <w:t xml:space="preserve"> 2018,</w:t>
      </w:r>
      <w:r w:rsidRPr="00396406">
        <w:rPr>
          <w:rFonts w:eastAsia="Times New Roman"/>
          <w:color w:val="26282A"/>
          <w:sz w:val="22"/>
          <w:szCs w:val="22"/>
        </w:rPr>
        <w:t xml:space="preserve"> </w:t>
      </w:r>
      <w:r w:rsidR="007376FE" w:rsidRPr="00396406">
        <w:rPr>
          <w:sz w:val="22"/>
          <w:szCs w:val="22"/>
        </w:rPr>
        <w:t>45:1229-1239 doi:10.3899/jrheum.171128</w:t>
      </w:r>
    </w:p>
    <w:p w:rsidR="00637CF3" w:rsidRPr="00396406" w:rsidRDefault="001909A8" w:rsidP="00037A3D">
      <w:pPr>
        <w:pStyle w:val="ListParagraph"/>
        <w:numPr>
          <w:ilvl w:val="0"/>
          <w:numId w:val="10"/>
        </w:numPr>
        <w:pBdr>
          <w:bottom w:val="single" w:sz="6" w:space="0" w:color="F1F1F5"/>
        </w:pBdr>
        <w:shd w:val="clear" w:color="auto" w:fill="F4F4F7"/>
        <w:snapToGrid w:val="0"/>
        <w:spacing w:before="100" w:beforeAutospacing="1" w:after="100" w:afterAutospacing="1"/>
        <w:jc w:val="both"/>
        <w:rPr>
          <w:sz w:val="22"/>
          <w:szCs w:val="22"/>
          <w:u w:val="single"/>
        </w:rPr>
      </w:pPr>
      <w:r w:rsidRPr="00396406">
        <w:rPr>
          <w:sz w:val="22"/>
          <w:szCs w:val="22"/>
        </w:rPr>
        <w:fldChar w:fldCharType="begin"/>
      </w:r>
      <w:r w:rsidRPr="00396406">
        <w:rPr>
          <w:sz w:val="22"/>
          <w:szCs w:val="22"/>
        </w:rPr>
        <w:instrText xml:space="preserve"> ADDIN EN.REFLIST </w:instrText>
      </w:r>
      <w:r w:rsidRPr="00396406">
        <w:rPr>
          <w:sz w:val="22"/>
          <w:szCs w:val="22"/>
        </w:rPr>
        <w:fldChar w:fldCharType="separate"/>
      </w:r>
      <w:r w:rsidRPr="00396406">
        <w:rPr>
          <w:sz w:val="22"/>
          <w:szCs w:val="22"/>
        </w:rPr>
        <w:t xml:space="preserve">Teixeira V, </w:t>
      </w:r>
      <w:r w:rsidRPr="00396406">
        <w:rPr>
          <w:sz w:val="22"/>
          <w:szCs w:val="22"/>
          <w:u w:val="single"/>
        </w:rPr>
        <w:t>Tam LS</w:t>
      </w:r>
      <w:r w:rsidRPr="00396406">
        <w:rPr>
          <w:b/>
          <w:sz w:val="22"/>
          <w:szCs w:val="22"/>
          <w:u w:val="single"/>
        </w:rPr>
        <w:t>.</w:t>
      </w:r>
      <w:r w:rsidRPr="00396406">
        <w:rPr>
          <w:b/>
          <w:sz w:val="22"/>
          <w:szCs w:val="22"/>
        </w:rPr>
        <w:t xml:space="preserve"> </w:t>
      </w:r>
      <w:r w:rsidRPr="00396406">
        <w:rPr>
          <w:sz w:val="22"/>
          <w:szCs w:val="22"/>
        </w:rPr>
        <w:t xml:space="preserve">Novel Insights in Systemic Lupus Erythematosus and Atherosclerosis. </w:t>
      </w:r>
      <w:r w:rsidR="00AC6C9F" w:rsidRPr="00396406">
        <w:rPr>
          <w:sz w:val="22"/>
          <w:szCs w:val="22"/>
        </w:rPr>
        <w:t>Front Med (Lausanne). 2018 Jan 29;4:262. doi: 10.3389/fmed.2017.00262. eCollection 2017. Review</w:t>
      </w:r>
      <w:r w:rsidRPr="00396406">
        <w:rPr>
          <w:sz w:val="22"/>
          <w:szCs w:val="22"/>
        </w:rPr>
        <w:fldChar w:fldCharType="end"/>
      </w:r>
    </w:p>
    <w:p w:rsidR="00CA2154" w:rsidRPr="00396406" w:rsidRDefault="00CA2154" w:rsidP="00CA2154">
      <w:pPr>
        <w:pStyle w:val="Heading1"/>
        <w:numPr>
          <w:ilvl w:val="0"/>
          <w:numId w:val="10"/>
        </w:numPr>
        <w:rPr>
          <w:rStyle w:val="highwire-cite-metadata-doi"/>
          <w:b w:val="0"/>
          <w:sz w:val="22"/>
          <w:szCs w:val="22"/>
          <w:lang w:val="en"/>
        </w:rPr>
      </w:pPr>
      <w:r w:rsidRPr="00396406">
        <w:rPr>
          <w:rStyle w:val="nlm-surname"/>
          <w:b w:val="0"/>
          <w:sz w:val="22"/>
          <w:szCs w:val="22"/>
          <w:lang w:val="en"/>
        </w:rPr>
        <w:t>Huang D</w:t>
      </w:r>
      <w:r w:rsidRPr="00396406">
        <w:rPr>
          <w:rStyle w:val="highwire-citation-authors"/>
          <w:b w:val="0"/>
          <w:sz w:val="22"/>
          <w:szCs w:val="22"/>
          <w:lang w:val="en"/>
        </w:rPr>
        <w:t xml:space="preserve">, </w:t>
      </w:r>
      <w:r w:rsidRPr="00396406">
        <w:rPr>
          <w:rStyle w:val="nlm-surname"/>
          <w:b w:val="0"/>
          <w:sz w:val="22"/>
          <w:szCs w:val="22"/>
          <w:lang w:val="en"/>
        </w:rPr>
        <w:t>Cheng YY</w:t>
      </w:r>
      <w:r w:rsidRPr="00396406">
        <w:rPr>
          <w:rStyle w:val="highwire-citation-authors"/>
          <w:b w:val="0"/>
          <w:sz w:val="22"/>
          <w:szCs w:val="22"/>
          <w:lang w:val="en"/>
        </w:rPr>
        <w:t xml:space="preserve">, </w:t>
      </w:r>
      <w:r w:rsidRPr="00396406">
        <w:rPr>
          <w:rStyle w:val="nlm-surname"/>
          <w:b w:val="0"/>
          <w:sz w:val="22"/>
          <w:szCs w:val="22"/>
          <w:lang w:val="en"/>
        </w:rPr>
        <w:t>Chan PH</w:t>
      </w:r>
      <w:r w:rsidRPr="00396406">
        <w:rPr>
          <w:rStyle w:val="highwire-citation-authors"/>
          <w:b w:val="0"/>
          <w:sz w:val="22"/>
          <w:szCs w:val="22"/>
          <w:lang w:val="en"/>
        </w:rPr>
        <w:t xml:space="preserve">, </w:t>
      </w:r>
      <w:r w:rsidRPr="00396406">
        <w:rPr>
          <w:rStyle w:val="nlm-surname"/>
          <w:b w:val="0"/>
          <w:sz w:val="22"/>
          <w:szCs w:val="22"/>
          <w:lang w:val="en"/>
        </w:rPr>
        <w:t>Hai J</w:t>
      </w:r>
      <w:r w:rsidRPr="00396406">
        <w:rPr>
          <w:rStyle w:val="highwire-citation-authors"/>
          <w:b w:val="0"/>
          <w:sz w:val="22"/>
          <w:szCs w:val="22"/>
          <w:lang w:val="en"/>
        </w:rPr>
        <w:t xml:space="preserve">, </w:t>
      </w:r>
      <w:r w:rsidRPr="00396406">
        <w:rPr>
          <w:rStyle w:val="nlm-surname"/>
          <w:b w:val="0"/>
          <w:sz w:val="22"/>
          <w:szCs w:val="22"/>
          <w:lang w:val="en"/>
        </w:rPr>
        <w:t>Yiu KH</w:t>
      </w:r>
      <w:r w:rsidRPr="00396406">
        <w:rPr>
          <w:rStyle w:val="highwire-citation-authors"/>
          <w:b w:val="0"/>
          <w:sz w:val="22"/>
          <w:szCs w:val="22"/>
          <w:lang w:val="en"/>
        </w:rPr>
        <w:t xml:space="preserve">, </w:t>
      </w:r>
      <w:r w:rsidRPr="00396406">
        <w:rPr>
          <w:rStyle w:val="nlm-surname"/>
          <w:b w:val="0"/>
          <w:sz w:val="22"/>
          <w:szCs w:val="22"/>
          <w:lang w:val="en"/>
        </w:rPr>
        <w:t>Tse HF</w:t>
      </w:r>
      <w:r w:rsidRPr="00396406">
        <w:rPr>
          <w:rStyle w:val="highwire-citation-authors"/>
          <w:b w:val="0"/>
          <w:sz w:val="22"/>
          <w:szCs w:val="22"/>
          <w:lang w:val="en"/>
        </w:rPr>
        <w:t xml:space="preserve">, </w:t>
      </w:r>
      <w:r w:rsidRPr="00396406">
        <w:rPr>
          <w:rStyle w:val="nlm-surname"/>
          <w:b w:val="0"/>
          <w:sz w:val="22"/>
          <w:szCs w:val="22"/>
          <w:lang w:val="en"/>
        </w:rPr>
        <w:t>Wong KL</w:t>
      </w:r>
      <w:r w:rsidRPr="00396406">
        <w:rPr>
          <w:rStyle w:val="highwire-citation-authors"/>
          <w:b w:val="0"/>
          <w:sz w:val="22"/>
          <w:szCs w:val="22"/>
          <w:lang w:val="en"/>
        </w:rPr>
        <w:t xml:space="preserve">, </w:t>
      </w:r>
      <w:r w:rsidRPr="00396406">
        <w:rPr>
          <w:rStyle w:val="nlm-surname"/>
          <w:b w:val="0"/>
          <w:sz w:val="22"/>
          <w:szCs w:val="22"/>
          <w:lang w:val="en"/>
        </w:rPr>
        <w:t>Fan K</w:t>
      </w:r>
      <w:r w:rsidRPr="00396406">
        <w:rPr>
          <w:rStyle w:val="highwire-citation-authors"/>
          <w:b w:val="0"/>
          <w:sz w:val="22"/>
          <w:szCs w:val="22"/>
          <w:lang w:val="en"/>
        </w:rPr>
        <w:t xml:space="preserve">, </w:t>
      </w:r>
      <w:r w:rsidRPr="00396406">
        <w:rPr>
          <w:rStyle w:val="nlm-surname"/>
          <w:b w:val="0"/>
          <w:sz w:val="22"/>
          <w:szCs w:val="22"/>
          <w:lang w:val="en"/>
        </w:rPr>
        <w:t>Li YW</w:t>
      </w:r>
      <w:r w:rsidRPr="00396406">
        <w:rPr>
          <w:rStyle w:val="highwire-citation-authors"/>
          <w:b w:val="0"/>
          <w:sz w:val="22"/>
          <w:szCs w:val="22"/>
          <w:lang w:val="en"/>
        </w:rPr>
        <w:t xml:space="preserve">, </w:t>
      </w:r>
      <w:r w:rsidRPr="00396406">
        <w:rPr>
          <w:rStyle w:val="nlm-surname"/>
          <w:b w:val="0"/>
          <w:sz w:val="22"/>
          <w:szCs w:val="22"/>
          <w:lang w:val="en"/>
        </w:rPr>
        <w:t>Ng WL</w:t>
      </w:r>
      <w:r w:rsidRPr="00396406">
        <w:rPr>
          <w:rStyle w:val="highwire-citation-authors"/>
          <w:b w:val="0"/>
          <w:sz w:val="22"/>
          <w:szCs w:val="22"/>
          <w:lang w:val="en"/>
        </w:rPr>
        <w:t xml:space="preserve">, </w:t>
      </w:r>
      <w:r w:rsidRPr="00396406">
        <w:rPr>
          <w:rStyle w:val="nlm-surname"/>
          <w:b w:val="0"/>
          <w:sz w:val="22"/>
          <w:szCs w:val="22"/>
          <w:lang w:val="en"/>
        </w:rPr>
        <w:t>Yim CW</w:t>
      </w:r>
      <w:r w:rsidRPr="00396406">
        <w:rPr>
          <w:rStyle w:val="highwire-citation-authors"/>
          <w:b w:val="0"/>
          <w:sz w:val="22"/>
          <w:szCs w:val="22"/>
          <w:lang w:val="en"/>
        </w:rPr>
        <w:t xml:space="preserve">, </w:t>
      </w:r>
      <w:r w:rsidRPr="00396406">
        <w:rPr>
          <w:rStyle w:val="nlm-surname"/>
          <w:b w:val="0"/>
          <w:sz w:val="22"/>
          <w:szCs w:val="22"/>
          <w:lang w:val="en"/>
        </w:rPr>
        <w:t>Wong CHJ</w:t>
      </w:r>
      <w:r w:rsidRPr="00396406">
        <w:rPr>
          <w:rStyle w:val="highwire-citation-authors"/>
          <w:b w:val="0"/>
          <w:sz w:val="22"/>
          <w:szCs w:val="22"/>
          <w:lang w:val="en"/>
        </w:rPr>
        <w:t xml:space="preserve">, </w:t>
      </w:r>
      <w:r w:rsidRPr="00396406">
        <w:rPr>
          <w:rStyle w:val="nlm-surname"/>
          <w:b w:val="0"/>
          <w:sz w:val="22"/>
          <w:szCs w:val="22"/>
          <w:u w:val="single"/>
          <w:lang w:val="en"/>
        </w:rPr>
        <w:t>Tam LS</w:t>
      </w:r>
      <w:r w:rsidRPr="00396406">
        <w:rPr>
          <w:rStyle w:val="highwire-citation-authors"/>
          <w:b w:val="0"/>
          <w:sz w:val="22"/>
          <w:szCs w:val="22"/>
          <w:lang w:val="en"/>
        </w:rPr>
        <w:t xml:space="preserve">, </w:t>
      </w:r>
      <w:r w:rsidRPr="00396406">
        <w:rPr>
          <w:rStyle w:val="nlm-surname"/>
          <w:b w:val="0"/>
          <w:sz w:val="22"/>
          <w:szCs w:val="22"/>
          <w:lang w:val="en"/>
        </w:rPr>
        <w:t>Wong PC</w:t>
      </w:r>
      <w:r w:rsidRPr="00396406">
        <w:rPr>
          <w:rStyle w:val="highwire-citation-authors"/>
          <w:b w:val="0"/>
          <w:sz w:val="22"/>
          <w:szCs w:val="22"/>
          <w:lang w:val="en"/>
        </w:rPr>
        <w:t xml:space="preserve">, </w:t>
      </w:r>
      <w:r w:rsidRPr="00396406">
        <w:rPr>
          <w:rStyle w:val="nlm-surname"/>
          <w:b w:val="0"/>
          <w:sz w:val="22"/>
          <w:szCs w:val="22"/>
          <w:lang w:val="en"/>
        </w:rPr>
        <w:t>Wong CY</w:t>
      </w:r>
      <w:r w:rsidRPr="00396406">
        <w:rPr>
          <w:rStyle w:val="highwire-citation-authors"/>
          <w:b w:val="0"/>
          <w:sz w:val="22"/>
          <w:szCs w:val="22"/>
          <w:lang w:val="en"/>
        </w:rPr>
        <w:t xml:space="preserve">, </w:t>
      </w:r>
      <w:r w:rsidRPr="00396406">
        <w:rPr>
          <w:rStyle w:val="nlm-surname"/>
          <w:b w:val="0"/>
          <w:sz w:val="22"/>
          <w:szCs w:val="22"/>
          <w:lang w:val="en"/>
        </w:rPr>
        <w:t>Ho CH</w:t>
      </w:r>
      <w:r w:rsidRPr="00396406">
        <w:rPr>
          <w:rStyle w:val="highwire-citation-authors"/>
          <w:b w:val="0"/>
          <w:sz w:val="22"/>
          <w:szCs w:val="22"/>
          <w:lang w:val="en"/>
        </w:rPr>
        <w:t xml:space="preserve">, </w:t>
      </w:r>
      <w:r w:rsidRPr="00396406">
        <w:rPr>
          <w:rStyle w:val="nlm-surname"/>
          <w:b w:val="0"/>
          <w:sz w:val="22"/>
          <w:szCs w:val="22"/>
          <w:lang w:val="en"/>
        </w:rPr>
        <w:t>Leung AM</w:t>
      </w:r>
      <w:r w:rsidRPr="00396406">
        <w:rPr>
          <w:rStyle w:val="highwire-citation-authors"/>
          <w:b w:val="0"/>
          <w:sz w:val="22"/>
          <w:szCs w:val="22"/>
          <w:lang w:val="en"/>
        </w:rPr>
        <w:t xml:space="preserve">, </w:t>
      </w:r>
      <w:r w:rsidRPr="00396406">
        <w:rPr>
          <w:rStyle w:val="nlm-surname"/>
          <w:b w:val="0"/>
          <w:sz w:val="22"/>
          <w:szCs w:val="22"/>
          <w:lang w:val="en"/>
        </w:rPr>
        <w:t>Mok CC</w:t>
      </w:r>
      <w:r w:rsidRPr="00396406">
        <w:rPr>
          <w:rStyle w:val="highwire-citation-authors"/>
          <w:b w:val="0"/>
          <w:sz w:val="22"/>
          <w:szCs w:val="22"/>
          <w:lang w:val="en"/>
        </w:rPr>
        <w:t xml:space="preserve">, </w:t>
      </w:r>
      <w:r w:rsidRPr="00396406">
        <w:rPr>
          <w:rStyle w:val="nlm-surname"/>
          <w:b w:val="0"/>
          <w:sz w:val="22"/>
          <w:szCs w:val="22"/>
          <w:lang w:val="en"/>
        </w:rPr>
        <w:t>Lam H</w:t>
      </w:r>
      <w:r w:rsidRPr="00396406">
        <w:rPr>
          <w:rStyle w:val="highwire-citation-authors"/>
          <w:b w:val="0"/>
          <w:sz w:val="22"/>
          <w:szCs w:val="22"/>
          <w:lang w:val="en"/>
        </w:rPr>
        <w:t xml:space="preserve">, </w:t>
      </w:r>
      <w:r w:rsidRPr="00396406">
        <w:rPr>
          <w:rStyle w:val="nlm-surname"/>
          <w:b w:val="0"/>
          <w:sz w:val="22"/>
          <w:szCs w:val="22"/>
          <w:lang w:val="en"/>
        </w:rPr>
        <w:t>Lau CS</w:t>
      </w:r>
      <w:r w:rsidRPr="00396406">
        <w:rPr>
          <w:rStyle w:val="highwire-citation-authors"/>
          <w:b w:val="0"/>
          <w:sz w:val="22"/>
          <w:szCs w:val="22"/>
          <w:lang w:val="en"/>
        </w:rPr>
        <w:t xml:space="preserve">, </w:t>
      </w:r>
      <w:r w:rsidRPr="00396406">
        <w:rPr>
          <w:rStyle w:val="nlm-surname"/>
          <w:b w:val="0"/>
          <w:sz w:val="22"/>
          <w:szCs w:val="22"/>
          <w:lang w:val="en"/>
        </w:rPr>
        <w:t>Cheung T</w:t>
      </w:r>
      <w:r w:rsidRPr="00396406">
        <w:rPr>
          <w:rStyle w:val="highwire-citation-authors"/>
          <w:b w:val="0"/>
          <w:sz w:val="22"/>
          <w:szCs w:val="22"/>
          <w:lang w:val="en"/>
        </w:rPr>
        <w:t xml:space="preserve">, </w:t>
      </w:r>
      <w:r w:rsidRPr="00396406">
        <w:rPr>
          <w:rStyle w:val="nlm-surname"/>
          <w:b w:val="0"/>
          <w:sz w:val="22"/>
          <w:szCs w:val="22"/>
          <w:lang w:val="en"/>
        </w:rPr>
        <w:t>Ho C</w:t>
      </w:r>
      <w:r w:rsidRPr="00396406">
        <w:rPr>
          <w:rStyle w:val="highwire-citation-authors"/>
          <w:b w:val="0"/>
          <w:sz w:val="22"/>
          <w:szCs w:val="22"/>
          <w:lang w:val="en"/>
        </w:rPr>
        <w:t>,</w:t>
      </w:r>
      <w:r w:rsidRPr="00396406">
        <w:rPr>
          <w:rStyle w:val="highwire-citation-author2"/>
          <w:b w:val="0"/>
          <w:sz w:val="22"/>
          <w:szCs w:val="22"/>
          <w:lang w:val="en"/>
        </w:rPr>
        <w:t xml:space="preserve"> </w:t>
      </w:r>
      <w:r w:rsidRPr="00396406">
        <w:rPr>
          <w:rStyle w:val="nlm-surname"/>
          <w:b w:val="0"/>
          <w:sz w:val="22"/>
          <w:szCs w:val="22"/>
          <w:lang w:val="en"/>
        </w:rPr>
        <w:t>Law SW</w:t>
      </w:r>
      <w:r w:rsidRPr="00396406">
        <w:rPr>
          <w:rStyle w:val="highwire-citation-authors"/>
          <w:b w:val="0"/>
          <w:sz w:val="22"/>
          <w:szCs w:val="22"/>
          <w:lang w:val="en"/>
        </w:rPr>
        <w:t xml:space="preserve">, </w:t>
      </w:r>
      <w:r w:rsidRPr="00396406">
        <w:rPr>
          <w:rStyle w:val="nlm-surname"/>
          <w:b w:val="0"/>
          <w:sz w:val="22"/>
          <w:szCs w:val="22"/>
          <w:lang w:val="en"/>
        </w:rPr>
        <w:t>Chan EW</w:t>
      </w:r>
      <w:r w:rsidRPr="00396406">
        <w:rPr>
          <w:rStyle w:val="highwire-citation-authors"/>
          <w:b w:val="0"/>
          <w:sz w:val="22"/>
          <w:szCs w:val="22"/>
          <w:lang w:val="en"/>
        </w:rPr>
        <w:t xml:space="preserve">, </w:t>
      </w:r>
      <w:r w:rsidRPr="00396406">
        <w:rPr>
          <w:rStyle w:val="nlm-surname"/>
          <w:b w:val="0"/>
          <w:sz w:val="22"/>
          <w:szCs w:val="22"/>
          <w:lang w:val="en"/>
        </w:rPr>
        <w:t>Yin LX</w:t>
      </w:r>
      <w:r w:rsidRPr="00396406">
        <w:rPr>
          <w:rStyle w:val="highwire-citation-authors"/>
          <w:b w:val="0"/>
          <w:sz w:val="22"/>
          <w:szCs w:val="22"/>
          <w:lang w:val="en"/>
        </w:rPr>
        <w:t xml:space="preserve">, </w:t>
      </w:r>
      <w:r w:rsidRPr="00396406">
        <w:rPr>
          <w:rStyle w:val="nlm-surname"/>
          <w:b w:val="0"/>
          <w:sz w:val="22"/>
          <w:szCs w:val="22"/>
          <w:lang w:val="en"/>
        </w:rPr>
        <w:t>Yue WS</w:t>
      </w:r>
      <w:r w:rsidRPr="00396406">
        <w:rPr>
          <w:rStyle w:val="highwire-citation-authors"/>
          <w:b w:val="0"/>
          <w:sz w:val="22"/>
          <w:szCs w:val="22"/>
          <w:lang w:val="en"/>
        </w:rPr>
        <w:t xml:space="preserve">, </w:t>
      </w:r>
      <w:r w:rsidRPr="00396406">
        <w:rPr>
          <w:rStyle w:val="nlm-surname"/>
          <w:b w:val="0"/>
          <w:sz w:val="22"/>
          <w:szCs w:val="22"/>
          <w:lang w:val="en"/>
        </w:rPr>
        <w:t>Mok TM</w:t>
      </w:r>
      <w:r w:rsidRPr="00396406">
        <w:rPr>
          <w:rStyle w:val="highwire-citation-authors"/>
          <w:b w:val="0"/>
          <w:sz w:val="22"/>
          <w:szCs w:val="22"/>
          <w:lang w:val="en"/>
        </w:rPr>
        <w:t xml:space="preserve">, </w:t>
      </w:r>
      <w:r w:rsidRPr="00396406">
        <w:rPr>
          <w:rStyle w:val="nlm-surname"/>
          <w:b w:val="0"/>
          <w:sz w:val="22"/>
          <w:szCs w:val="22"/>
          <w:lang w:val="en"/>
        </w:rPr>
        <w:t>Evora MA</w:t>
      </w:r>
      <w:r w:rsidRPr="00396406">
        <w:rPr>
          <w:rStyle w:val="highwire-citation-authors"/>
          <w:b w:val="0"/>
          <w:sz w:val="22"/>
          <w:szCs w:val="22"/>
          <w:lang w:val="en"/>
        </w:rPr>
        <w:t xml:space="preserve">, </w:t>
      </w:r>
      <w:r w:rsidRPr="00396406">
        <w:rPr>
          <w:rStyle w:val="nlm-surname"/>
          <w:b w:val="0"/>
          <w:sz w:val="22"/>
          <w:szCs w:val="22"/>
          <w:lang w:val="en"/>
        </w:rPr>
        <w:t xml:space="preserve">Siu CW. </w:t>
      </w:r>
      <w:r w:rsidRPr="00396406">
        <w:rPr>
          <w:b w:val="0"/>
          <w:color w:val="131313"/>
          <w:sz w:val="22"/>
          <w:szCs w:val="22"/>
          <w:lang w:val="en"/>
        </w:rPr>
        <w:t xml:space="preserve">Rationale and design of the screening of pulmonary hypertension in systemic lupus erythematosus (SOPHIE) study. </w:t>
      </w:r>
      <w:r w:rsidRPr="00396406">
        <w:rPr>
          <w:rStyle w:val="highwire-cite-metadata-journal"/>
          <w:b w:val="0"/>
          <w:sz w:val="22"/>
          <w:szCs w:val="22"/>
          <w:lang w:val="en"/>
        </w:rPr>
        <w:t xml:space="preserve">ERJ Open Research </w:t>
      </w:r>
      <w:r w:rsidRPr="00396406">
        <w:rPr>
          <w:rStyle w:val="highwire-cite-metadata-date"/>
          <w:b w:val="0"/>
          <w:sz w:val="22"/>
          <w:szCs w:val="22"/>
          <w:lang w:val="en"/>
        </w:rPr>
        <w:t xml:space="preserve">2018 </w:t>
      </w:r>
      <w:r w:rsidRPr="00396406">
        <w:rPr>
          <w:rStyle w:val="highwire-cite-metadata-volume"/>
          <w:b w:val="0"/>
          <w:sz w:val="22"/>
          <w:szCs w:val="22"/>
          <w:lang w:val="en"/>
        </w:rPr>
        <w:t xml:space="preserve">4: </w:t>
      </w:r>
      <w:r w:rsidRPr="00396406">
        <w:rPr>
          <w:rStyle w:val="highwire-cite-metadata-pages"/>
          <w:b w:val="0"/>
          <w:sz w:val="22"/>
          <w:szCs w:val="22"/>
          <w:lang w:val="en"/>
        </w:rPr>
        <w:t xml:space="preserve">00135-2017; </w:t>
      </w:r>
      <w:r w:rsidRPr="00396406">
        <w:rPr>
          <w:rStyle w:val="label1"/>
          <w:sz w:val="22"/>
          <w:szCs w:val="22"/>
          <w:lang w:val="en"/>
        </w:rPr>
        <w:t>DOI:</w:t>
      </w:r>
      <w:r w:rsidRPr="00396406">
        <w:rPr>
          <w:rStyle w:val="highwire-cite-metadata-doi"/>
          <w:b w:val="0"/>
          <w:sz w:val="22"/>
          <w:szCs w:val="22"/>
          <w:lang w:val="en"/>
        </w:rPr>
        <w:t xml:space="preserve"> 10.1183/23120541.00135-2017.</w:t>
      </w:r>
    </w:p>
    <w:p w:rsidR="009339A5" w:rsidRPr="00396406" w:rsidRDefault="00E91592" w:rsidP="00271372">
      <w:pPr>
        <w:pStyle w:val="1111"/>
        <w:widowControl/>
        <w:numPr>
          <w:ilvl w:val="0"/>
          <w:numId w:val="10"/>
        </w:numPr>
        <w:spacing w:line="240" w:lineRule="exact"/>
        <w:contextualSpacing/>
        <w:rPr>
          <w:rFonts w:ascii="Times New Roman" w:hAnsi="Times New Roman" w:cs="Times New Roman"/>
          <w:sz w:val="22"/>
          <w:szCs w:val="22"/>
        </w:rPr>
      </w:pPr>
      <w:r w:rsidRPr="00396406">
        <w:rPr>
          <w:rFonts w:ascii="Times New Roman" w:hAnsi="Times New Roman" w:cs="Times New Roman"/>
          <w:sz w:val="22"/>
          <w:szCs w:val="22"/>
        </w:rPr>
        <w:t xml:space="preserve">Yue J, Griffith JF, Xu J, Xiao F, Shi L, Wang D, Wong PC, Li EK, Li M, Li TK, Mak WY, Zhu TY, Hung VW, Qin L, </w:t>
      </w:r>
      <w:r w:rsidRPr="00396406">
        <w:rPr>
          <w:rFonts w:ascii="Times New Roman" w:hAnsi="Times New Roman" w:cs="Times New Roman"/>
          <w:sz w:val="22"/>
          <w:szCs w:val="22"/>
          <w:u w:val="single"/>
        </w:rPr>
        <w:t>Tam LS</w:t>
      </w:r>
      <w:r w:rsidRPr="00396406">
        <w:rPr>
          <w:rFonts w:ascii="Times New Roman" w:hAnsi="Times New Roman" w:cs="Times New Roman"/>
          <w:sz w:val="22"/>
          <w:szCs w:val="22"/>
        </w:rPr>
        <w:t xml:space="preserve">. </w:t>
      </w:r>
      <w:r w:rsidRPr="00396406">
        <w:rPr>
          <w:rFonts w:ascii="Times New Roman" w:eastAsia="SimSun" w:hAnsi="Times New Roman" w:cs="Times New Roman"/>
          <w:sz w:val="22"/>
          <w:szCs w:val="22"/>
          <w:lang w:val="en-US"/>
        </w:rPr>
        <w:t>Effect of treat-to-target strategies on bone erosion progression in early rheumatoid arthritis: an HR-pQCT study. Semin Art Rheum 2018</w:t>
      </w:r>
      <w:r w:rsidR="000572CC" w:rsidRPr="00396406">
        <w:rPr>
          <w:rFonts w:ascii="Times New Roman" w:hAnsi="Times New Roman" w:cs="Times New Roman"/>
          <w:sz w:val="22"/>
          <w:szCs w:val="22"/>
          <w:lang w:val="en"/>
        </w:rPr>
        <w:t xml:space="preserve"> </w:t>
      </w:r>
      <w:r w:rsidR="009339A5" w:rsidRPr="00396406">
        <w:rPr>
          <w:rFonts w:ascii="Times New Roman" w:hAnsi="Times New Roman" w:cs="Times New Roman"/>
          <w:sz w:val="22"/>
          <w:szCs w:val="22"/>
          <w:lang w:val="en"/>
        </w:rPr>
        <w:t>48(3):374-383</w:t>
      </w:r>
    </w:p>
    <w:p w:rsidR="00E91592" w:rsidRPr="00396406" w:rsidRDefault="00E33543" w:rsidP="00271372">
      <w:pPr>
        <w:pStyle w:val="1111"/>
        <w:widowControl/>
        <w:numPr>
          <w:ilvl w:val="0"/>
          <w:numId w:val="10"/>
        </w:numPr>
        <w:spacing w:line="240" w:lineRule="exact"/>
        <w:contextualSpacing/>
        <w:rPr>
          <w:rFonts w:ascii="Times New Roman" w:hAnsi="Times New Roman" w:cs="Times New Roman"/>
          <w:sz w:val="22"/>
          <w:szCs w:val="22"/>
        </w:rPr>
      </w:pPr>
      <w:r w:rsidRPr="00396406">
        <w:rPr>
          <w:rStyle w:val="Strong"/>
          <w:rFonts w:ascii="Times New Roman" w:hAnsi="Times New Roman" w:cs="Times New Roman"/>
          <w:b w:val="0"/>
          <w:bCs w:val="0"/>
          <w:sz w:val="22"/>
          <w:szCs w:val="22"/>
          <w:lang w:val="en-GB"/>
        </w:rPr>
        <w:t>Baeten D</w:t>
      </w:r>
      <w:r w:rsidRPr="00396406">
        <w:rPr>
          <w:rStyle w:val="Strong"/>
          <w:rFonts w:ascii="Times New Roman" w:hAnsi="Times New Roman" w:cs="Times New Roman"/>
          <w:bCs w:val="0"/>
          <w:sz w:val="22"/>
          <w:szCs w:val="22"/>
          <w:lang w:val="en-GB"/>
        </w:rPr>
        <w:t xml:space="preserve">, </w:t>
      </w:r>
      <w:r w:rsidRPr="00396406">
        <w:rPr>
          <w:rFonts w:ascii="Times New Roman" w:hAnsi="Times New Roman" w:cs="Times New Roman"/>
          <w:sz w:val="22"/>
          <w:szCs w:val="22"/>
          <w:lang w:val="en-GB"/>
        </w:rPr>
        <w:t xml:space="preserve">Østergaard M, Wei JC, Sieper J, Järvinen P, </w:t>
      </w:r>
      <w:r w:rsidRPr="00396406">
        <w:rPr>
          <w:rFonts w:ascii="Times New Roman" w:hAnsi="Times New Roman" w:cs="Times New Roman"/>
          <w:sz w:val="22"/>
          <w:szCs w:val="22"/>
          <w:u w:val="single"/>
          <w:lang w:val="en-GB"/>
        </w:rPr>
        <w:t>Tam LS</w:t>
      </w:r>
      <w:r w:rsidRPr="00396406">
        <w:rPr>
          <w:rFonts w:ascii="Times New Roman" w:hAnsi="Times New Roman" w:cs="Times New Roman"/>
          <w:sz w:val="22"/>
          <w:szCs w:val="22"/>
          <w:lang w:val="en-GB"/>
        </w:rPr>
        <w:t xml:space="preserve">, Salvarani C, Kim TH, Solinger A, Datsenko Y, Pamulapati C, Visvanathan S, Hall DB, Aslanyan S, Scholl P, Bchir MB, Padula SJ. </w:t>
      </w:r>
      <w:r w:rsidR="00E91592" w:rsidRPr="00396406">
        <w:rPr>
          <w:rFonts w:ascii="Times New Roman" w:hAnsi="Times New Roman" w:cs="Times New Roman"/>
          <w:sz w:val="22"/>
          <w:szCs w:val="22"/>
        </w:rPr>
        <w:t>Risankizumab, an IL-23 inhibitor, for ankylosing spondylitis: Results of a randomised, double-blind, placebo-controlled, proof-of-concept, dose-finding Phase 2 study. Ann</w:t>
      </w:r>
      <w:r w:rsidR="008141E5" w:rsidRPr="00396406">
        <w:rPr>
          <w:rFonts w:ascii="Times New Roman" w:hAnsi="Times New Roman" w:cs="Times New Roman"/>
          <w:sz w:val="22"/>
          <w:szCs w:val="22"/>
        </w:rPr>
        <w:t xml:space="preserve"> Rheum Dis</w:t>
      </w:r>
      <w:r w:rsidR="00E91592" w:rsidRPr="00396406">
        <w:rPr>
          <w:rFonts w:ascii="Times New Roman" w:hAnsi="Times New Roman" w:cs="Times New Roman"/>
          <w:sz w:val="22"/>
          <w:szCs w:val="22"/>
        </w:rPr>
        <w:t xml:space="preserve">, </w:t>
      </w:r>
      <w:r w:rsidR="00A93EB5" w:rsidRPr="00396406">
        <w:rPr>
          <w:rFonts w:ascii="Times New Roman" w:hAnsi="Times New Roman" w:cs="Times New Roman"/>
          <w:sz w:val="22"/>
          <w:szCs w:val="22"/>
        </w:rPr>
        <w:t>2018</w:t>
      </w:r>
      <w:r w:rsidR="000F41AC" w:rsidRPr="00396406">
        <w:rPr>
          <w:rFonts w:ascii="Times New Roman" w:hAnsi="Times New Roman" w:cs="Times New Roman"/>
          <w:sz w:val="22"/>
          <w:szCs w:val="22"/>
        </w:rPr>
        <w:t>;</w:t>
      </w:r>
      <w:r w:rsidR="000F41AC" w:rsidRPr="00396406">
        <w:rPr>
          <w:rFonts w:ascii="Times New Roman" w:hAnsi="Times New Roman" w:cs="Times New Roman"/>
          <w:b/>
          <w:bCs/>
          <w:sz w:val="22"/>
          <w:szCs w:val="22"/>
        </w:rPr>
        <w:t>0</w:t>
      </w:r>
      <w:r w:rsidR="000F41AC" w:rsidRPr="00396406">
        <w:rPr>
          <w:rFonts w:ascii="Times New Roman" w:hAnsi="Times New Roman" w:cs="Times New Roman"/>
          <w:sz w:val="22"/>
          <w:szCs w:val="22"/>
        </w:rPr>
        <w:t>:1–8. doi:10.1136/annrheumdis-2018-213328</w:t>
      </w:r>
      <w:r w:rsidR="00E91592" w:rsidRPr="00396406">
        <w:rPr>
          <w:rFonts w:ascii="Times New Roman" w:hAnsi="Times New Roman" w:cs="Times New Roman"/>
          <w:sz w:val="22"/>
          <w:szCs w:val="22"/>
        </w:rPr>
        <w:t>.</w:t>
      </w:r>
    </w:p>
    <w:p w:rsidR="00E91592" w:rsidRPr="00396406" w:rsidRDefault="00147D87" w:rsidP="00147D87">
      <w:pPr>
        <w:pStyle w:val="BodyTextIndent"/>
        <w:numPr>
          <w:ilvl w:val="0"/>
          <w:numId w:val="10"/>
        </w:numPr>
        <w:tabs>
          <w:tab w:val="left" w:pos="0"/>
        </w:tabs>
        <w:snapToGrid w:val="0"/>
        <w:spacing w:line="240" w:lineRule="exact"/>
        <w:contextualSpacing/>
        <w:rPr>
          <w:rFonts w:eastAsia="Times New Roman"/>
          <w:kern w:val="2"/>
          <w:sz w:val="22"/>
          <w:szCs w:val="22"/>
        </w:rPr>
      </w:pPr>
      <w:r w:rsidRPr="00396406">
        <w:rPr>
          <w:color w:val="000000"/>
          <w:sz w:val="22"/>
          <w:szCs w:val="22"/>
        </w:rPr>
        <w:t xml:space="preserve">Yu J, Wu D, </w:t>
      </w:r>
      <w:r w:rsidRPr="00396406">
        <w:rPr>
          <w:color w:val="000000"/>
          <w:sz w:val="22"/>
          <w:szCs w:val="22"/>
          <w:u w:val="single"/>
        </w:rPr>
        <w:t>Tam LS</w:t>
      </w:r>
      <w:r w:rsidRPr="00396406">
        <w:rPr>
          <w:color w:val="000000"/>
          <w:sz w:val="22"/>
          <w:szCs w:val="22"/>
        </w:rPr>
        <w:t xml:space="preserve">. The role of imaging in early diagnosis and prevention of joint damage in inflammatory arthritis. </w:t>
      </w:r>
      <w:r w:rsidRPr="00396406">
        <w:rPr>
          <w:rStyle w:val="jrnl"/>
          <w:bCs/>
          <w:sz w:val="22"/>
          <w:szCs w:val="22"/>
        </w:rPr>
        <w:t>Expert Rev Clin Immunol</w:t>
      </w:r>
      <w:r w:rsidRPr="00396406">
        <w:rPr>
          <w:sz w:val="22"/>
          <w:szCs w:val="22"/>
        </w:rPr>
        <w:t xml:space="preserve">. 2018, </w:t>
      </w:r>
      <w:r w:rsidR="004922BD" w:rsidRPr="00396406">
        <w:rPr>
          <w:sz w:val="22"/>
          <w:szCs w:val="22"/>
        </w:rPr>
        <w:t>May 13. doi: 10.1080/1744666X.2018.1476849. [Epub ahead of print]</w:t>
      </w:r>
      <w:r w:rsidRPr="00396406">
        <w:rPr>
          <w:sz w:val="22"/>
          <w:szCs w:val="22"/>
        </w:rPr>
        <w:t>.</w:t>
      </w:r>
    </w:p>
    <w:p w:rsidR="004922BD" w:rsidRPr="00396406" w:rsidRDefault="004922BD" w:rsidP="004922BD">
      <w:pPr>
        <w:pStyle w:val="ListParagraph"/>
        <w:numPr>
          <w:ilvl w:val="0"/>
          <w:numId w:val="10"/>
        </w:numPr>
        <w:shd w:val="clear" w:color="auto" w:fill="FFFFFF"/>
        <w:rPr>
          <w:rFonts w:eastAsia="Times New Roman"/>
          <w:sz w:val="22"/>
          <w:szCs w:val="22"/>
        </w:rPr>
      </w:pPr>
      <w:r w:rsidRPr="00396406">
        <w:rPr>
          <w:sz w:val="22"/>
          <w:szCs w:val="22"/>
        </w:rPr>
        <w:t xml:space="preserve"> Lee CK, Wong SH, Lui G, Tang W, </w:t>
      </w:r>
      <w:r w:rsidRPr="00396406">
        <w:rPr>
          <w:bCs/>
          <w:sz w:val="22"/>
          <w:szCs w:val="22"/>
          <w:u w:val="single"/>
        </w:rPr>
        <w:t>Tam LS</w:t>
      </w:r>
      <w:r w:rsidRPr="00396406">
        <w:rPr>
          <w:sz w:val="22"/>
          <w:szCs w:val="22"/>
        </w:rPr>
        <w:t xml:space="preserve">, Ip M, Hung E, Chen M, Wu JC, Ng SC. </w:t>
      </w:r>
    </w:p>
    <w:p w:rsidR="004922BD" w:rsidRPr="00396406" w:rsidRDefault="000E7264" w:rsidP="000057CC">
      <w:pPr>
        <w:shd w:val="clear" w:color="auto" w:fill="FFFFFF"/>
        <w:ind w:left="360"/>
        <w:jc w:val="both"/>
        <w:rPr>
          <w:sz w:val="22"/>
          <w:szCs w:val="22"/>
        </w:rPr>
      </w:pPr>
      <w:hyperlink r:id="rId32" w:history="1">
        <w:r w:rsidR="004922BD" w:rsidRPr="00396406">
          <w:rPr>
            <w:rFonts w:eastAsia="Times New Roman"/>
            <w:sz w:val="22"/>
            <w:szCs w:val="22"/>
          </w:rPr>
          <w:t>A prospective study to monitor for tuberculosis during anti-tumour necrosis factor therapy in patients with inflammatory bowel disease and immune mediated inflammatory diseases.</w:t>
        </w:r>
      </w:hyperlink>
      <w:r w:rsidR="004922BD" w:rsidRPr="00396406">
        <w:rPr>
          <w:rFonts w:eastAsia="Times New Roman"/>
          <w:sz w:val="22"/>
          <w:szCs w:val="22"/>
        </w:rPr>
        <w:t xml:space="preserve"> </w:t>
      </w:r>
      <w:r w:rsidR="004922BD" w:rsidRPr="00396406">
        <w:rPr>
          <w:rStyle w:val="jrnl"/>
          <w:sz w:val="22"/>
          <w:szCs w:val="22"/>
        </w:rPr>
        <w:t>J Crohns Colitis</w:t>
      </w:r>
      <w:r w:rsidR="004922BD" w:rsidRPr="00396406">
        <w:rPr>
          <w:sz w:val="22"/>
          <w:szCs w:val="22"/>
        </w:rPr>
        <w:t>. 2018 May 11. doi: 10.1093/ecco-jcc/jjy057. [Epub ahead of print]</w:t>
      </w:r>
    </w:p>
    <w:p w:rsidR="00580610" w:rsidRPr="00396406" w:rsidRDefault="00580610" w:rsidP="00037A3D">
      <w:pPr>
        <w:pStyle w:val="BodyTextIndent"/>
        <w:numPr>
          <w:ilvl w:val="0"/>
          <w:numId w:val="10"/>
        </w:numPr>
        <w:shd w:val="clear" w:color="auto" w:fill="FFFFFF"/>
        <w:tabs>
          <w:tab w:val="left" w:pos="0"/>
        </w:tabs>
        <w:snapToGrid w:val="0"/>
        <w:spacing w:line="240" w:lineRule="exact"/>
        <w:contextualSpacing/>
        <w:rPr>
          <w:rFonts w:eastAsia="Times New Roman"/>
          <w:sz w:val="22"/>
          <w:szCs w:val="22"/>
        </w:rPr>
      </w:pPr>
      <w:r w:rsidRPr="00396406">
        <w:rPr>
          <w:rFonts w:eastAsia="Arial"/>
          <w:sz w:val="22"/>
          <w:szCs w:val="22"/>
        </w:rPr>
        <w:t>Shen</w:t>
      </w:r>
      <w:r w:rsidRPr="00396406">
        <w:rPr>
          <w:rFonts w:eastAsia="Arial"/>
          <w:sz w:val="22"/>
          <w:szCs w:val="22"/>
          <w:vertAlign w:val="superscript"/>
        </w:rPr>
        <w:t xml:space="preserve"> </w:t>
      </w:r>
      <w:r w:rsidRPr="00396406">
        <w:rPr>
          <w:rFonts w:eastAsia="Arial"/>
          <w:sz w:val="22"/>
          <w:szCs w:val="22"/>
        </w:rPr>
        <w:t xml:space="preserve">J, </w:t>
      </w:r>
      <w:r w:rsidRPr="00396406">
        <w:rPr>
          <w:rFonts w:eastAsia="CERG_Chinese_Font"/>
          <w:sz w:val="22"/>
          <w:szCs w:val="22"/>
        </w:rPr>
        <w:t>Griffith</w:t>
      </w:r>
      <w:r w:rsidRPr="00396406">
        <w:rPr>
          <w:rFonts w:eastAsia="CERG_Chinese_Font"/>
          <w:sz w:val="22"/>
          <w:szCs w:val="22"/>
          <w:vertAlign w:val="superscript"/>
        </w:rPr>
        <w:t xml:space="preserve"> </w:t>
      </w:r>
      <w:r w:rsidRPr="00396406">
        <w:rPr>
          <w:rFonts w:eastAsia="CERG_Chinese_Font"/>
          <w:sz w:val="22"/>
          <w:szCs w:val="22"/>
        </w:rPr>
        <w:t xml:space="preserve">JF, </w:t>
      </w:r>
      <w:r w:rsidRPr="00396406">
        <w:rPr>
          <w:rFonts w:eastAsia="Arial"/>
          <w:sz w:val="22"/>
          <w:szCs w:val="22"/>
        </w:rPr>
        <w:t>Zhu</w:t>
      </w:r>
      <w:r w:rsidRPr="00396406">
        <w:rPr>
          <w:rFonts w:eastAsia="Arial"/>
          <w:sz w:val="22"/>
          <w:szCs w:val="22"/>
          <w:vertAlign w:val="superscript"/>
        </w:rPr>
        <w:t xml:space="preserve"> </w:t>
      </w:r>
      <w:r w:rsidRPr="00396406">
        <w:rPr>
          <w:rFonts w:eastAsia="Arial"/>
          <w:sz w:val="22"/>
          <w:szCs w:val="22"/>
        </w:rPr>
        <w:t>TY, Tang</w:t>
      </w:r>
      <w:r w:rsidRPr="00396406">
        <w:rPr>
          <w:rFonts w:eastAsia="Arial"/>
          <w:sz w:val="22"/>
          <w:szCs w:val="22"/>
          <w:vertAlign w:val="superscript"/>
        </w:rPr>
        <w:t xml:space="preserve"> </w:t>
      </w:r>
      <w:r w:rsidRPr="00396406">
        <w:rPr>
          <w:rFonts w:eastAsia="Arial"/>
          <w:sz w:val="22"/>
          <w:szCs w:val="22"/>
        </w:rPr>
        <w:t>P, Kun</w:t>
      </w:r>
      <w:r w:rsidRPr="00396406">
        <w:rPr>
          <w:rFonts w:eastAsia="Arial"/>
          <w:sz w:val="22"/>
          <w:szCs w:val="22"/>
          <w:vertAlign w:val="superscript"/>
        </w:rPr>
        <w:t xml:space="preserve"> </w:t>
      </w:r>
      <w:r w:rsidRPr="00396406">
        <w:rPr>
          <w:rFonts w:eastAsia="Arial"/>
          <w:sz w:val="22"/>
          <w:szCs w:val="22"/>
        </w:rPr>
        <w:t>EW, Lee</w:t>
      </w:r>
      <w:r w:rsidRPr="00396406">
        <w:rPr>
          <w:rFonts w:eastAsia="Arial"/>
          <w:sz w:val="22"/>
          <w:szCs w:val="22"/>
          <w:vertAlign w:val="superscript"/>
        </w:rPr>
        <w:t xml:space="preserve"> </w:t>
      </w:r>
      <w:r w:rsidRPr="00396406">
        <w:rPr>
          <w:rFonts w:eastAsia="Arial"/>
          <w:sz w:val="22"/>
          <w:szCs w:val="22"/>
        </w:rPr>
        <w:t>VK, Yip RM</w:t>
      </w:r>
      <w:r w:rsidRPr="00396406">
        <w:rPr>
          <w:rFonts w:eastAsia="Arial"/>
          <w:sz w:val="22"/>
          <w:szCs w:val="22"/>
          <w:vertAlign w:val="subscript"/>
        </w:rPr>
        <w:t>,</w:t>
      </w:r>
      <w:r w:rsidRPr="00396406">
        <w:rPr>
          <w:rFonts w:eastAsia="Arial"/>
          <w:sz w:val="22"/>
          <w:szCs w:val="22"/>
        </w:rPr>
        <w:t xml:space="preserve"> Kwok KY, Ying SK, Ho CT, </w:t>
      </w:r>
      <w:r w:rsidRPr="00396406">
        <w:rPr>
          <w:rFonts w:eastAsia="CERG_Chinese_Font"/>
          <w:sz w:val="22"/>
          <w:szCs w:val="22"/>
        </w:rPr>
        <w:t>Lau</w:t>
      </w:r>
      <w:r w:rsidRPr="00396406">
        <w:rPr>
          <w:rFonts w:eastAsia="CERG_Chinese_Font"/>
          <w:sz w:val="22"/>
          <w:szCs w:val="22"/>
          <w:vertAlign w:val="superscript"/>
        </w:rPr>
        <w:t xml:space="preserve"> </w:t>
      </w:r>
      <w:r w:rsidRPr="00396406">
        <w:rPr>
          <w:rFonts w:eastAsia="CERG_Chinese_Font"/>
          <w:sz w:val="22"/>
          <w:szCs w:val="22"/>
        </w:rPr>
        <w:t xml:space="preserve">SL, Pui MO, Li TK, Lau EY, </w:t>
      </w:r>
      <w:r w:rsidRPr="00396406">
        <w:rPr>
          <w:rFonts w:eastAsia="Arial"/>
          <w:sz w:val="22"/>
          <w:szCs w:val="22"/>
        </w:rPr>
        <w:t xml:space="preserve">Lee JJ, Qin L, </w:t>
      </w:r>
      <w:r w:rsidRPr="00396406">
        <w:rPr>
          <w:rFonts w:eastAsia="Arial"/>
          <w:sz w:val="22"/>
          <w:szCs w:val="22"/>
          <w:u w:val="single"/>
        </w:rPr>
        <w:t>Tam LS</w:t>
      </w:r>
      <w:r w:rsidRPr="00396406">
        <w:rPr>
          <w:rFonts w:eastAsia="Arial"/>
          <w:sz w:val="22"/>
          <w:szCs w:val="22"/>
        </w:rPr>
        <w:t xml:space="preserve">. </w:t>
      </w:r>
      <w:r w:rsidRPr="00396406">
        <w:rPr>
          <w:rFonts w:eastAsia="Times New Roman"/>
          <w:sz w:val="22"/>
          <w:szCs w:val="22"/>
        </w:rPr>
        <w:t xml:space="preserve">Bone mass, </w:t>
      </w:r>
      <w:r w:rsidR="004C2014" w:rsidRPr="00396406">
        <w:rPr>
          <w:rFonts w:eastAsia="Times New Roman"/>
          <w:sz w:val="22"/>
          <w:szCs w:val="22"/>
        </w:rPr>
        <w:t>microstructure</w:t>
      </w:r>
      <w:r w:rsidRPr="00396406">
        <w:rPr>
          <w:rFonts w:eastAsia="Times New Roman"/>
          <w:sz w:val="22"/>
          <w:szCs w:val="22"/>
        </w:rPr>
        <w:t xml:space="preserve"> and strength can discriminate vertebral fracture in patients on long-term steroid tre</w:t>
      </w:r>
      <w:r w:rsidR="00A5495A" w:rsidRPr="00396406">
        <w:rPr>
          <w:rFonts w:eastAsia="Times New Roman"/>
          <w:sz w:val="22"/>
          <w:szCs w:val="22"/>
        </w:rPr>
        <w:t>atment. J Clin Endocrinol Metab</w:t>
      </w:r>
      <w:r w:rsidRPr="00396406">
        <w:rPr>
          <w:rFonts w:eastAsia="Times New Roman"/>
          <w:sz w:val="22"/>
          <w:szCs w:val="22"/>
        </w:rPr>
        <w:t xml:space="preserve"> 2018, </w:t>
      </w:r>
      <w:r w:rsidR="00BF0928" w:rsidRPr="00396406">
        <w:rPr>
          <w:sz w:val="22"/>
          <w:szCs w:val="22"/>
          <w:lang w:val="en"/>
        </w:rPr>
        <w:t>Jul 2. doi: 10.1210/jc.2018-00490. [Epub ahead of print]</w:t>
      </w:r>
      <w:r w:rsidRPr="00396406">
        <w:rPr>
          <w:rFonts w:eastAsia="Times New Roman"/>
          <w:sz w:val="22"/>
          <w:szCs w:val="22"/>
        </w:rPr>
        <w:t>.</w:t>
      </w:r>
    </w:p>
    <w:p w:rsidR="00271372" w:rsidRPr="00396406" w:rsidRDefault="00312732" w:rsidP="00271372">
      <w:pPr>
        <w:pStyle w:val="BodyTextIndent"/>
        <w:numPr>
          <w:ilvl w:val="0"/>
          <w:numId w:val="10"/>
        </w:numPr>
        <w:shd w:val="clear" w:color="auto" w:fill="FFFFFF"/>
        <w:tabs>
          <w:tab w:val="left" w:pos="0"/>
        </w:tabs>
        <w:snapToGrid w:val="0"/>
        <w:spacing w:before="120" w:after="360" w:line="240" w:lineRule="exact"/>
        <w:ind w:right="2"/>
        <w:contextualSpacing/>
        <w:rPr>
          <w:rFonts w:eastAsia="Times New Roman"/>
          <w:sz w:val="22"/>
          <w:szCs w:val="22"/>
          <w:lang w:val="en"/>
        </w:rPr>
      </w:pPr>
      <w:r w:rsidRPr="00396406">
        <w:rPr>
          <w:sz w:val="22"/>
          <w:szCs w:val="22"/>
        </w:rPr>
        <w:t>Cheng IT, Shang</w:t>
      </w:r>
      <w:r w:rsidRPr="00396406">
        <w:rPr>
          <w:sz w:val="22"/>
          <w:szCs w:val="22"/>
          <w:vertAlign w:val="superscript"/>
        </w:rPr>
        <w:t xml:space="preserve"> </w:t>
      </w:r>
      <w:r w:rsidRPr="00396406">
        <w:rPr>
          <w:sz w:val="22"/>
          <w:szCs w:val="22"/>
        </w:rPr>
        <w:t>Q, Li EK, Wong PC, Kun</w:t>
      </w:r>
      <w:r w:rsidRPr="00396406">
        <w:rPr>
          <w:sz w:val="22"/>
          <w:szCs w:val="22"/>
          <w:vertAlign w:val="superscript"/>
        </w:rPr>
        <w:t xml:space="preserve"> </w:t>
      </w:r>
      <w:r w:rsidRPr="00396406">
        <w:rPr>
          <w:sz w:val="22"/>
          <w:szCs w:val="22"/>
        </w:rPr>
        <w:t>EW, Law MY, Yip</w:t>
      </w:r>
      <w:r w:rsidRPr="00396406">
        <w:rPr>
          <w:sz w:val="22"/>
          <w:szCs w:val="22"/>
          <w:vertAlign w:val="superscript"/>
        </w:rPr>
        <w:t xml:space="preserve"> </w:t>
      </w:r>
      <w:r w:rsidRPr="00396406">
        <w:rPr>
          <w:sz w:val="22"/>
          <w:szCs w:val="22"/>
        </w:rPr>
        <w:t>RM, FRCP,</w:t>
      </w:r>
      <w:r w:rsidRPr="00396406">
        <w:rPr>
          <w:rFonts w:eastAsiaTheme="minorEastAsia"/>
          <w:sz w:val="22"/>
          <w:szCs w:val="22"/>
          <w:lang w:eastAsia="zh-TW"/>
        </w:rPr>
        <w:t xml:space="preserve"> </w:t>
      </w:r>
      <w:r w:rsidRPr="00396406">
        <w:rPr>
          <w:sz w:val="22"/>
          <w:szCs w:val="22"/>
        </w:rPr>
        <w:t>Yim</w:t>
      </w:r>
      <w:r w:rsidRPr="00396406">
        <w:rPr>
          <w:rFonts w:eastAsiaTheme="minorEastAsia"/>
          <w:sz w:val="22"/>
          <w:szCs w:val="22"/>
          <w:vertAlign w:val="superscript"/>
          <w:lang w:eastAsia="zh-TW"/>
        </w:rPr>
        <w:t xml:space="preserve"> </w:t>
      </w:r>
      <w:r w:rsidRPr="00396406">
        <w:rPr>
          <w:sz w:val="22"/>
          <w:szCs w:val="22"/>
        </w:rPr>
        <w:t xml:space="preserve">IC, </w:t>
      </w:r>
      <w:r w:rsidRPr="00396406">
        <w:rPr>
          <w:rFonts w:eastAsiaTheme="minorEastAsia"/>
          <w:sz w:val="22"/>
          <w:szCs w:val="22"/>
          <w:lang w:eastAsia="zh-TW"/>
        </w:rPr>
        <w:t>Lai BT, FRCP</w:t>
      </w:r>
      <w:r w:rsidRPr="00396406">
        <w:rPr>
          <w:sz w:val="22"/>
          <w:szCs w:val="22"/>
        </w:rPr>
        <w:t>, Ying</w:t>
      </w:r>
      <w:r w:rsidRPr="00396406">
        <w:rPr>
          <w:rFonts w:eastAsiaTheme="minorEastAsia"/>
          <w:sz w:val="22"/>
          <w:szCs w:val="22"/>
          <w:vertAlign w:val="superscript"/>
          <w:lang w:eastAsia="zh-TW"/>
        </w:rPr>
        <w:t xml:space="preserve"> </w:t>
      </w:r>
      <w:r w:rsidRPr="00396406">
        <w:rPr>
          <w:sz w:val="22"/>
          <w:szCs w:val="22"/>
        </w:rPr>
        <w:t xml:space="preserve">SK, </w:t>
      </w:r>
      <w:r w:rsidRPr="00396406">
        <w:rPr>
          <w:rFonts w:eastAsiaTheme="minorEastAsia"/>
          <w:sz w:val="22"/>
          <w:szCs w:val="22"/>
          <w:lang w:eastAsia="zh-TW"/>
        </w:rPr>
        <w:t>Kwok KY, FHKAM,</w:t>
      </w:r>
      <w:r w:rsidRPr="00396406">
        <w:rPr>
          <w:sz w:val="22"/>
          <w:szCs w:val="22"/>
        </w:rPr>
        <w:t xml:space="preserve"> Li</w:t>
      </w:r>
      <w:r w:rsidRPr="00396406">
        <w:rPr>
          <w:sz w:val="22"/>
          <w:szCs w:val="22"/>
          <w:vertAlign w:val="superscript"/>
        </w:rPr>
        <w:t xml:space="preserve"> </w:t>
      </w:r>
      <w:r w:rsidRPr="00396406">
        <w:rPr>
          <w:sz w:val="22"/>
          <w:szCs w:val="22"/>
        </w:rPr>
        <w:t>M, PhD, Li TK, Zhu TY, Lee</w:t>
      </w:r>
      <w:r w:rsidRPr="00396406">
        <w:rPr>
          <w:sz w:val="22"/>
          <w:szCs w:val="22"/>
          <w:vertAlign w:val="superscript"/>
        </w:rPr>
        <w:t xml:space="preserve"> </w:t>
      </w:r>
      <w:r w:rsidRPr="00396406">
        <w:rPr>
          <w:sz w:val="22"/>
          <w:szCs w:val="22"/>
        </w:rPr>
        <w:t>JJ, Chang</w:t>
      </w:r>
      <w:r w:rsidRPr="00396406">
        <w:rPr>
          <w:sz w:val="22"/>
          <w:szCs w:val="22"/>
          <w:vertAlign w:val="superscript"/>
        </w:rPr>
        <w:t xml:space="preserve"> </w:t>
      </w:r>
      <w:r w:rsidRPr="00396406">
        <w:rPr>
          <w:sz w:val="22"/>
          <w:szCs w:val="22"/>
        </w:rPr>
        <w:t>MM, Szeto</w:t>
      </w:r>
      <w:r w:rsidRPr="00396406">
        <w:rPr>
          <w:sz w:val="22"/>
          <w:szCs w:val="22"/>
          <w:vertAlign w:val="superscript"/>
        </w:rPr>
        <w:t xml:space="preserve"> </w:t>
      </w:r>
      <w:r w:rsidRPr="00396406">
        <w:rPr>
          <w:sz w:val="22"/>
          <w:szCs w:val="22"/>
        </w:rPr>
        <w:t xml:space="preserve">CC, MD, Yan BP, Lee AP, </w:t>
      </w:r>
      <w:r w:rsidRPr="00396406">
        <w:rPr>
          <w:sz w:val="22"/>
          <w:szCs w:val="22"/>
          <w:u w:val="single"/>
        </w:rPr>
        <w:t>Tam LS</w:t>
      </w:r>
      <w:r w:rsidRPr="00396406">
        <w:rPr>
          <w:sz w:val="22"/>
          <w:szCs w:val="22"/>
        </w:rPr>
        <w:t>. Can achieving Minimal Disease Activity prevent progression of subclinical atherosclerosis and arterial stiffness? A prospective cohort study in Psoriatic Art</w:t>
      </w:r>
      <w:r w:rsidR="00271372" w:rsidRPr="00396406">
        <w:rPr>
          <w:sz w:val="22"/>
          <w:szCs w:val="22"/>
        </w:rPr>
        <w:t>hritis. Arthritis Rheumatol 2019;</w:t>
      </w:r>
      <w:r w:rsidR="00271372" w:rsidRPr="00396406">
        <w:rPr>
          <w:color w:val="000000"/>
          <w:sz w:val="22"/>
          <w:szCs w:val="22"/>
          <w:shd w:val="clear" w:color="auto" w:fill="FFFFFF"/>
        </w:rPr>
        <w:t>71:271-280</w:t>
      </w:r>
    </w:p>
    <w:p w:rsidR="00FE600F" w:rsidRPr="00396406" w:rsidRDefault="000E7264" w:rsidP="00271372">
      <w:pPr>
        <w:pStyle w:val="BodyTextIndent"/>
        <w:numPr>
          <w:ilvl w:val="0"/>
          <w:numId w:val="10"/>
        </w:numPr>
        <w:shd w:val="clear" w:color="auto" w:fill="FFFFFF"/>
        <w:tabs>
          <w:tab w:val="left" w:pos="0"/>
        </w:tabs>
        <w:snapToGrid w:val="0"/>
        <w:spacing w:before="120" w:after="360" w:line="240" w:lineRule="exact"/>
        <w:ind w:right="2"/>
        <w:contextualSpacing/>
        <w:rPr>
          <w:rFonts w:eastAsia="Times New Roman"/>
          <w:sz w:val="22"/>
          <w:szCs w:val="22"/>
          <w:lang w:val="en"/>
        </w:rPr>
      </w:pPr>
      <w:hyperlink r:id="rId33" w:history="1">
        <w:r w:rsidR="00037A3D" w:rsidRPr="00396406">
          <w:rPr>
            <w:sz w:val="22"/>
            <w:szCs w:val="22"/>
            <w:lang w:val="en"/>
          </w:rPr>
          <w:t>Lam SH</w:t>
        </w:r>
      </w:hyperlink>
      <w:r w:rsidR="00037A3D" w:rsidRPr="00396406">
        <w:rPr>
          <w:sz w:val="22"/>
          <w:szCs w:val="22"/>
          <w:lang w:val="en"/>
        </w:rPr>
        <w:t xml:space="preserve">, </w:t>
      </w:r>
      <w:hyperlink r:id="rId34" w:history="1">
        <w:r w:rsidR="00037A3D" w:rsidRPr="00396406">
          <w:rPr>
            <w:sz w:val="22"/>
            <w:szCs w:val="22"/>
            <w:lang w:val="en"/>
          </w:rPr>
          <w:t>Shen J</w:t>
        </w:r>
      </w:hyperlink>
      <w:r w:rsidR="00037A3D" w:rsidRPr="00396406">
        <w:rPr>
          <w:sz w:val="22"/>
          <w:szCs w:val="22"/>
          <w:lang w:val="en"/>
        </w:rPr>
        <w:t xml:space="preserve">, </w:t>
      </w:r>
      <w:hyperlink r:id="rId35" w:history="1">
        <w:r w:rsidR="00037A3D" w:rsidRPr="00396406">
          <w:rPr>
            <w:sz w:val="22"/>
            <w:szCs w:val="22"/>
            <w:u w:val="single"/>
            <w:lang w:val="en"/>
          </w:rPr>
          <w:t>Tam LS</w:t>
        </w:r>
      </w:hyperlink>
      <w:r w:rsidR="00037A3D" w:rsidRPr="00396406">
        <w:rPr>
          <w:sz w:val="22"/>
          <w:szCs w:val="22"/>
          <w:lang w:val="en"/>
        </w:rPr>
        <w:t xml:space="preserve">. </w:t>
      </w:r>
      <w:r w:rsidR="00037A3D" w:rsidRPr="00396406">
        <w:rPr>
          <w:sz w:val="22"/>
          <w:szCs w:val="22"/>
          <w:vertAlign w:val="superscript"/>
          <w:lang w:val="en"/>
        </w:rPr>
        <w:t xml:space="preserve"> </w:t>
      </w:r>
      <w:r w:rsidR="00037A3D" w:rsidRPr="00396406">
        <w:rPr>
          <w:sz w:val="22"/>
          <w:szCs w:val="22"/>
          <w:lang w:val="en"/>
        </w:rPr>
        <w:t xml:space="preserve">Dr. Tam, </w:t>
      </w:r>
      <w:r w:rsidR="00037A3D" w:rsidRPr="00396406">
        <w:rPr>
          <w:i/>
          <w:iCs/>
          <w:sz w:val="22"/>
          <w:szCs w:val="22"/>
          <w:lang w:val="en"/>
        </w:rPr>
        <w:t>et al,</w:t>
      </w:r>
      <w:r w:rsidR="00037A3D" w:rsidRPr="00396406">
        <w:rPr>
          <w:sz w:val="22"/>
          <w:szCs w:val="22"/>
          <w:lang w:val="en"/>
        </w:rPr>
        <w:t xml:space="preserve"> reply. </w:t>
      </w:r>
      <w:hyperlink r:id="rId36" w:tooltip="The Journal of rheumatology." w:history="1">
        <w:r w:rsidR="00037A3D" w:rsidRPr="00396406">
          <w:rPr>
            <w:sz w:val="22"/>
            <w:szCs w:val="22"/>
            <w:lang w:val="en"/>
          </w:rPr>
          <w:t>J Rheumatol.</w:t>
        </w:r>
      </w:hyperlink>
      <w:r w:rsidR="007A3288" w:rsidRPr="00396406">
        <w:rPr>
          <w:sz w:val="22"/>
          <w:szCs w:val="22"/>
          <w:lang w:val="en"/>
        </w:rPr>
        <w:t xml:space="preserve"> 2018;</w:t>
      </w:r>
      <w:r w:rsidR="00037A3D" w:rsidRPr="00396406">
        <w:rPr>
          <w:sz w:val="22"/>
          <w:szCs w:val="22"/>
          <w:lang w:val="en"/>
        </w:rPr>
        <w:t xml:space="preserve">45:1330-1332. </w:t>
      </w:r>
    </w:p>
    <w:p w:rsidR="006D7FEC" w:rsidRPr="00396406" w:rsidRDefault="002516E5" w:rsidP="00271372">
      <w:pPr>
        <w:pStyle w:val="BodyTextIndent"/>
        <w:numPr>
          <w:ilvl w:val="0"/>
          <w:numId w:val="10"/>
        </w:numPr>
        <w:shd w:val="clear" w:color="auto" w:fill="FFFFFF"/>
        <w:tabs>
          <w:tab w:val="left" w:pos="0"/>
        </w:tabs>
        <w:snapToGrid w:val="0"/>
        <w:spacing w:before="120" w:after="360" w:line="240" w:lineRule="exact"/>
        <w:ind w:right="2"/>
        <w:contextualSpacing/>
        <w:rPr>
          <w:sz w:val="22"/>
          <w:szCs w:val="22"/>
          <w:lang w:val="en"/>
        </w:rPr>
      </w:pPr>
      <w:r w:rsidRPr="00396406">
        <w:rPr>
          <w:rFonts w:eastAsia="Times New Roman"/>
          <w:sz w:val="22"/>
          <w:szCs w:val="22"/>
          <w:lang w:val="en"/>
        </w:rPr>
        <w:t xml:space="preserve">Wong SPY, Mok CC, Lau CS, Yip ML, </w:t>
      </w:r>
      <w:r w:rsidRPr="00396406">
        <w:rPr>
          <w:rFonts w:eastAsia="Times New Roman"/>
          <w:bCs/>
          <w:sz w:val="22"/>
          <w:szCs w:val="22"/>
          <w:u w:val="single"/>
          <w:lang w:val="en"/>
        </w:rPr>
        <w:t>Tam LS</w:t>
      </w:r>
      <w:r w:rsidRPr="00396406">
        <w:rPr>
          <w:rFonts w:eastAsia="Times New Roman"/>
          <w:sz w:val="22"/>
          <w:szCs w:val="22"/>
          <w:lang w:val="en"/>
        </w:rPr>
        <w:t>, Ying KY, Ng WL, Ng KH, Leung MH, Lee TY, To CH, Lee KL, Wan MC, Yu KL, Wong PCH, Sung CK, Lee KF, Kun EWL; Hong Kong Takayasu’s arteritis study group.</w:t>
      </w:r>
      <w:hyperlink r:id="rId37" w:history="1">
        <w:r w:rsidRPr="00396406">
          <w:rPr>
            <w:rFonts w:eastAsia="Times New Roman"/>
            <w:sz w:val="22"/>
            <w:szCs w:val="22"/>
            <w:lang w:val="en"/>
          </w:rPr>
          <w:t>Clinical presentation, treatment and outcome of Takayasu's arteritis in southern Chinese: a multicenter retrospective study.</w:t>
        </w:r>
      </w:hyperlink>
      <w:r w:rsidRPr="00396406">
        <w:rPr>
          <w:rFonts w:eastAsia="Times New Roman"/>
          <w:sz w:val="22"/>
          <w:szCs w:val="22"/>
          <w:lang w:val="en"/>
        </w:rPr>
        <w:t xml:space="preserve"> Rheumatol Int. 2018</w:t>
      </w:r>
      <w:r w:rsidR="006D7FEC" w:rsidRPr="00396406">
        <w:rPr>
          <w:rFonts w:eastAsia="Times New Roman"/>
          <w:sz w:val="22"/>
          <w:szCs w:val="22"/>
          <w:lang w:val="en"/>
        </w:rPr>
        <w:t>;</w:t>
      </w:r>
      <w:r w:rsidR="006D7FEC" w:rsidRPr="00396406">
        <w:rPr>
          <w:color w:val="000000"/>
          <w:sz w:val="22"/>
          <w:szCs w:val="22"/>
          <w:shd w:val="clear" w:color="auto" w:fill="FFFFFF"/>
        </w:rPr>
        <w:t>38:2263-2270</w:t>
      </w:r>
    </w:p>
    <w:p w:rsidR="000D77F2" w:rsidRPr="00396406" w:rsidRDefault="004F6B4E" w:rsidP="00271372">
      <w:pPr>
        <w:pStyle w:val="BodyTextIndent"/>
        <w:numPr>
          <w:ilvl w:val="0"/>
          <w:numId w:val="10"/>
        </w:numPr>
        <w:shd w:val="clear" w:color="auto" w:fill="FFFFFF"/>
        <w:tabs>
          <w:tab w:val="left" w:pos="0"/>
        </w:tabs>
        <w:snapToGrid w:val="0"/>
        <w:spacing w:before="120" w:after="360" w:line="240" w:lineRule="exact"/>
        <w:ind w:right="2"/>
        <w:contextualSpacing/>
        <w:rPr>
          <w:rStyle w:val="Hyperlink"/>
          <w:color w:val="auto"/>
          <w:sz w:val="22"/>
          <w:szCs w:val="22"/>
          <w:lang w:val="en"/>
        </w:rPr>
      </w:pPr>
      <w:r w:rsidRPr="00396406">
        <w:rPr>
          <w:sz w:val="22"/>
          <w:szCs w:val="22"/>
          <w:lang w:val="en"/>
        </w:rPr>
        <w:t xml:space="preserve">Wu D, Yue J, </w:t>
      </w:r>
      <w:r w:rsidRPr="00396406">
        <w:rPr>
          <w:sz w:val="22"/>
          <w:szCs w:val="22"/>
          <w:u w:val="single"/>
          <w:lang w:val="en"/>
        </w:rPr>
        <w:t>Tam LS</w:t>
      </w:r>
      <w:r w:rsidRPr="00396406">
        <w:rPr>
          <w:sz w:val="22"/>
          <w:szCs w:val="22"/>
          <w:lang w:val="en"/>
        </w:rPr>
        <w:t xml:space="preserve">. Comment on: Efficacy and safety of biologics targeting interleukin-6, -12/23 and -17 pathways for peripheral psoriatic arthritis: a network meta-analysis: reply. </w:t>
      </w:r>
      <w:r w:rsidRPr="00396406">
        <w:rPr>
          <w:rStyle w:val="Emphasis"/>
          <w:sz w:val="22"/>
          <w:szCs w:val="22"/>
          <w:lang w:val="en"/>
        </w:rPr>
        <w:t>Rheumatology</w:t>
      </w:r>
      <w:r w:rsidR="0002561D" w:rsidRPr="00396406">
        <w:rPr>
          <w:rStyle w:val="Emphasis"/>
          <w:sz w:val="22"/>
          <w:szCs w:val="22"/>
          <w:lang w:val="en"/>
        </w:rPr>
        <w:t xml:space="preserve"> (Oxford) </w:t>
      </w:r>
      <w:r w:rsidR="0002561D" w:rsidRPr="00396406">
        <w:rPr>
          <w:rStyle w:val="Emphasis"/>
          <w:i w:val="0"/>
          <w:sz w:val="22"/>
          <w:szCs w:val="22"/>
          <w:lang w:val="en"/>
        </w:rPr>
        <w:t>2018;</w:t>
      </w:r>
      <w:r w:rsidR="0002561D" w:rsidRPr="00396406">
        <w:rPr>
          <w:color w:val="000000"/>
          <w:sz w:val="22"/>
          <w:szCs w:val="22"/>
          <w:shd w:val="clear" w:color="auto" w:fill="FFFFFF"/>
        </w:rPr>
        <w:t>57(11):2062.</w:t>
      </w:r>
    </w:p>
    <w:p w:rsidR="00D043C1" w:rsidRPr="00396406" w:rsidRDefault="000E7264" w:rsidP="00D043C1">
      <w:pPr>
        <w:pStyle w:val="BodyTextIndent"/>
        <w:numPr>
          <w:ilvl w:val="0"/>
          <w:numId w:val="10"/>
        </w:numPr>
        <w:shd w:val="clear" w:color="auto" w:fill="FFFFFF"/>
        <w:tabs>
          <w:tab w:val="left" w:pos="0"/>
        </w:tabs>
        <w:snapToGrid w:val="0"/>
        <w:spacing w:before="120" w:after="360" w:line="240" w:lineRule="exact"/>
        <w:ind w:right="2"/>
        <w:contextualSpacing/>
        <w:rPr>
          <w:sz w:val="22"/>
          <w:szCs w:val="22"/>
          <w:lang w:val="en"/>
        </w:rPr>
      </w:pPr>
      <w:hyperlink r:id="rId38" w:history="1">
        <w:r w:rsidR="00D62340" w:rsidRPr="00396406">
          <w:rPr>
            <w:sz w:val="22"/>
            <w:szCs w:val="22"/>
            <w:lang w:val="en"/>
          </w:rPr>
          <w:t>Belizna C</w:t>
        </w:r>
      </w:hyperlink>
      <w:r w:rsidR="00D62340" w:rsidRPr="00396406">
        <w:rPr>
          <w:sz w:val="22"/>
          <w:szCs w:val="22"/>
          <w:lang w:val="en"/>
        </w:rPr>
        <w:t xml:space="preserve">, </w:t>
      </w:r>
      <w:hyperlink r:id="rId39" w:history="1">
        <w:r w:rsidR="00D62340" w:rsidRPr="00396406">
          <w:rPr>
            <w:sz w:val="22"/>
            <w:szCs w:val="22"/>
            <w:lang w:val="en"/>
          </w:rPr>
          <w:t>Pregnolato F</w:t>
        </w:r>
      </w:hyperlink>
      <w:r w:rsidR="00D62340" w:rsidRPr="00396406">
        <w:rPr>
          <w:sz w:val="22"/>
          <w:szCs w:val="22"/>
          <w:lang w:val="en"/>
        </w:rPr>
        <w:t xml:space="preserve">, </w:t>
      </w:r>
      <w:hyperlink r:id="rId40" w:history="1">
        <w:r w:rsidR="00D62340" w:rsidRPr="00396406">
          <w:rPr>
            <w:sz w:val="22"/>
            <w:szCs w:val="22"/>
            <w:lang w:val="en"/>
          </w:rPr>
          <w:t>Abad S</w:t>
        </w:r>
      </w:hyperlink>
      <w:r w:rsidR="00D62340" w:rsidRPr="00396406">
        <w:rPr>
          <w:sz w:val="22"/>
          <w:szCs w:val="22"/>
          <w:lang w:val="en"/>
        </w:rPr>
        <w:t xml:space="preserve">, </w:t>
      </w:r>
      <w:hyperlink r:id="rId41" w:history="1">
        <w:r w:rsidR="00D62340" w:rsidRPr="00396406">
          <w:rPr>
            <w:sz w:val="22"/>
            <w:szCs w:val="22"/>
            <w:lang w:val="en"/>
          </w:rPr>
          <w:t>Alijotas-Reig J</w:t>
        </w:r>
      </w:hyperlink>
      <w:r w:rsidR="00D62340" w:rsidRPr="00396406">
        <w:rPr>
          <w:sz w:val="22"/>
          <w:szCs w:val="22"/>
          <w:lang w:val="en"/>
        </w:rPr>
        <w:t xml:space="preserve">, </w:t>
      </w:r>
      <w:hyperlink r:id="rId42" w:history="1">
        <w:r w:rsidR="00D62340" w:rsidRPr="00396406">
          <w:rPr>
            <w:sz w:val="22"/>
            <w:szCs w:val="22"/>
            <w:lang w:val="en"/>
          </w:rPr>
          <w:t>Amital H</w:t>
        </w:r>
      </w:hyperlink>
      <w:r w:rsidR="00D62340" w:rsidRPr="00396406">
        <w:rPr>
          <w:sz w:val="22"/>
          <w:szCs w:val="22"/>
          <w:lang w:val="en"/>
        </w:rPr>
        <w:t xml:space="preserve">, </w:t>
      </w:r>
      <w:hyperlink r:id="rId43" w:history="1">
        <w:r w:rsidR="00D62340" w:rsidRPr="00396406">
          <w:rPr>
            <w:sz w:val="22"/>
            <w:szCs w:val="22"/>
            <w:lang w:val="en"/>
          </w:rPr>
          <w:t>Amoura Z</w:t>
        </w:r>
      </w:hyperlink>
      <w:r w:rsidR="00D62340" w:rsidRPr="00396406">
        <w:rPr>
          <w:sz w:val="22"/>
          <w:szCs w:val="22"/>
          <w:lang w:val="en"/>
        </w:rPr>
        <w:t xml:space="preserve">, </w:t>
      </w:r>
      <w:hyperlink r:id="rId44" w:history="1">
        <w:r w:rsidR="00D62340" w:rsidRPr="00396406">
          <w:rPr>
            <w:sz w:val="22"/>
            <w:szCs w:val="22"/>
            <w:lang w:val="en"/>
          </w:rPr>
          <w:t>Andreoli L</w:t>
        </w:r>
      </w:hyperlink>
      <w:r w:rsidR="00D62340" w:rsidRPr="00396406">
        <w:rPr>
          <w:sz w:val="22"/>
          <w:szCs w:val="22"/>
          <w:lang w:val="en"/>
        </w:rPr>
        <w:t xml:space="preserve">, </w:t>
      </w:r>
      <w:hyperlink r:id="rId45" w:history="1">
        <w:r w:rsidR="00D62340" w:rsidRPr="00396406">
          <w:rPr>
            <w:sz w:val="22"/>
            <w:szCs w:val="22"/>
            <w:lang w:val="en"/>
          </w:rPr>
          <w:t>Andres E</w:t>
        </w:r>
      </w:hyperlink>
      <w:r w:rsidR="00D62340" w:rsidRPr="00396406">
        <w:rPr>
          <w:sz w:val="22"/>
          <w:szCs w:val="22"/>
          <w:lang w:val="en"/>
        </w:rPr>
        <w:t xml:space="preserve">, </w:t>
      </w:r>
      <w:hyperlink r:id="rId46" w:history="1">
        <w:r w:rsidR="00D62340" w:rsidRPr="00396406">
          <w:rPr>
            <w:sz w:val="22"/>
            <w:szCs w:val="22"/>
            <w:lang w:val="en"/>
          </w:rPr>
          <w:t>Aouba A</w:t>
        </w:r>
      </w:hyperlink>
      <w:r w:rsidR="00D62340" w:rsidRPr="00396406">
        <w:rPr>
          <w:sz w:val="22"/>
          <w:szCs w:val="22"/>
          <w:lang w:val="en"/>
        </w:rPr>
        <w:t xml:space="preserve">, </w:t>
      </w:r>
      <w:hyperlink r:id="rId47" w:history="1">
        <w:r w:rsidR="00D62340" w:rsidRPr="00396406">
          <w:rPr>
            <w:sz w:val="22"/>
            <w:szCs w:val="22"/>
            <w:lang w:val="en"/>
          </w:rPr>
          <w:t>Bilgen SA</w:t>
        </w:r>
      </w:hyperlink>
      <w:r w:rsidR="00D62340" w:rsidRPr="00396406">
        <w:rPr>
          <w:sz w:val="22"/>
          <w:szCs w:val="22"/>
          <w:lang w:val="en"/>
        </w:rPr>
        <w:t xml:space="preserve">, </w:t>
      </w:r>
      <w:hyperlink r:id="rId48" w:history="1">
        <w:r w:rsidR="00D62340" w:rsidRPr="00396406">
          <w:rPr>
            <w:sz w:val="22"/>
            <w:szCs w:val="22"/>
            <w:lang w:val="en"/>
          </w:rPr>
          <w:t>Arnaud L</w:t>
        </w:r>
      </w:hyperlink>
      <w:r w:rsidR="00D62340" w:rsidRPr="00396406">
        <w:rPr>
          <w:sz w:val="22"/>
          <w:szCs w:val="22"/>
          <w:lang w:val="en"/>
        </w:rPr>
        <w:t xml:space="preserve">, </w:t>
      </w:r>
      <w:hyperlink r:id="rId49" w:history="1">
        <w:r w:rsidR="00D62340" w:rsidRPr="00396406">
          <w:rPr>
            <w:sz w:val="22"/>
            <w:szCs w:val="22"/>
            <w:lang w:val="en"/>
          </w:rPr>
          <w:t>Bienvenu B</w:t>
        </w:r>
      </w:hyperlink>
      <w:r w:rsidR="00D62340" w:rsidRPr="00396406">
        <w:rPr>
          <w:sz w:val="22"/>
          <w:szCs w:val="22"/>
          <w:lang w:val="en"/>
        </w:rPr>
        <w:t xml:space="preserve">, </w:t>
      </w:r>
      <w:hyperlink r:id="rId50" w:history="1">
        <w:r w:rsidR="00D62340" w:rsidRPr="00396406">
          <w:rPr>
            <w:sz w:val="22"/>
            <w:szCs w:val="22"/>
            <w:lang w:val="en"/>
          </w:rPr>
          <w:t>Bitsadze V</w:t>
        </w:r>
      </w:hyperlink>
      <w:r w:rsidR="00D62340" w:rsidRPr="00396406">
        <w:rPr>
          <w:sz w:val="22"/>
          <w:szCs w:val="22"/>
          <w:lang w:val="en"/>
        </w:rPr>
        <w:t xml:space="preserve">, </w:t>
      </w:r>
      <w:hyperlink r:id="rId51" w:history="1">
        <w:r w:rsidR="00D62340" w:rsidRPr="00396406">
          <w:rPr>
            <w:sz w:val="22"/>
            <w:szCs w:val="22"/>
            <w:lang w:val="en"/>
          </w:rPr>
          <w:t>Blanco P</w:t>
        </w:r>
      </w:hyperlink>
      <w:r w:rsidR="00D62340" w:rsidRPr="00396406">
        <w:rPr>
          <w:sz w:val="22"/>
          <w:szCs w:val="22"/>
          <w:lang w:val="en"/>
        </w:rPr>
        <w:t xml:space="preserve">, </w:t>
      </w:r>
      <w:hyperlink r:id="rId52" w:history="1">
        <w:r w:rsidR="00D62340" w:rsidRPr="00396406">
          <w:rPr>
            <w:sz w:val="22"/>
            <w:szCs w:val="22"/>
            <w:lang w:val="en"/>
          </w:rPr>
          <w:t>Blank M</w:t>
        </w:r>
      </w:hyperlink>
      <w:r w:rsidR="00D62340" w:rsidRPr="00396406">
        <w:rPr>
          <w:sz w:val="22"/>
          <w:szCs w:val="22"/>
          <w:lang w:val="en"/>
        </w:rPr>
        <w:t xml:space="preserve">, </w:t>
      </w:r>
      <w:hyperlink r:id="rId53" w:history="1">
        <w:r w:rsidR="00D62340" w:rsidRPr="00396406">
          <w:rPr>
            <w:sz w:val="22"/>
            <w:szCs w:val="22"/>
            <w:lang w:val="en"/>
          </w:rPr>
          <w:t>Borghi MO</w:t>
        </w:r>
      </w:hyperlink>
      <w:r w:rsidR="00D62340" w:rsidRPr="00396406">
        <w:rPr>
          <w:sz w:val="22"/>
          <w:szCs w:val="22"/>
          <w:lang w:val="en"/>
        </w:rPr>
        <w:t xml:space="preserve">, </w:t>
      </w:r>
      <w:hyperlink r:id="rId54" w:history="1">
        <w:r w:rsidR="00D62340" w:rsidRPr="00396406">
          <w:rPr>
            <w:sz w:val="22"/>
            <w:szCs w:val="22"/>
            <w:lang w:val="en"/>
          </w:rPr>
          <w:t>Caligaro A</w:t>
        </w:r>
      </w:hyperlink>
      <w:r w:rsidR="00D62340" w:rsidRPr="00396406">
        <w:rPr>
          <w:sz w:val="22"/>
          <w:szCs w:val="22"/>
          <w:lang w:val="en"/>
        </w:rPr>
        <w:t xml:space="preserve">, </w:t>
      </w:r>
      <w:hyperlink r:id="rId55" w:history="1">
        <w:r w:rsidR="00D62340" w:rsidRPr="00396406">
          <w:rPr>
            <w:sz w:val="22"/>
            <w:szCs w:val="22"/>
            <w:lang w:val="en"/>
          </w:rPr>
          <w:t>Candrea E</w:t>
        </w:r>
      </w:hyperlink>
      <w:r w:rsidR="00D62340" w:rsidRPr="00396406">
        <w:rPr>
          <w:sz w:val="22"/>
          <w:szCs w:val="22"/>
          <w:lang w:val="en"/>
        </w:rPr>
        <w:t xml:space="preserve">, </w:t>
      </w:r>
      <w:hyperlink r:id="rId56" w:history="1">
        <w:r w:rsidR="00D62340" w:rsidRPr="00396406">
          <w:rPr>
            <w:sz w:val="22"/>
            <w:szCs w:val="22"/>
            <w:lang w:val="en"/>
          </w:rPr>
          <w:t>Canti V</w:t>
        </w:r>
      </w:hyperlink>
      <w:r w:rsidR="00D62340" w:rsidRPr="00396406">
        <w:rPr>
          <w:sz w:val="22"/>
          <w:szCs w:val="22"/>
          <w:lang w:val="en"/>
        </w:rPr>
        <w:t xml:space="preserve">, </w:t>
      </w:r>
      <w:hyperlink r:id="rId57" w:history="1">
        <w:r w:rsidR="00D62340" w:rsidRPr="00396406">
          <w:rPr>
            <w:sz w:val="22"/>
            <w:szCs w:val="22"/>
            <w:lang w:val="en"/>
          </w:rPr>
          <w:t>Chiche L</w:t>
        </w:r>
      </w:hyperlink>
      <w:r w:rsidR="00D62340" w:rsidRPr="00396406">
        <w:rPr>
          <w:sz w:val="22"/>
          <w:szCs w:val="22"/>
          <w:lang w:val="en"/>
        </w:rPr>
        <w:t xml:space="preserve">, </w:t>
      </w:r>
      <w:hyperlink r:id="rId58" w:history="1">
        <w:r w:rsidR="00D62340" w:rsidRPr="00396406">
          <w:rPr>
            <w:sz w:val="22"/>
            <w:szCs w:val="22"/>
            <w:lang w:val="en"/>
          </w:rPr>
          <w:t>Chretien JM</w:t>
        </w:r>
      </w:hyperlink>
      <w:r w:rsidR="00D62340" w:rsidRPr="00396406">
        <w:rPr>
          <w:sz w:val="22"/>
          <w:szCs w:val="22"/>
          <w:lang w:val="en"/>
        </w:rPr>
        <w:t xml:space="preserve">, </w:t>
      </w:r>
      <w:hyperlink r:id="rId59" w:history="1">
        <w:r w:rsidR="00D62340" w:rsidRPr="00396406">
          <w:rPr>
            <w:sz w:val="22"/>
            <w:szCs w:val="22"/>
            <w:lang w:val="en"/>
          </w:rPr>
          <w:t>Tervaert JWC</w:t>
        </w:r>
      </w:hyperlink>
      <w:r w:rsidR="00D62340" w:rsidRPr="00396406">
        <w:rPr>
          <w:sz w:val="22"/>
          <w:szCs w:val="22"/>
          <w:lang w:val="en"/>
        </w:rPr>
        <w:t xml:space="preserve">, </w:t>
      </w:r>
      <w:hyperlink r:id="rId60" w:history="1">
        <w:r w:rsidR="00D62340" w:rsidRPr="00396406">
          <w:rPr>
            <w:sz w:val="22"/>
            <w:szCs w:val="22"/>
            <w:lang w:val="en"/>
          </w:rPr>
          <w:t>Damian L</w:t>
        </w:r>
      </w:hyperlink>
      <w:r w:rsidR="00D62340" w:rsidRPr="00396406">
        <w:rPr>
          <w:sz w:val="22"/>
          <w:szCs w:val="22"/>
          <w:lang w:val="en"/>
        </w:rPr>
        <w:t xml:space="preserve">, </w:t>
      </w:r>
      <w:hyperlink r:id="rId61" w:history="1">
        <w:r w:rsidR="00D62340" w:rsidRPr="00396406">
          <w:rPr>
            <w:sz w:val="22"/>
            <w:szCs w:val="22"/>
            <w:lang w:val="en"/>
          </w:rPr>
          <w:t>Delross T</w:t>
        </w:r>
      </w:hyperlink>
      <w:r w:rsidR="00D62340" w:rsidRPr="00396406">
        <w:rPr>
          <w:sz w:val="22"/>
          <w:szCs w:val="22"/>
          <w:lang w:val="en"/>
        </w:rPr>
        <w:t xml:space="preserve">, </w:t>
      </w:r>
      <w:hyperlink r:id="rId62" w:history="1">
        <w:r w:rsidR="00D62340" w:rsidRPr="00396406">
          <w:rPr>
            <w:sz w:val="22"/>
            <w:szCs w:val="22"/>
            <w:lang w:val="en"/>
          </w:rPr>
          <w:t>Dernis E</w:t>
        </w:r>
      </w:hyperlink>
      <w:r w:rsidR="00D62340" w:rsidRPr="00396406">
        <w:rPr>
          <w:sz w:val="22"/>
          <w:szCs w:val="22"/>
          <w:lang w:val="en"/>
        </w:rPr>
        <w:t xml:space="preserve">, </w:t>
      </w:r>
      <w:hyperlink r:id="rId63" w:history="1">
        <w:r w:rsidR="00D62340" w:rsidRPr="00396406">
          <w:rPr>
            <w:sz w:val="22"/>
            <w:szCs w:val="22"/>
            <w:lang w:val="en"/>
          </w:rPr>
          <w:t>Devreese K</w:t>
        </w:r>
      </w:hyperlink>
      <w:r w:rsidR="00D62340" w:rsidRPr="00396406">
        <w:rPr>
          <w:sz w:val="22"/>
          <w:szCs w:val="22"/>
          <w:lang w:val="en"/>
        </w:rPr>
        <w:t xml:space="preserve">, </w:t>
      </w:r>
      <w:hyperlink r:id="rId64" w:history="1">
        <w:r w:rsidR="00D62340" w:rsidRPr="00396406">
          <w:rPr>
            <w:sz w:val="22"/>
            <w:szCs w:val="22"/>
            <w:lang w:val="en"/>
          </w:rPr>
          <w:t>Djokovic A</w:t>
        </w:r>
      </w:hyperlink>
      <w:r w:rsidR="00D62340" w:rsidRPr="00396406">
        <w:rPr>
          <w:sz w:val="22"/>
          <w:szCs w:val="22"/>
          <w:lang w:val="en"/>
        </w:rPr>
        <w:t xml:space="preserve">, </w:t>
      </w:r>
      <w:hyperlink r:id="rId65" w:history="1">
        <w:r w:rsidR="00D62340" w:rsidRPr="00396406">
          <w:rPr>
            <w:sz w:val="22"/>
            <w:szCs w:val="22"/>
            <w:lang w:val="en"/>
          </w:rPr>
          <w:t>Esteve-Valverde E</w:t>
        </w:r>
      </w:hyperlink>
      <w:r w:rsidR="00D62340" w:rsidRPr="00396406">
        <w:rPr>
          <w:sz w:val="22"/>
          <w:szCs w:val="22"/>
          <w:lang w:val="en"/>
        </w:rPr>
        <w:t xml:space="preserve">, </w:t>
      </w:r>
      <w:hyperlink r:id="rId66" w:history="1">
        <w:r w:rsidR="00D62340" w:rsidRPr="00396406">
          <w:rPr>
            <w:sz w:val="22"/>
            <w:szCs w:val="22"/>
            <w:lang w:val="en"/>
          </w:rPr>
          <w:t>Favaro M</w:t>
        </w:r>
      </w:hyperlink>
      <w:r w:rsidR="00D62340" w:rsidRPr="00396406">
        <w:rPr>
          <w:sz w:val="22"/>
          <w:szCs w:val="22"/>
          <w:lang w:val="en"/>
        </w:rPr>
        <w:t xml:space="preserve">, </w:t>
      </w:r>
      <w:hyperlink r:id="rId67" w:history="1">
        <w:r w:rsidR="00D62340" w:rsidRPr="00396406">
          <w:rPr>
            <w:sz w:val="22"/>
            <w:szCs w:val="22"/>
            <w:lang w:val="en"/>
          </w:rPr>
          <w:t>Fassot C</w:t>
        </w:r>
      </w:hyperlink>
      <w:r w:rsidR="00D62340" w:rsidRPr="00396406">
        <w:rPr>
          <w:sz w:val="22"/>
          <w:szCs w:val="22"/>
          <w:lang w:val="en"/>
        </w:rPr>
        <w:t xml:space="preserve">, </w:t>
      </w:r>
      <w:hyperlink r:id="rId68" w:history="1">
        <w:r w:rsidR="00D62340" w:rsidRPr="00396406">
          <w:rPr>
            <w:sz w:val="22"/>
            <w:szCs w:val="22"/>
            <w:lang w:val="en"/>
          </w:rPr>
          <w:t>Ferer-Oliveras R</w:t>
        </w:r>
      </w:hyperlink>
      <w:r w:rsidR="00D62340" w:rsidRPr="00396406">
        <w:rPr>
          <w:sz w:val="22"/>
          <w:szCs w:val="22"/>
          <w:lang w:val="en"/>
        </w:rPr>
        <w:t xml:space="preserve">, </w:t>
      </w:r>
      <w:hyperlink r:id="rId69" w:history="1">
        <w:r w:rsidR="00D62340" w:rsidRPr="00396406">
          <w:rPr>
            <w:sz w:val="22"/>
            <w:szCs w:val="22"/>
            <w:lang w:val="en"/>
          </w:rPr>
          <w:t>Godon A</w:t>
        </w:r>
      </w:hyperlink>
      <w:r w:rsidR="00D62340" w:rsidRPr="00396406">
        <w:rPr>
          <w:sz w:val="22"/>
          <w:szCs w:val="22"/>
          <w:lang w:val="en"/>
        </w:rPr>
        <w:t xml:space="preserve">, </w:t>
      </w:r>
      <w:hyperlink r:id="rId70" w:history="1">
        <w:r w:rsidR="00D62340" w:rsidRPr="00396406">
          <w:rPr>
            <w:sz w:val="22"/>
            <w:szCs w:val="22"/>
            <w:lang w:val="en"/>
          </w:rPr>
          <w:t>Hamidou M</w:t>
        </w:r>
      </w:hyperlink>
      <w:r w:rsidR="00D62340" w:rsidRPr="00396406">
        <w:rPr>
          <w:sz w:val="22"/>
          <w:szCs w:val="22"/>
          <w:lang w:val="en"/>
        </w:rPr>
        <w:t xml:space="preserve">, </w:t>
      </w:r>
      <w:hyperlink r:id="rId71" w:history="1">
        <w:r w:rsidR="00D62340" w:rsidRPr="00396406">
          <w:rPr>
            <w:sz w:val="22"/>
            <w:szCs w:val="22"/>
            <w:lang w:val="en"/>
          </w:rPr>
          <w:t>Hasan M</w:t>
        </w:r>
      </w:hyperlink>
      <w:r w:rsidR="00D62340" w:rsidRPr="00396406">
        <w:rPr>
          <w:sz w:val="22"/>
          <w:szCs w:val="22"/>
          <w:lang w:val="en"/>
        </w:rPr>
        <w:t xml:space="preserve">, </w:t>
      </w:r>
      <w:hyperlink r:id="rId72" w:history="1">
        <w:r w:rsidR="00D62340" w:rsidRPr="00396406">
          <w:rPr>
            <w:sz w:val="22"/>
            <w:szCs w:val="22"/>
            <w:lang w:val="en"/>
          </w:rPr>
          <w:t>Henrion D</w:t>
        </w:r>
      </w:hyperlink>
      <w:r w:rsidR="00D62340" w:rsidRPr="00396406">
        <w:rPr>
          <w:sz w:val="22"/>
          <w:szCs w:val="22"/>
          <w:lang w:val="en"/>
        </w:rPr>
        <w:t xml:space="preserve">, </w:t>
      </w:r>
      <w:hyperlink r:id="rId73" w:history="1">
        <w:r w:rsidR="00D62340" w:rsidRPr="00396406">
          <w:rPr>
            <w:sz w:val="22"/>
            <w:szCs w:val="22"/>
            <w:lang w:val="en"/>
          </w:rPr>
          <w:t>Imbert B</w:t>
        </w:r>
      </w:hyperlink>
      <w:r w:rsidR="00D62340" w:rsidRPr="00396406">
        <w:rPr>
          <w:sz w:val="22"/>
          <w:szCs w:val="22"/>
          <w:lang w:val="en"/>
        </w:rPr>
        <w:t xml:space="preserve">, </w:t>
      </w:r>
      <w:hyperlink r:id="rId74" w:history="1">
        <w:r w:rsidR="00D62340" w:rsidRPr="00396406">
          <w:rPr>
            <w:sz w:val="22"/>
            <w:szCs w:val="22"/>
            <w:lang w:val="en"/>
          </w:rPr>
          <w:t>Jeandel PY</w:t>
        </w:r>
      </w:hyperlink>
      <w:r w:rsidR="00D62340" w:rsidRPr="00396406">
        <w:rPr>
          <w:sz w:val="22"/>
          <w:szCs w:val="22"/>
          <w:lang w:val="en"/>
        </w:rPr>
        <w:t xml:space="preserve">, </w:t>
      </w:r>
      <w:hyperlink r:id="rId75" w:history="1">
        <w:r w:rsidR="00D62340" w:rsidRPr="00396406">
          <w:rPr>
            <w:sz w:val="22"/>
            <w:szCs w:val="22"/>
            <w:lang w:val="en"/>
          </w:rPr>
          <w:t>Jeannin P</w:t>
        </w:r>
      </w:hyperlink>
      <w:r w:rsidR="00D62340" w:rsidRPr="00396406">
        <w:rPr>
          <w:sz w:val="22"/>
          <w:szCs w:val="22"/>
          <w:lang w:val="en"/>
        </w:rPr>
        <w:t xml:space="preserve">, </w:t>
      </w:r>
      <w:hyperlink r:id="rId76" w:history="1">
        <w:r w:rsidR="00D62340" w:rsidRPr="00396406">
          <w:rPr>
            <w:sz w:val="22"/>
            <w:szCs w:val="22"/>
            <w:lang w:val="en"/>
          </w:rPr>
          <w:t>Jego P</w:t>
        </w:r>
      </w:hyperlink>
      <w:r w:rsidR="00D62340" w:rsidRPr="00396406">
        <w:rPr>
          <w:sz w:val="22"/>
          <w:szCs w:val="22"/>
          <w:lang w:val="en"/>
        </w:rPr>
        <w:t xml:space="preserve">, </w:t>
      </w:r>
      <w:hyperlink r:id="rId77" w:history="1">
        <w:r w:rsidR="00D62340" w:rsidRPr="00396406">
          <w:rPr>
            <w:sz w:val="22"/>
            <w:szCs w:val="22"/>
            <w:lang w:val="en"/>
          </w:rPr>
          <w:t>Jourde-Chiche N</w:t>
        </w:r>
      </w:hyperlink>
      <w:r w:rsidR="00D62340" w:rsidRPr="00396406">
        <w:rPr>
          <w:sz w:val="22"/>
          <w:szCs w:val="22"/>
          <w:lang w:val="en"/>
        </w:rPr>
        <w:t xml:space="preserve">, </w:t>
      </w:r>
      <w:hyperlink r:id="rId78" w:history="1">
        <w:r w:rsidR="00D62340" w:rsidRPr="00396406">
          <w:rPr>
            <w:sz w:val="22"/>
            <w:szCs w:val="22"/>
            <w:lang w:val="en"/>
          </w:rPr>
          <w:t>Khizroeva J</w:t>
        </w:r>
      </w:hyperlink>
      <w:r w:rsidR="00D62340" w:rsidRPr="00396406">
        <w:rPr>
          <w:sz w:val="22"/>
          <w:szCs w:val="22"/>
          <w:lang w:val="en"/>
        </w:rPr>
        <w:t xml:space="preserve">, </w:t>
      </w:r>
      <w:hyperlink r:id="rId79" w:history="1">
        <w:r w:rsidR="00D62340" w:rsidRPr="00396406">
          <w:rPr>
            <w:sz w:val="22"/>
            <w:szCs w:val="22"/>
            <w:lang w:val="en"/>
          </w:rPr>
          <w:t>Lambotte O</w:t>
        </w:r>
      </w:hyperlink>
      <w:r w:rsidR="00D62340" w:rsidRPr="00396406">
        <w:rPr>
          <w:sz w:val="22"/>
          <w:szCs w:val="22"/>
          <w:lang w:val="en"/>
        </w:rPr>
        <w:t xml:space="preserve">, </w:t>
      </w:r>
      <w:hyperlink r:id="rId80" w:history="1">
        <w:r w:rsidR="00D62340" w:rsidRPr="00396406">
          <w:rPr>
            <w:sz w:val="22"/>
            <w:szCs w:val="22"/>
            <w:lang w:val="en"/>
          </w:rPr>
          <w:t>Landron C</w:t>
        </w:r>
      </w:hyperlink>
      <w:r w:rsidR="00D62340" w:rsidRPr="00396406">
        <w:rPr>
          <w:sz w:val="22"/>
          <w:szCs w:val="22"/>
          <w:lang w:val="en"/>
        </w:rPr>
        <w:t xml:space="preserve">, </w:t>
      </w:r>
      <w:hyperlink r:id="rId81" w:history="1">
        <w:r w:rsidR="00D62340" w:rsidRPr="00396406">
          <w:rPr>
            <w:sz w:val="22"/>
            <w:szCs w:val="22"/>
            <w:lang w:val="en"/>
          </w:rPr>
          <w:t>Latino JO</w:t>
        </w:r>
      </w:hyperlink>
      <w:r w:rsidR="00D62340" w:rsidRPr="00396406">
        <w:rPr>
          <w:sz w:val="22"/>
          <w:szCs w:val="22"/>
          <w:lang w:val="en"/>
        </w:rPr>
        <w:t xml:space="preserve">, </w:t>
      </w:r>
      <w:hyperlink r:id="rId82" w:history="1">
        <w:r w:rsidR="00D62340" w:rsidRPr="00396406">
          <w:rPr>
            <w:sz w:val="22"/>
            <w:szCs w:val="22"/>
            <w:lang w:val="en"/>
          </w:rPr>
          <w:t>Lazaro E</w:t>
        </w:r>
      </w:hyperlink>
      <w:r w:rsidR="00D62340" w:rsidRPr="00396406">
        <w:rPr>
          <w:sz w:val="22"/>
          <w:szCs w:val="22"/>
          <w:lang w:val="en"/>
        </w:rPr>
        <w:t xml:space="preserve">, </w:t>
      </w:r>
      <w:hyperlink r:id="rId83" w:history="1">
        <w:r w:rsidR="00D62340" w:rsidRPr="00396406">
          <w:rPr>
            <w:sz w:val="22"/>
            <w:szCs w:val="22"/>
            <w:lang w:val="en"/>
          </w:rPr>
          <w:t>de Leeuw K</w:t>
        </w:r>
      </w:hyperlink>
      <w:r w:rsidR="00D62340" w:rsidRPr="00396406">
        <w:rPr>
          <w:sz w:val="22"/>
          <w:szCs w:val="22"/>
          <w:lang w:val="en"/>
        </w:rPr>
        <w:t xml:space="preserve">, </w:t>
      </w:r>
      <w:hyperlink r:id="rId84" w:history="1">
        <w:r w:rsidR="00D62340" w:rsidRPr="00396406">
          <w:rPr>
            <w:sz w:val="22"/>
            <w:szCs w:val="22"/>
            <w:lang w:val="en"/>
          </w:rPr>
          <w:t>Le Gallou T</w:t>
        </w:r>
      </w:hyperlink>
      <w:r w:rsidR="00D62340" w:rsidRPr="00396406">
        <w:rPr>
          <w:sz w:val="22"/>
          <w:szCs w:val="22"/>
          <w:lang w:val="en"/>
        </w:rPr>
        <w:t xml:space="preserve">, </w:t>
      </w:r>
      <w:hyperlink r:id="rId85" w:history="1">
        <w:r w:rsidR="00D62340" w:rsidRPr="00396406">
          <w:rPr>
            <w:sz w:val="22"/>
            <w:szCs w:val="22"/>
            <w:lang w:val="en"/>
          </w:rPr>
          <w:t>Levent K</w:t>
        </w:r>
      </w:hyperlink>
      <w:r w:rsidR="00D62340" w:rsidRPr="00396406">
        <w:rPr>
          <w:sz w:val="22"/>
          <w:szCs w:val="22"/>
          <w:lang w:val="en"/>
        </w:rPr>
        <w:t xml:space="preserve">, </w:t>
      </w:r>
      <w:hyperlink r:id="rId86" w:history="1">
        <w:r w:rsidR="00D62340" w:rsidRPr="00396406">
          <w:rPr>
            <w:sz w:val="22"/>
            <w:szCs w:val="22"/>
            <w:lang w:val="en"/>
          </w:rPr>
          <w:t>Liimper M</w:t>
        </w:r>
      </w:hyperlink>
      <w:r w:rsidR="00D62340" w:rsidRPr="00396406">
        <w:rPr>
          <w:sz w:val="22"/>
          <w:szCs w:val="22"/>
          <w:lang w:val="en"/>
        </w:rPr>
        <w:t xml:space="preserve">, </w:t>
      </w:r>
      <w:hyperlink r:id="rId87" w:history="1">
        <w:r w:rsidR="00D62340" w:rsidRPr="00396406">
          <w:rPr>
            <w:sz w:val="22"/>
            <w:szCs w:val="22"/>
            <w:lang w:val="en"/>
          </w:rPr>
          <w:t>Loufrani L</w:t>
        </w:r>
      </w:hyperlink>
      <w:r w:rsidR="00D62340" w:rsidRPr="00396406">
        <w:rPr>
          <w:sz w:val="22"/>
          <w:szCs w:val="22"/>
          <w:lang w:val="en"/>
        </w:rPr>
        <w:t xml:space="preserve">, </w:t>
      </w:r>
      <w:hyperlink r:id="rId88" w:history="1">
        <w:r w:rsidR="00D62340" w:rsidRPr="00396406">
          <w:rPr>
            <w:sz w:val="22"/>
            <w:szCs w:val="22"/>
            <w:lang w:val="en"/>
          </w:rPr>
          <w:t>Lubin R</w:t>
        </w:r>
      </w:hyperlink>
      <w:r w:rsidR="00D62340" w:rsidRPr="00396406">
        <w:rPr>
          <w:sz w:val="22"/>
          <w:szCs w:val="22"/>
          <w:lang w:val="en"/>
        </w:rPr>
        <w:t xml:space="preserve">, </w:t>
      </w:r>
      <w:hyperlink r:id="rId89" w:history="1">
        <w:r w:rsidR="00D62340" w:rsidRPr="00396406">
          <w:rPr>
            <w:sz w:val="22"/>
            <w:szCs w:val="22"/>
            <w:lang w:val="en"/>
          </w:rPr>
          <w:t>Magy-Bertrand N</w:t>
        </w:r>
      </w:hyperlink>
      <w:r w:rsidR="00D62340" w:rsidRPr="00396406">
        <w:rPr>
          <w:sz w:val="22"/>
          <w:szCs w:val="22"/>
          <w:lang w:val="en"/>
        </w:rPr>
        <w:t xml:space="preserve">, </w:t>
      </w:r>
      <w:hyperlink r:id="rId90" w:history="1">
        <w:r w:rsidR="00D62340" w:rsidRPr="00396406">
          <w:rPr>
            <w:sz w:val="22"/>
            <w:szCs w:val="22"/>
            <w:lang w:val="en"/>
          </w:rPr>
          <w:t>Mahe G</w:t>
        </w:r>
      </w:hyperlink>
      <w:r w:rsidR="00D62340" w:rsidRPr="00396406">
        <w:rPr>
          <w:sz w:val="22"/>
          <w:szCs w:val="22"/>
          <w:lang w:val="en"/>
        </w:rPr>
        <w:t xml:space="preserve">, </w:t>
      </w:r>
      <w:hyperlink r:id="rId91" w:history="1">
        <w:r w:rsidR="00D62340" w:rsidRPr="00396406">
          <w:rPr>
            <w:sz w:val="22"/>
            <w:szCs w:val="22"/>
            <w:lang w:val="en"/>
          </w:rPr>
          <w:t>Makatsariya A</w:t>
        </w:r>
      </w:hyperlink>
      <w:r w:rsidR="00D62340" w:rsidRPr="00396406">
        <w:rPr>
          <w:sz w:val="22"/>
          <w:szCs w:val="22"/>
          <w:lang w:val="en"/>
        </w:rPr>
        <w:t xml:space="preserve">, </w:t>
      </w:r>
      <w:hyperlink r:id="rId92" w:history="1">
        <w:r w:rsidR="00D62340" w:rsidRPr="00396406">
          <w:rPr>
            <w:sz w:val="22"/>
            <w:szCs w:val="22"/>
            <w:lang w:val="en"/>
          </w:rPr>
          <w:t>Martin T</w:t>
        </w:r>
      </w:hyperlink>
      <w:r w:rsidR="00D62340" w:rsidRPr="00396406">
        <w:rPr>
          <w:sz w:val="22"/>
          <w:szCs w:val="22"/>
          <w:lang w:val="en"/>
        </w:rPr>
        <w:t xml:space="preserve">, </w:t>
      </w:r>
      <w:hyperlink r:id="rId93" w:history="1">
        <w:r w:rsidR="00D62340" w:rsidRPr="00396406">
          <w:rPr>
            <w:sz w:val="22"/>
            <w:szCs w:val="22"/>
            <w:lang w:val="en"/>
          </w:rPr>
          <w:t>Muchardt C</w:t>
        </w:r>
      </w:hyperlink>
      <w:r w:rsidR="00D62340" w:rsidRPr="00396406">
        <w:rPr>
          <w:sz w:val="22"/>
          <w:szCs w:val="22"/>
          <w:lang w:val="en"/>
        </w:rPr>
        <w:t xml:space="preserve">, </w:t>
      </w:r>
      <w:hyperlink r:id="rId94" w:history="1">
        <w:r w:rsidR="00D62340" w:rsidRPr="00396406">
          <w:rPr>
            <w:sz w:val="22"/>
            <w:szCs w:val="22"/>
            <w:lang w:val="en"/>
          </w:rPr>
          <w:t>Nagy G</w:t>
        </w:r>
      </w:hyperlink>
      <w:r w:rsidR="00D62340" w:rsidRPr="00396406">
        <w:rPr>
          <w:sz w:val="22"/>
          <w:szCs w:val="22"/>
          <w:lang w:val="en"/>
        </w:rPr>
        <w:t xml:space="preserve">, </w:t>
      </w:r>
      <w:hyperlink r:id="rId95" w:history="1">
        <w:r w:rsidR="00D62340" w:rsidRPr="00396406">
          <w:rPr>
            <w:sz w:val="22"/>
            <w:szCs w:val="22"/>
            <w:lang w:val="en"/>
          </w:rPr>
          <w:t>Omarjee L</w:t>
        </w:r>
      </w:hyperlink>
      <w:r w:rsidR="00D62340" w:rsidRPr="00396406">
        <w:rPr>
          <w:sz w:val="22"/>
          <w:szCs w:val="22"/>
          <w:lang w:val="en"/>
        </w:rPr>
        <w:t xml:space="preserve">, </w:t>
      </w:r>
      <w:hyperlink r:id="rId96" w:history="1">
        <w:r w:rsidR="00D62340" w:rsidRPr="00396406">
          <w:rPr>
            <w:sz w:val="22"/>
            <w:szCs w:val="22"/>
            <w:lang w:val="en"/>
          </w:rPr>
          <w:t>Van Paasen P</w:t>
        </w:r>
      </w:hyperlink>
      <w:r w:rsidR="00D62340" w:rsidRPr="00396406">
        <w:rPr>
          <w:sz w:val="22"/>
          <w:szCs w:val="22"/>
          <w:lang w:val="en"/>
        </w:rPr>
        <w:t xml:space="preserve">, </w:t>
      </w:r>
      <w:hyperlink r:id="rId97" w:history="1">
        <w:r w:rsidR="00D62340" w:rsidRPr="00396406">
          <w:rPr>
            <w:sz w:val="22"/>
            <w:szCs w:val="22"/>
            <w:lang w:val="en"/>
          </w:rPr>
          <w:t>Pernod G</w:t>
        </w:r>
      </w:hyperlink>
      <w:r w:rsidR="00D62340" w:rsidRPr="00396406">
        <w:rPr>
          <w:sz w:val="22"/>
          <w:szCs w:val="22"/>
          <w:lang w:val="en"/>
        </w:rPr>
        <w:t xml:space="preserve">, </w:t>
      </w:r>
      <w:hyperlink r:id="rId98" w:history="1">
        <w:r w:rsidR="00D62340" w:rsidRPr="00396406">
          <w:rPr>
            <w:sz w:val="22"/>
            <w:szCs w:val="22"/>
            <w:lang w:val="en"/>
          </w:rPr>
          <w:t>Perrinet F</w:t>
        </w:r>
      </w:hyperlink>
      <w:r w:rsidR="00D62340" w:rsidRPr="00396406">
        <w:rPr>
          <w:sz w:val="22"/>
          <w:szCs w:val="22"/>
          <w:lang w:val="en"/>
        </w:rPr>
        <w:t xml:space="preserve">, </w:t>
      </w:r>
      <w:hyperlink r:id="rId99" w:history="1">
        <w:r w:rsidR="00D62340" w:rsidRPr="00396406">
          <w:rPr>
            <w:sz w:val="22"/>
            <w:szCs w:val="22"/>
            <w:lang w:val="en"/>
          </w:rPr>
          <w:t>da Rosa GP</w:t>
        </w:r>
      </w:hyperlink>
      <w:r w:rsidR="00D62340" w:rsidRPr="00396406">
        <w:rPr>
          <w:sz w:val="22"/>
          <w:szCs w:val="22"/>
          <w:lang w:val="en"/>
        </w:rPr>
        <w:t xml:space="preserve">, </w:t>
      </w:r>
      <w:hyperlink r:id="rId100" w:history="1">
        <w:r w:rsidR="00D62340" w:rsidRPr="00396406">
          <w:rPr>
            <w:sz w:val="22"/>
            <w:szCs w:val="22"/>
            <w:lang w:val="en"/>
          </w:rPr>
          <w:t>Pistorius MA</w:t>
        </w:r>
      </w:hyperlink>
      <w:r w:rsidR="00D62340" w:rsidRPr="00396406">
        <w:rPr>
          <w:sz w:val="22"/>
          <w:szCs w:val="22"/>
          <w:lang w:val="en"/>
        </w:rPr>
        <w:t xml:space="preserve">, </w:t>
      </w:r>
      <w:hyperlink r:id="rId101" w:history="1">
        <w:r w:rsidR="00D62340" w:rsidRPr="00396406">
          <w:rPr>
            <w:sz w:val="22"/>
            <w:szCs w:val="22"/>
            <w:lang w:val="en"/>
          </w:rPr>
          <w:t>Ruffati A</w:t>
        </w:r>
      </w:hyperlink>
      <w:r w:rsidR="00D62340" w:rsidRPr="00396406">
        <w:rPr>
          <w:sz w:val="22"/>
          <w:szCs w:val="22"/>
          <w:lang w:val="en"/>
        </w:rPr>
        <w:t xml:space="preserve">, </w:t>
      </w:r>
      <w:hyperlink r:id="rId102" w:history="1">
        <w:r w:rsidR="00D62340" w:rsidRPr="00396406">
          <w:rPr>
            <w:sz w:val="22"/>
            <w:szCs w:val="22"/>
            <w:lang w:val="en"/>
          </w:rPr>
          <w:t>Said F</w:t>
        </w:r>
      </w:hyperlink>
      <w:r w:rsidR="00D62340" w:rsidRPr="00396406">
        <w:rPr>
          <w:sz w:val="22"/>
          <w:szCs w:val="22"/>
          <w:lang w:val="en"/>
        </w:rPr>
        <w:t xml:space="preserve">, </w:t>
      </w:r>
      <w:hyperlink r:id="rId103" w:history="1">
        <w:r w:rsidR="00D62340" w:rsidRPr="00396406">
          <w:rPr>
            <w:sz w:val="22"/>
            <w:szCs w:val="22"/>
            <w:lang w:val="en"/>
          </w:rPr>
          <w:t>Saulnier P</w:t>
        </w:r>
      </w:hyperlink>
      <w:r w:rsidR="00D62340" w:rsidRPr="00396406">
        <w:rPr>
          <w:sz w:val="22"/>
          <w:szCs w:val="22"/>
          <w:lang w:val="en"/>
        </w:rPr>
        <w:t xml:space="preserve">, </w:t>
      </w:r>
      <w:hyperlink r:id="rId104" w:history="1">
        <w:r w:rsidR="00D62340" w:rsidRPr="00396406">
          <w:rPr>
            <w:sz w:val="22"/>
            <w:szCs w:val="22"/>
            <w:lang w:val="en"/>
          </w:rPr>
          <w:t>Sene D</w:t>
        </w:r>
      </w:hyperlink>
      <w:r w:rsidR="00D62340" w:rsidRPr="00396406">
        <w:rPr>
          <w:sz w:val="22"/>
          <w:szCs w:val="22"/>
          <w:lang w:val="en"/>
        </w:rPr>
        <w:t xml:space="preserve">, </w:t>
      </w:r>
      <w:hyperlink r:id="rId105" w:history="1">
        <w:r w:rsidR="00D62340" w:rsidRPr="00396406">
          <w:rPr>
            <w:sz w:val="22"/>
            <w:szCs w:val="22"/>
            <w:lang w:val="en"/>
          </w:rPr>
          <w:t>Sentilhes L</w:t>
        </w:r>
      </w:hyperlink>
      <w:r w:rsidR="00D62340" w:rsidRPr="00396406">
        <w:rPr>
          <w:sz w:val="22"/>
          <w:szCs w:val="22"/>
          <w:lang w:val="en"/>
        </w:rPr>
        <w:t xml:space="preserve">, </w:t>
      </w:r>
      <w:hyperlink r:id="rId106" w:history="1">
        <w:r w:rsidR="00D62340" w:rsidRPr="00396406">
          <w:rPr>
            <w:sz w:val="22"/>
            <w:szCs w:val="22"/>
            <w:lang w:val="en"/>
          </w:rPr>
          <w:t>Shovman O</w:t>
        </w:r>
      </w:hyperlink>
      <w:r w:rsidR="00D62340" w:rsidRPr="00396406">
        <w:rPr>
          <w:sz w:val="22"/>
          <w:szCs w:val="22"/>
          <w:lang w:val="en"/>
        </w:rPr>
        <w:t xml:space="preserve">, </w:t>
      </w:r>
      <w:hyperlink r:id="rId107" w:history="1">
        <w:r w:rsidR="00D62340" w:rsidRPr="00396406">
          <w:rPr>
            <w:sz w:val="22"/>
            <w:szCs w:val="22"/>
            <w:lang w:val="en"/>
          </w:rPr>
          <w:t>Sibilia J</w:t>
        </w:r>
      </w:hyperlink>
      <w:r w:rsidR="00D62340" w:rsidRPr="00396406">
        <w:rPr>
          <w:sz w:val="22"/>
          <w:szCs w:val="22"/>
          <w:lang w:val="en"/>
        </w:rPr>
        <w:t xml:space="preserve">, </w:t>
      </w:r>
      <w:hyperlink r:id="rId108" w:history="1">
        <w:r w:rsidR="00D62340" w:rsidRPr="00396406">
          <w:rPr>
            <w:sz w:val="22"/>
            <w:szCs w:val="22"/>
            <w:lang w:val="en"/>
          </w:rPr>
          <w:t>Sinescu C</w:t>
        </w:r>
      </w:hyperlink>
      <w:r w:rsidR="00D62340" w:rsidRPr="00396406">
        <w:rPr>
          <w:sz w:val="22"/>
          <w:szCs w:val="22"/>
          <w:lang w:val="en"/>
        </w:rPr>
        <w:t xml:space="preserve">, </w:t>
      </w:r>
      <w:hyperlink r:id="rId109" w:history="1">
        <w:r w:rsidR="00D62340" w:rsidRPr="00396406">
          <w:rPr>
            <w:sz w:val="22"/>
            <w:szCs w:val="22"/>
            <w:lang w:val="en"/>
          </w:rPr>
          <w:t>Stanisavljevic N</w:t>
        </w:r>
      </w:hyperlink>
      <w:r w:rsidR="00D62340" w:rsidRPr="00396406">
        <w:rPr>
          <w:sz w:val="22"/>
          <w:szCs w:val="22"/>
          <w:lang w:val="en"/>
        </w:rPr>
        <w:t xml:space="preserve">, </w:t>
      </w:r>
      <w:hyperlink r:id="rId110" w:history="1">
        <w:r w:rsidR="00D62340" w:rsidRPr="00396406">
          <w:rPr>
            <w:sz w:val="22"/>
            <w:szCs w:val="22"/>
            <w:lang w:val="en"/>
          </w:rPr>
          <w:t>Stojanovitch L</w:t>
        </w:r>
      </w:hyperlink>
      <w:r w:rsidR="00D62340" w:rsidRPr="00396406">
        <w:rPr>
          <w:sz w:val="22"/>
          <w:szCs w:val="22"/>
          <w:lang w:val="en"/>
        </w:rPr>
        <w:t xml:space="preserve">, </w:t>
      </w:r>
      <w:hyperlink r:id="rId111" w:history="1">
        <w:r w:rsidR="00D62340" w:rsidRPr="00396406">
          <w:rPr>
            <w:rStyle w:val="highlight"/>
            <w:sz w:val="22"/>
            <w:szCs w:val="22"/>
            <w:u w:val="single"/>
            <w:lang w:val="en"/>
          </w:rPr>
          <w:t>Tam LS</w:t>
        </w:r>
      </w:hyperlink>
      <w:r w:rsidR="00D62340" w:rsidRPr="00396406">
        <w:rPr>
          <w:sz w:val="22"/>
          <w:szCs w:val="22"/>
          <w:lang w:val="en"/>
        </w:rPr>
        <w:t xml:space="preserve">, </w:t>
      </w:r>
      <w:hyperlink r:id="rId112" w:history="1">
        <w:r w:rsidR="00D62340" w:rsidRPr="00396406">
          <w:rPr>
            <w:sz w:val="22"/>
            <w:szCs w:val="22"/>
            <w:lang w:val="en"/>
          </w:rPr>
          <w:t>Tincani A</w:t>
        </w:r>
      </w:hyperlink>
      <w:r w:rsidR="00D62340" w:rsidRPr="00396406">
        <w:rPr>
          <w:sz w:val="22"/>
          <w:szCs w:val="22"/>
          <w:lang w:val="en"/>
        </w:rPr>
        <w:t xml:space="preserve">, </w:t>
      </w:r>
      <w:hyperlink r:id="rId113" w:history="1">
        <w:r w:rsidR="00D62340" w:rsidRPr="00396406">
          <w:rPr>
            <w:sz w:val="22"/>
            <w:szCs w:val="22"/>
            <w:lang w:val="en"/>
          </w:rPr>
          <w:t>Tollis F</w:t>
        </w:r>
      </w:hyperlink>
      <w:r w:rsidR="00D62340" w:rsidRPr="00396406">
        <w:rPr>
          <w:sz w:val="22"/>
          <w:szCs w:val="22"/>
          <w:lang w:val="en"/>
        </w:rPr>
        <w:t xml:space="preserve">, </w:t>
      </w:r>
      <w:hyperlink r:id="rId114" w:history="1">
        <w:r w:rsidR="00D62340" w:rsidRPr="00396406">
          <w:rPr>
            <w:sz w:val="22"/>
            <w:szCs w:val="22"/>
            <w:lang w:val="en"/>
          </w:rPr>
          <w:t>Udry S</w:t>
        </w:r>
      </w:hyperlink>
      <w:r w:rsidR="00D62340" w:rsidRPr="00396406">
        <w:rPr>
          <w:sz w:val="22"/>
          <w:szCs w:val="22"/>
          <w:lang w:val="en"/>
        </w:rPr>
        <w:t xml:space="preserve">, </w:t>
      </w:r>
      <w:hyperlink r:id="rId115" w:history="1">
        <w:r w:rsidR="00D62340" w:rsidRPr="00396406">
          <w:rPr>
            <w:sz w:val="22"/>
            <w:szCs w:val="22"/>
            <w:lang w:val="en"/>
          </w:rPr>
          <w:t>Ungeheuer MN</w:t>
        </w:r>
      </w:hyperlink>
      <w:r w:rsidR="00D62340" w:rsidRPr="00396406">
        <w:rPr>
          <w:sz w:val="22"/>
          <w:szCs w:val="22"/>
          <w:lang w:val="en"/>
        </w:rPr>
        <w:t xml:space="preserve">, </w:t>
      </w:r>
      <w:hyperlink r:id="rId116" w:history="1">
        <w:r w:rsidR="00D62340" w:rsidRPr="00396406">
          <w:rPr>
            <w:sz w:val="22"/>
            <w:szCs w:val="22"/>
            <w:lang w:val="en"/>
          </w:rPr>
          <w:t>Versini M</w:t>
        </w:r>
      </w:hyperlink>
      <w:r w:rsidR="00D62340" w:rsidRPr="00396406">
        <w:rPr>
          <w:sz w:val="22"/>
          <w:szCs w:val="22"/>
          <w:lang w:val="en"/>
        </w:rPr>
        <w:t xml:space="preserve">, </w:t>
      </w:r>
      <w:hyperlink r:id="rId117" w:history="1">
        <w:r w:rsidR="00D62340" w:rsidRPr="00396406">
          <w:rPr>
            <w:sz w:val="22"/>
            <w:szCs w:val="22"/>
            <w:lang w:val="en"/>
          </w:rPr>
          <w:t>Cervera R</w:t>
        </w:r>
      </w:hyperlink>
      <w:r w:rsidR="00D62340" w:rsidRPr="00396406">
        <w:rPr>
          <w:sz w:val="22"/>
          <w:szCs w:val="22"/>
          <w:lang w:val="en"/>
        </w:rPr>
        <w:t xml:space="preserve">, </w:t>
      </w:r>
      <w:hyperlink r:id="rId118" w:history="1">
        <w:r w:rsidR="00D62340" w:rsidRPr="00396406">
          <w:rPr>
            <w:sz w:val="22"/>
            <w:szCs w:val="22"/>
            <w:lang w:val="en"/>
          </w:rPr>
          <w:t>Meroni PL</w:t>
        </w:r>
      </w:hyperlink>
      <w:r w:rsidR="00D62340" w:rsidRPr="00396406">
        <w:rPr>
          <w:sz w:val="22"/>
          <w:szCs w:val="22"/>
          <w:lang w:val="en"/>
        </w:rPr>
        <w:t xml:space="preserve">. HIBISCUS: HYDROXYCHLOROQUINE FOR THE SECONDARY PREVENTION OF THROMBOTIC AND OBSTETRICAL EVENTS IN PRIMARY ANTIPHOSPHOLIPID SYNDROME. </w:t>
      </w:r>
      <w:hyperlink r:id="rId119" w:tooltip="Autoimmunity reviews." w:history="1">
        <w:r w:rsidR="00D62340" w:rsidRPr="00396406">
          <w:rPr>
            <w:sz w:val="22"/>
            <w:szCs w:val="22"/>
            <w:lang w:val="en"/>
          </w:rPr>
          <w:t>Autoimmun Rev.</w:t>
        </w:r>
      </w:hyperlink>
      <w:r w:rsidR="00D62340" w:rsidRPr="00396406">
        <w:rPr>
          <w:sz w:val="22"/>
          <w:szCs w:val="22"/>
          <w:lang w:val="en"/>
        </w:rPr>
        <w:t xml:space="preserve"> 2018 Oct 11. pii: S1568-9972(18)30229-5. doi: 10.1016/j.autrev.2018.05.012. [Epub ahead of print]</w:t>
      </w:r>
    </w:p>
    <w:p w:rsidR="00976723" w:rsidRPr="00396406" w:rsidRDefault="00D043C1" w:rsidP="00976723">
      <w:pPr>
        <w:pStyle w:val="BodyTextIndent"/>
        <w:numPr>
          <w:ilvl w:val="0"/>
          <w:numId w:val="10"/>
        </w:numPr>
        <w:shd w:val="clear" w:color="auto" w:fill="FFFFFF"/>
        <w:tabs>
          <w:tab w:val="left" w:pos="0"/>
        </w:tabs>
        <w:snapToGrid w:val="0"/>
        <w:spacing w:before="120" w:after="360" w:line="240" w:lineRule="exact"/>
        <w:ind w:right="2"/>
        <w:contextualSpacing/>
        <w:rPr>
          <w:sz w:val="22"/>
          <w:szCs w:val="22"/>
          <w:lang w:val="en"/>
        </w:rPr>
      </w:pPr>
      <w:r w:rsidRPr="00396406">
        <w:rPr>
          <w:sz w:val="22"/>
          <w:szCs w:val="22"/>
        </w:rPr>
        <w:t xml:space="preserve">Chi WK, Tse G, Choi P, Kam KKH, Tam L, Lee APW, </w:t>
      </w:r>
      <w:r w:rsidRPr="00396406">
        <w:rPr>
          <w:sz w:val="22"/>
          <w:szCs w:val="22"/>
          <w:u w:val="single"/>
        </w:rPr>
        <w:t>Tam LS</w:t>
      </w:r>
      <w:r w:rsidRPr="00396406">
        <w:rPr>
          <w:sz w:val="22"/>
          <w:szCs w:val="22"/>
        </w:rPr>
        <w:t>. Spondyloarthritis-related autoimmune aortitis complicated by severe aortic regurgitation: The importance of multimodalit</w:t>
      </w:r>
      <w:r w:rsidR="002D4F54" w:rsidRPr="00396406">
        <w:rPr>
          <w:sz w:val="22"/>
          <w:szCs w:val="22"/>
        </w:rPr>
        <w:t>y imaging approach. Circ Cardiovasc</w:t>
      </w:r>
      <w:r w:rsidRPr="00396406">
        <w:rPr>
          <w:sz w:val="22"/>
          <w:szCs w:val="22"/>
        </w:rPr>
        <w:t xml:space="preserve"> Imaging; </w:t>
      </w:r>
      <w:r w:rsidR="002D4F54" w:rsidRPr="00396406">
        <w:rPr>
          <w:sz w:val="22"/>
          <w:szCs w:val="22"/>
          <w:lang w:val="en"/>
        </w:rPr>
        <w:t>2019 Dec;12(1):e008341. doi: 10.1161/CIRCIMAGING.118.008341.</w:t>
      </w:r>
      <w:r w:rsidRPr="00396406">
        <w:rPr>
          <w:sz w:val="22"/>
          <w:szCs w:val="22"/>
        </w:rPr>
        <w:t>.</w:t>
      </w:r>
    </w:p>
    <w:p w:rsidR="00AF568A" w:rsidRPr="00396406" w:rsidRDefault="00976723" w:rsidP="00271372">
      <w:pPr>
        <w:pStyle w:val="BodyTextIndent"/>
        <w:numPr>
          <w:ilvl w:val="0"/>
          <w:numId w:val="10"/>
        </w:numPr>
        <w:shd w:val="clear" w:color="auto" w:fill="FFFFFF"/>
        <w:tabs>
          <w:tab w:val="left" w:pos="0"/>
        </w:tabs>
        <w:snapToGrid w:val="0"/>
        <w:spacing w:before="120" w:after="360" w:line="240" w:lineRule="exact"/>
        <w:ind w:right="2"/>
        <w:contextualSpacing/>
        <w:rPr>
          <w:sz w:val="22"/>
          <w:szCs w:val="22"/>
          <w:lang w:val="en"/>
        </w:rPr>
      </w:pPr>
      <w:r w:rsidRPr="00396406">
        <w:rPr>
          <w:sz w:val="22"/>
          <w:szCs w:val="22"/>
        </w:rPr>
        <w:t xml:space="preserve">Pickles T, Christensen R, </w:t>
      </w:r>
      <w:r w:rsidRPr="00396406">
        <w:rPr>
          <w:sz w:val="22"/>
          <w:szCs w:val="22"/>
          <w:u w:val="single"/>
        </w:rPr>
        <w:t>Tam</w:t>
      </w:r>
      <w:r w:rsidRPr="00396406">
        <w:rPr>
          <w:sz w:val="22"/>
          <w:szCs w:val="22"/>
          <w:u w:val="single"/>
          <w:vertAlign w:val="superscript"/>
        </w:rPr>
        <w:t xml:space="preserve"> </w:t>
      </w:r>
      <w:r w:rsidRPr="00396406">
        <w:rPr>
          <w:sz w:val="22"/>
          <w:szCs w:val="22"/>
          <w:u w:val="single"/>
        </w:rPr>
        <w:t>LS</w:t>
      </w:r>
      <w:r w:rsidRPr="00396406">
        <w:rPr>
          <w:sz w:val="22"/>
          <w:szCs w:val="22"/>
        </w:rPr>
        <w:t>, Simon</w:t>
      </w:r>
      <w:r w:rsidRPr="00396406">
        <w:rPr>
          <w:sz w:val="22"/>
          <w:szCs w:val="22"/>
          <w:vertAlign w:val="superscript"/>
        </w:rPr>
        <w:t xml:space="preserve"> </w:t>
      </w:r>
      <w:r w:rsidRPr="00396406">
        <w:rPr>
          <w:sz w:val="22"/>
          <w:szCs w:val="22"/>
        </w:rPr>
        <w:t>LS, Choy</w:t>
      </w:r>
      <w:r w:rsidRPr="00396406">
        <w:rPr>
          <w:sz w:val="22"/>
          <w:szCs w:val="22"/>
          <w:vertAlign w:val="superscript"/>
        </w:rPr>
        <w:t xml:space="preserve"> </w:t>
      </w:r>
      <w:r w:rsidRPr="00396406">
        <w:rPr>
          <w:sz w:val="22"/>
          <w:szCs w:val="22"/>
        </w:rPr>
        <w:t xml:space="preserve">EH. Adaptive Trial Designs in Rheumatology: Report from an OMERACT Special Interest Group. J Rheum </w:t>
      </w:r>
      <w:r w:rsidR="005F70EA" w:rsidRPr="00396406">
        <w:rPr>
          <w:sz w:val="22"/>
          <w:szCs w:val="22"/>
          <w:lang w:val="en"/>
        </w:rPr>
        <w:t xml:space="preserve">2019 </w:t>
      </w:r>
      <w:r w:rsidR="00AF568A" w:rsidRPr="00396406">
        <w:rPr>
          <w:color w:val="000000"/>
          <w:sz w:val="22"/>
          <w:szCs w:val="22"/>
          <w:shd w:val="clear" w:color="auto" w:fill="FFFFFF"/>
        </w:rPr>
        <w:t>46:1406-1408</w:t>
      </w:r>
    </w:p>
    <w:p w:rsidR="00423207" w:rsidRPr="00396406" w:rsidRDefault="00423207" w:rsidP="00271372">
      <w:pPr>
        <w:pStyle w:val="BodyTextIndent"/>
        <w:numPr>
          <w:ilvl w:val="0"/>
          <w:numId w:val="10"/>
        </w:numPr>
        <w:shd w:val="clear" w:color="auto" w:fill="FFFFFF"/>
        <w:tabs>
          <w:tab w:val="left" w:pos="0"/>
        </w:tabs>
        <w:snapToGrid w:val="0"/>
        <w:spacing w:before="120" w:after="360" w:line="240" w:lineRule="exact"/>
        <w:ind w:right="2"/>
        <w:contextualSpacing/>
        <w:rPr>
          <w:sz w:val="22"/>
          <w:szCs w:val="22"/>
          <w:lang w:val="en"/>
        </w:rPr>
      </w:pPr>
      <w:r w:rsidRPr="00396406">
        <w:rPr>
          <w:sz w:val="22"/>
          <w:szCs w:val="22"/>
          <w:lang w:val="en"/>
        </w:rPr>
        <w:t xml:space="preserve">Wang X, Wong SH, Wang XS, Tang W, Liu CQ, Niamul G, Wu B, </w:t>
      </w:r>
      <w:r w:rsidRPr="00396406">
        <w:rPr>
          <w:bCs/>
          <w:sz w:val="22"/>
          <w:szCs w:val="22"/>
          <w:u w:val="single"/>
          <w:lang w:val="en"/>
        </w:rPr>
        <w:t>Tam LS</w:t>
      </w:r>
      <w:r w:rsidRPr="00396406">
        <w:rPr>
          <w:sz w:val="22"/>
          <w:szCs w:val="22"/>
          <w:lang w:val="en"/>
        </w:rPr>
        <w:t xml:space="preserve">, Wu JCY, Chan FKL, Sung JJY, Ng SC. </w:t>
      </w:r>
      <w:hyperlink r:id="rId120" w:history="1">
        <w:r w:rsidRPr="00396406">
          <w:rPr>
            <w:sz w:val="22"/>
            <w:szCs w:val="22"/>
            <w:lang w:val="en"/>
          </w:rPr>
          <w:t>Risk of tuberculosis in patients with immune-mediated diseases on biological therapies: a population-based study in a tuberculosis endemic region.</w:t>
        </w:r>
      </w:hyperlink>
      <w:r w:rsidRPr="00396406">
        <w:rPr>
          <w:sz w:val="22"/>
          <w:szCs w:val="22"/>
          <w:lang w:val="en"/>
        </w:rPr>
        <w:t xml:space="preserve"> </w:t>
      </w:r>
      <w:r w:rsidRPr="00396406">
        <w:rPr>
          <w:rStyle w:val="jrnl"/>
          <w:sz w:val="22"/>
          <w:szCs w:val="22"/>
          <w:lang w:val="en"/>
        </w:rPr>
        <w:t>Rheumatology (Oxford)</w:t>
      </w:r>
      <w:r w:rsidRPr="00396406">
        <w:rPr>
          <w:sz w:val="22"/>
          <w:szCs w:val="22"/>
          <w:lang w:val="en"/>
        </w:rPr>
        <w:t>. 201</w:t>
      </w:r>
      <w:r w:rsidR="00533A4C" w:rsidRPr="00396406">
        <w:rPr>
          <w:sz w:val="22"/>
          <w:szCs w:val="22"/>
          <w:lang w:val="en"/>
        </w:rPr>
        <w:t>9;</w:t>
      </w:r>
      <w:r w:rsidR="00533A4C" w:rsidRPr="00396406">
        <w:rPr>
          <w:color w:val="000000"/>
          <w:sz w:val="22"/>
          <w:szCs w:val="22"/>
          <w:shd w:val="clear" w:color="auto" w:fill="FFFFFF"/>
        </w:rPr>
        <w:t>58:803-810.</w:t>
      </w:r>
      <w:r w:rsidRPr="00396406">
        <w:rPr>
          <w:sz w:val="22"/>
          <w:szCs w:val="22"/>
          <w:lang w:val="en"/>
        </w:rPr>
        <w:t xml:space="preserve"> </w:t>
      </w:r>
    </w:p>
    <w:p w:rsidR="0018687E" w:rsidRPr="00396406" w:rsidRDefault="00A221EB" w:rsidP="00271372">
      <w:pPr>
        <w:pStyle w:val="BodyTextIndent"/>
        <w:numPr>
          <w:ilvl w:val="0"/>
          <w:numId w:val="10"/>
        </w:numPr>
        <w:shd w:val="clear" w:color="auto" w:fill="FFFFFF"/>
        <w:tabs>
          <w:tab w:val="left" w:pos="0"/>
        </w:tabs>
        <w:snapToGrid w:val="0"/>
        <w:spacing w:before="120" w:after="360" w:line="240" w:lineRule="exact"/>
        <w:ind w:right="2"/>
        <w:contextualSpacing/>
        <w:rPr>
          <w:sz w:val="22"/>
          <w:szCs w:val="22"/>
        </w:rPr>
      </w:pPr>
      <w:r w:rsidRPr="00396406">
        <w:rPr>
          <w:sz w:val="22"/>
          <w:szCs w:val="22"/>
        </w:rPr>
        <w:t xml:space="preserve">Xiao F, Griffith JF, Hilkens AL, Leung JCS, Yue J, Lee RKL, Yeung DKW, </w:t>
      </w:r>
      <w:r w:rsidRPr="00396406">
        <w:rPr>
          <w:sz w:val="22"/>
          <w:szCs w:val="22"/>
          <w:u w:val="single"/>
        </w:rPr>
        <w:t>Tam LS</w:t>
      </w:r>
      <w:r w:rsidRPr="00396406">
        <w:rPr>
          <w:bCs/>
          <w:sz w:val="22"/>
          <w:szCs w:val="22"/>
        </w:rPr>
        <w:t>. ERAMRS: A New MR Scoring System for Early Rheumatoid Arthritis of the</w:t>
      </w:r>
      <w:r w:rsidR="0018687E" w:rsidRPr="00396406">
        <w:rPr>
          <w:bCs/>
          <w:sz w:val="22"/>
          <w:szCs w:val="22"/>
        </w:rPr>
        <w:t xml:space="preserve"> Wrist. European Radiology 2019;</w:t>
      </w:r>
      <w:r w:rsidR="0018687E" w:rsidRPr="00396406">
        <w:rPr>
          <w:color w:val="000000"/>
          <w:sz w:val="22"/>
          <w:szCs w:val="22"/>
          <w:shd w:val="clear" w:color="auto" w:fill="FFFFFF"/>
        </w:rPr>
        <w:t>29:5646-5654</w:t>
      </w:r>
    </w:p>
    <w:p w:rsidR="000164D9" w:rsidRPr="00396406" w:rsidRDefault="000C094B" w:rsidP="00271372">
      <w:pPr>
        <w:pStyle w:val="BodyTextIndent"/>
        <w:numPr>
          <w:ilvl w:val="0"/>
          <w:numId w:val="10"/>
        </w:numPr>
        <w:shd w:val="clear" w:color="auto" w:fill="FFFFFF"/>
        <w:tabs>
          <w:tab w:val="left" w:pos="0"/>
        </w:tabs>
        <w:snapToGrid w:val="0"/>
        <w:spacing w:before="120" w:after="360" w:line="240" w:lineRule="exact"/>
        <w:ind w:right="2"/>
        <w:contextualSpacing/>
        <w:rPr>
          <w:sz w:val="22"/>
          <w:szCs w:val="22"/>
        </w:rPr>
      </w:pPr>
      <w:r w:rsidRPr="00396406">
        <w:rPr>
          <w:sz w:val="22"/>
          <w:szCs w:val="22"/>
        </w:rPr>
        <w:t>Chan B</w:t>
      </w:r>
      <w:r w:rsidR="0090537C" w:rsidRPr="00396406">
        <w:rPr>
          <w:sz w:val="22"/>
          <w:szCs w:val="22"/>
        </w:rPr>
        <w:t>CL</w:t>
      </w:r>
      <w:r w:rsidRPr="00396406">
        <w:rPr>
          <w:sz w:val="22"/>
          <w:szCs w:val="22"/>
        </w:rPr>
        <w:t xml:space="preserve">, Lam CWK, </w:t>
      </w:r>
      <w:r w:rsidRPr="00396406">
        <w:rPr>
          <w:sz w:val="22"/>
          <w:szCs w:val="22"/>
          <w:u w:val="single"/>
        </w:rPr>
        <w:t>Tam LS</w:t>
      </w:r>
      <w:r w:rsidRPr="00396406">
        <w:rPr>
          <w:sz w:val="22"/>
          <w:szCs w:val="22"/>
        </w:rPr>
        <w:t xml:space="preserve">, Wong CK. IL33: Roles in Allergic Inflammation and Therapeutic Perspectives. Frontiers in Immunology, 2019, </w:t>
      </w:r>
      <w:r w:rsidR="00774D3A" w:rsidRPr="00396406">
        <w:rPr>
          <w:color w:val="000000"/>
          <w:sz w:val="22"/>
          <w:szCs w:val="22"/>
          <w:shd w:val="clear" w:color="auto" w:fill="FFFFFF"/>
        </w:rPr>
        <w:t> Mar 4;10:364. doi: 10.3389/fimmu.2019.00364. eCollection 2019. Review</w:t>
      </w:r>
      <w:r w:rsidRPr="00396406">
        <w:rPr>
          <w:sz w:val="22"/>
          <w:szCs w:val="22"/>
        </w:rPr>
        <w:t>.</w:t>
      </w:r>
    </w:p>
    <w:p w:rsidR="003560F9" w:rsidRPr="00396406" w:rsidRDefault="000164D9" w:rsidP="00271372">
      <w:pPr>
        <w:pStyle w:val="BodyTextIndent"/>
        <w:numPr>
          <w:ilvl w:val="0"/>
          <w:numId w:val="10"/>
        </w:numPr>
        <w:shd w:val="clear" w:color="auto" w:fill="FFFFFF"/>
        <w:tabs>
          <w:tab w:val="left" w:pos="0"/>
        </w:tabs>
        <w:autoSpaceDE w:val="0"/>
        <w:autoSpaceDN w:val="0"/>
        <w:adjustRightInd w:val="0"/>
        <w:snapToGrid w:val="0"/>
        <w:spacing w:before="120" w:after="360" w:line="240" w:lineRule="exact"/>
        <w:ind w:right="2"/>
        <w:contextualSpacing/>
        <w:rPr>
          <w:sz w:val="22"/>
          <w:szCs w:val="22"/>
        </w:rPr>
      </w:pPr>
      <w:r w:rsidRPr="00396406">
        <w:rPr>
          <w:rFonts w:eastAsia="Lato-Regular"/>
          <w:sz w:val="22"/>
          <w:szCs w:val="22"/>
          <w:u w:val="single"/>
        </w:rPr>
        <w:t>Tam LS</w:t>
      </w:r>
      <w:r w:rsidRPr="00396406">
        <w:rPr>
          <w:rFonts w:eastAsia="Lato-Regular"/>
          <w:sz w:val="22"/>
          <w:szCs w:val="22"/>
        </w:rPr>
        <w:t xml:space="preserve">, Wei JC‐C, Aggarwal A, et al. 2018 APLAR axial spondyloarthritis treatment recommendations. </w:t>
      </w:r>
      <w:r w:rsidRPr="00396406">
        <w:rPr>
          <w:rFonts w:eastAsia="Lato-Regular"/>
          <w:i/>
          <w:iCs/>
          <w:sz w:val="22"/>
          <w:szCs w:val="22"/>
        </w:rPr>
        <w:t>Int J Rheum Dis</w:t>
      </w:r>
      <w:r w:rsidRPr="00396406">
        <w:rPr>
          <w:rFonts w:eastAsia="Lato-Regular"/>
          <w:sz w:val="22"/>
          <w:szCs w:val="22"/>
        </w:rPr>
        <w:t>. 2019;</w:t>
      </w:r>
      <w:r w:rsidR="003560F9" w:rsidRPr="00396406">
        <w:rPr>
          <w:color w:val="000000"/>
          <w:sz w:val="22"/>
          <w:szCs w:val="22"/>
          <w:shd w:val="clear" w:color="auto" w:fill="FFFFFF"/>
        </w:rPr>
        <w:t xml:space="preserve"> </w:t>
      </w:r>
      <w:r w:rsidR="0018687E" w:rsidRPr="00396406">
        <w:rPr>
          <w:color w:val="000000"/>
          <w:sz w:val="22"/>
          <w:szCs w:val="22"/>
          <w:shd w:val="clear" w:color="auto" w:fill="FFFFFF"/>
        </w:rPr>
        <w:t>22</w:t>
      </w:r>
      <w:r w:rsidR="003560F9" w:rsidRPr="00396406">
        <w:rPr>
          <w:color w:val="000000"/>
          <w:sz w:val="22"/>
          <w:szCs w:val="22"/>
          <w:shd w:val="clear" w:color="auto" w:fill="FFFFFF"/>
        </w:rPr>
        <w:t>:340-356. </w:t>
      </w:r>
      <w:r w:rsidR="003560F9" w:rsidRPr="00396406">
        <w:rPr>
          <w:sz w:val="22"/>
          <w:szCs w:val="22"/>
        </w:rPr>
        <w:t xml:space="preserve"> </w:t>
      </w:r>
    </w:p>
    <w:p w:rsidR="00D951BD" w:rsidRPr="00396406" w:rsidRDefault="00B51554" w:rsidP="00271372">
      <w:pPr>
        <w:pStyle w:val="BodyTextIndent"/>
        <w:numPr>
          <w:ilvl w:val="0"/>
          <w:numId w:val="10"/>
        </w:numPr>
        <w:shd w:val="clear" w:color="auto" w:fill="FFFFFF"/>
        <w:tabs>
          <w:tab w:val="left" w:pos="0"/>
        </w:tabs>
        <w:autoSpaceDE w:val="0"/>
        <w:autoSpaceDN w:val="0"/>
        <w:adjustRightInd w:val="0"/>
        <w:snapToGrid w:val="0"/>
        <w:spacing w:before="120" w:after="360" w:line="240" w:lineRule="exact"/>
        <w:ind w:right="2"/>
        <w:contextualSpacing/>
        <w:rPr>
          <w:sz w:val="22"/>
          <w:szCs w:val="22"/>
        </w:rPr>
      </w:pPr>
      <w:r w:rsidRPr="00396406">
        <w:rPr>
          <w:sz w:val="22"/>
          <w:szCs w:val="22"/>
        </w:rPr>
        <w:t>Chan B</w:t>
      </w:r>
      <w:r w:rsidR="00D4473F" w:rsidRPr="00396406">
        <w:rPr>
          <w:sz w:val="22"/>
          <w:szCs w:val="22"/>
        </w:rPr>
        <w:t>CL</w:t>
      </w:r>
      <w:r w:rsidRPr="00396406">
        <w:rPr>
          <w:sz w:val="22"/>
          <w:szCs w:val="22"/>
        </w:rPr>
        <w:t xml:space="preserve">, Lam CWK, </w:t>
      </w:r>
      <w:r w:rsidRPr="00396406">
        <w:rPr>
          <w:sz w:val="22"/>
          <w:szCs w:val="22"/>
          <w:u w:val="single"/>
        </w:rPr>
        <w:t>Tam LS</w:t>
      </w:r>
      <w:r w:rsidRPr="00396406">
        <w:rPr>
          <w:sz w:val="22"/>
          <w:szCs w:val="22"/>
        </w:rPr>
        <w:t xml:space="preserve">, Wong CK. IL33: Roles in Allergic Inflammation and Therapeutic Perspectives. </w:t>
      </w:r>
      <w:r w:rsidRPr="00396406">
        <w:rPr>
          <w:sz w:val="22"/>
          <w:szCs w:val="22"/>
          <w:lang w:val="en"/>
        </w:rPr>
        <w:t xml:space="preserve">Front. Immunol., 04 March 2019 | </w:t>
      </w:r>
      <w:hyperlink r:id="rId121" w:history="1">
        <w:r w:rsidRPr="00396406">
          <w:rPr>
            <w:sz w:val="22"/>
            <w:szCs w:val="22"/>
            <w:lang w:val="en"/>
          </w:rPr>
          <w:t>https://doi.org/10.3389/fimmu.2019.00364</w:t>
        </w:r>
      </w:hyperlink>
    </w:p>
    <w:p w:rsidR="00D951BD" w:rsidRPr="00396406" w:rsidRDefault="00D951BD" w:rsidP="00D951BD">
      <w:pPr>
        <w:pStyle w:val="BodyTextIndent"/>
        <w:numPr>
          <w:ilvl w:val="0"/>
          <w:numId w:val="10"/>
        </w:numPr>
        <w:shd w:val="clear" w:color="auto" w:fill="FFFFFF"/>
        <w:tabs>
          <w:tab w:val="left" w:pos="0"/>
        </w:tabs>
        <w:autoSpaceDE w:val="0"/>
        <w:autoSpaceDN w:val="0"/>
        <w:adjustRightInd w:val="0"/>
        <w:snapToGrid w:val="0"/>
        <w:spacing w:before="120" w:after="360" w:line="240" w:lineRule="exact"/>
        <w:ind w:right="2"/>
        <w:contextualSpacing/>
        <w:rPr>
          <w:sz w:val="22"/>
          <w:szCs w:val="22"/>
        </w:rPr>
      </w:pPr>
      <w:r w:rsidRPr="00396406">
        <w:rPr>
          <w:sz w:val="22"/>
          <w:szCs w:val="22"/>
        </w:rPr>
        <w:t>Tsoi C, Griffith JF, Lee RKL, Wong PCH, </w:t>
      </w:r>
      <w:r w:rsidRPr="00396406">
        <w:rPr>
          <w:bCs/>
          <w:sz w:val="22"/>
          <w:szCs w:val="22"/>
          <w:u w:val="single"/>
        </w:rPr>
        <w:t>Tam LS.</w:t>
      </w:r>
      <w:r w:rsidRPr="00396406">
        <w:rPr>
          <w:sz w:val="22"/>
          <w:szCs w:val="22"/>
        </w:rPr>
        <w:t xml:space="preserve"> </w:t>
      </w:r>
      <w:hyperlink r:id="rId122" w:history="1">
        <w:r w:rsidRPr="00396406">
          <w:rPr>
            <w:rStyle w:val="Hyperlink"/>
            <w:color w:val="auto"/>
            <w:sz w:val="22"/>
            <w:szCs w:val="22"/>
          </w:rPr>
          <w:t>Imaging of sacroiliitis: Current status, limitations and pitfalls.</w:t>
        </w:r>
      </w:hyperlink>
      <w:r w:rsidRPr="00396406">
        <w:rPr>
          <w:rStyle w:val="jrnl"/>
          <w:sz w:val="22"/>
          <w:szCs w:val="22"/>
        </w:rPr>
        <w:t>Quant Imaging Med Surg</w:t>
      </w:r>
      <w:r w:rsidR="0018687E" w:rsidRPr="00396406">
        <w:rPr>
          <w:sz w:val="22"/>
          <w:szCs w:val="22"/>
        </w:rPr>
        <w:t>. 2019;9</w:t>
      </w:r>
      <w:r w:rsidRPr="00396406">
        <w:rPr>
          <w:sz w:val="22"/>
          <w:szCs w:val="22"/>
        </w:rPr>
        <w:t xml:space="preserve">:318-335. </w:t>
      </w:r>
    </w:p>
    <w:p w:rsidR="00697E6E" w:rsidRPr="00396406" w:rsidRDefault="00812E83" w:rsidP="00697E6E">
      <w:pPr>
        <w:pStyle w:val="BodyTextIndent"/>
        <w:numPr>
          <w:ilvl w:val="0"/>
          <w:numId w:val="10"/>
        </w:numPr>
        <w:shd w:val="clear" w:color="auto" w:fill="FFFFFF"/>
        <w:tabs>
          <w:tab w:val="left" w:pos="0"/>
        </w:tabs>
        <w:autoSpaceDE w:val="0"/>
        <w:autoSpaceDN w:val="0"/>
        <w:adjustRightInd w:val="0"/>
        <w:snapToGrid w:val="0"/>
        <w:spacing w:before="120" w:after="360" w:line="240" w:lineRule="exact"/>
        <w:ind w:right="2"/>
        <w:contextualSpacing/>
        <w:rPr>
          <w:sz w:val="22"/>
          <w:szCs w:val="22"/>
        </w:rPr>
      </w:pPr>
      <w:r w:rsidRPr="00396406">
        <w:rPr>
          <w:sz w:val="22"/>
          <w:szCs w:val="22"/>
          <w:u w:val="single"/>
        </w:rPr>
        <w:t xml:space="preserve">Tam </w:t>
      </w:r>
      <w:r w:rsidR="00BB3936" w:rsidRPr="00396406">
        <w:rPr>
          <w:sz w:val="22"/>
          <w:szCs w:val="22"/>
          <w:u w:val="single"/>
        </w:rPr>
        <w:t>L</w:t>
      </w:r>
      <w:r w:rsidRPr="00396406">
        <w:rPr>
          <w:sz w:val="22"/>
          <w:szCs w:val="22"/>
          <w:u w:val="single"/>
        </w:rPr>
        <w:t>S</w:t>
      </w:r>
      <w:r w:rsidRPr="00396406">
        <w:rPr>
          <w:sz w:val="22"/>
          <w:szCs w:val="22"/>
        </w:rPr>
        <w:t>, Lau CS.</w:t>
      </w:r>
      <w:r w:rsidR="00011ED1" w:rsidRPr="00396406">
        <w:rPr>
          <w:sz w:val="22"/>
          <w:szCs w:val="22"/>
          <w:shd w:val="clear" w:color="auto" w:fill="FFFFFF"/>
        </w:rPr>
        <w:t xml:space="preserve">  </w:t>
      </w:r>
      <w:hyperlink r:id="rId123" w:history="1">
        <w:r w:rsidR="00011ED1" w:rsidRPr="00396406">
          <w:rPr>
            <w:rStyle w:val="Hyperlink"/>
            <w:color w:val="auto"/>
            <w:sz w:val="22"/>
            <w:szCs w:val="22"/>
            <w:shd w:val="clear" w:color="auto" w:fill="FFFFFF"/>
          </w:rPr>
          <w:t>APLAR Axial Spondyloarthritis Recommendations Working Group</w:t>
        </w:r>
      </w:hyperlink>
      <w:r w:rsidR="00011ED1" w:rsidRPr="00396406">
        <w:rPr>
          <w:sz w:val="22"/>
          <w:szCs w:val="22"/>
          <w:shd w:val="clear" w:color="auto" w:fill="FFFFFF"/>
        </w:rPr>
        <w:t>.</w:t>
      </w:r>
      <w:r w:rsidRPr="00396406">
        <w:rPr>
          <w:sz w:val="22"/>
          <w:szCs w:val="22"/>
        </w:rPr>
        <w:t xml:space="preserve"> Authors reply to Comment on Axial SpA recommendations. </w:t>
      </w:r>
      <w:r w:rsidRPr="00396406">
        <w:rPr>
          <w:rFonts w:eastAsia="Lato-Regular"/>
          <w:i/>
          <w:iCs/>
          <w:sz w:val="22"/>
          <w:szCs w:val="22"/>
        </w:rPr>
        <w:t>Int J Rheum Dis</w:t>
      </w:r>
      <w:r w:rsidRPr="00396406">
        <w:rPr>
          <w:rFonts w:eastAsia="Lato-Regular"/>
          <w:sz w:val="22"/>
          <w:szCs w:val="22"/>
        </w:rPr>
        <w:t>. 2019</w:t>
      </w:r>
      <w:r w:rsidR="00E63ECC" w:rsidRPr="00396406">
        <w:rPr>
          <w:sz w:val="22"/>
          <w:szCs w:val="22"/>
        </w:rPr>
        <w:t>;22:1346–1347.</w:t>
      </w:r>
    </w:p>
    <w:p w:rsidR="00697E6E" w:rsidRPr="00396406" w:rsidRDefault="009D7EF7" w:rsidP="00697E6E">
      <w:pPr>
        <w:pStyle w:val="BodyTextIndent"/>
        <w:numPr>
          <w:ilvl w:val="0"/>
          <w:numId w:val="10"/>
        </w:numPr>
        <w:shd w:val="clear" w:color="auto" w:fill="FFFFFF"/>
        <w:tabs>
          <w:tab w:val="left" w:pos="0"/>
        </w:tabs>
        <w:autoSpaceDE w:val="0"/>
        <w:autoSpaceDN w:val="0"/>
        <w:adjustRightInd w:val="0"/>
        <w:snapToGrid w:val="0"/>
        <w:spacing w:before="120" w:after="360" w:line="240" w:lineRule="exact"/>
        <w:ind w:right="2"/>
        <w:contextualSpacing/>
        <w:rPr>
          <w:sz w:val="22"/>
          <w:szCs w:val="22"/>
        </w:rPr>
      </w:pPr>
      <w:r w:rsidRPr="00396406">
        <w:rPr>
          <w:kern w:val="2"/>
          <w:sz w:val="22"/>
          <w:szCs w:val="22"/>
          <w:lang w:val="en-HK"/>
        </w:rPr>
        <w:t>Yue</w:t>
      </w:r>
      <w:r w:rsidRPr="00396406">
        <w:rPr>
          <w:kern w:val="2"/>
          <w:sz w:val="22"/>
          <w:szCs w:val="22"/>
          <w:vertAlign w:val="superscript"/>
          <w:lang w:val="en-HK"/>
        </w:rPr>
        <w:t xml:space="preserve"> </w:t>
      </w:r>
      <w:r w:rsidRPr="00396406">
        <w:rPr>
          <w:kern w:val="2"/>
          <w:sz w:val="22"/>
          <w:szCs w:val="22"/>
          <w:lang w:val="en-HK"/>
        </w:rPr>
        <w:t>J, Lau TC, Griffith JF, Xu J, Xiao</w:t>
      </w:r>
      <w:r w:rsidRPr="00396406">
        <w:rPr>
          <w:kern w:val="2"/>
          <w:sz w:val="22"/>
          <w:szCs w:val="22"/>
          <w:vertAlign w:val="superscript"/>
          <w:lang w:val="en-HK"/>
        </w:rPr>
        <w:t xml:space="preserve"> </w:t>
      </w:r>
      <w:r w:rsidRPr="00396406">
        <w:rPr>
          <w:kern w:val="2"/>
          <w:sz w:val="22"/>
          <w:szCs w:val="22"/>
          <w:lang w:val="en-HK"/>
        </w:rPr>
        <w:t>F, Shi L, Wang</w:t>
      </w:r>
      <w:r w:rsidRPr="00396406">
        <w:rPr>
          <w:kern w:val="2"/>
          <w:sz w:val="22"/>
          <w:szCs w:val="22"/>
          <w:vertAlign w:val="superscript"/>
          <w:lang w:val="en-HK"/>
        </w:rPr>
        <w:t xml:space="preserve"> </w:t>
      </w:r>
      <w:r w:rsidRPr="00396406">
        <w:rPr>
          <w:kern w:val="2"/>
          <w:sz w:val="22"/>
          <w:szCs w:val="22"/>
          <w:lang w:val="en-HK"/>
        </w:rPr>
        <w:t>D, Wong</w:t>
      </w:r>
      <w:r w:rsidRPr="00396406">
        <w:rPr>
          <w:kern w:val="2"/>
          <w:sz w:val="22"/>
          <w:szCs w:val="22"/>
          <w:vertAlign w:val="superscript"/>
          <w:lang w:val="en-HK"/>
        </w:rPr>
        <w:t xml:space="preserve"> </w:t>
      </w:r>
      <w:r w:rsidRPr="00396406">
        <w:rPr>
          <w:kern w:val="2"/>
          <w:sz w:val="22"/>
          <w:szCs w:val="22"/>
          <w:lang w:val="en-HK"/>
        </w:rPr>
        <w:t>PC, Li</w:t>
      </w:r>
      <w:r w:rsidRPr="00396406">
        <w:rPr>
          <w:kern w:val="2"/>
          <w:sz w:val="22"/>
          <w:szCs w:val="22"/>
          <w:vertAlign w:val="superscript"/>
          <w:lang w:val="en-HK"/>
        </w:rPr>
        <w:t xml:space="preserve"> </w:t>
      </w:r>
      <w:r w:rsidRPr="00396406">
        <w:rPr>
          <w:kern w:val="2"/>
          <w:sz w:val="22"/>
          <w:szCs w:val="22"/>
          <w:lang w:val="en-HK"/>
        </w:rPr>
        <w:t>EK, Tam LP, Li M, Li</w:t>
      </w:r>
      <w:r w:rsidRPr="00396406">
        <w:rPr>
          <w:kern w:val="2"/>
          <w:sz w:val="22"/>
          <w:szCs w:val="22"/>
          <w:vertAlign w:val="superscript"/>
          <w:lang w:val="en-HK"/>
        </w:rPr>
        <w:t xml:space="preserve"> </w:t>
      </w:r>
      <w:r w:rsidRPr="00396406">
        <w:rPr>
          <w:kern w:val="2"/>
          <w:sz w:val="22"/>
          <w:szCs w:val="22"/>
          <w:lang w:val="en-HK"/>
        </w:rPr>
        <w:t>TK, Mak</w:t>
      </w:r>
      <w:r w:rsidRPr="00396406">
        <w:rPr>
          <w:kern w:val="2"/>
          <w:sz w:val="22"/>
          <w:szCs w:val="22"/>
          <w:vertAlign w:val="superscript"/>
          <w:lang w:val="en-HK"/>
        </w:rPr>
        <w:t xml:space="preserve"> </w:t>
      </w:r>
      <w:r w:rsidRPr="00396406">
        <w:rPr>
          <w:kern w:val="2"/>
          <w:sz w:val="22"/>
          <w:szCs w:val="22"/>
          <w:lang w:val="en-HK"/>
        </w:rPr>
        <w:t>WY, Hung</w:t>
      </w:r>
      <w:r w:rsidRPr="00396406">
        <w:rPr>
          <w:kern w:val="2"/>
          <w:sz w:val="22"/>
          <w:szCs w:val="22"/>
          <w:vertAlign w:val="superscript"/>
          <w:lang w:val="en-HK"/>
        </w:rPr>
        <w:t xml:space="preserve"> </w:t>
      </w:r>
      <w:r w:rsidRPr="00396406">
        <w:rPr>
          <w:kern w:val="2"/>
          <w:sz w:val="22"/>
          <w:szCs w:val="22"/>
          <w:lang w:val="en-HK"/>
        </w:rPr>
        <w:t>V, Qin</w:t>
      </w:r>
      <w:r w:rsidRPr="00396406">
        <w:rPr>
          <w:kern w:val="2"/>
          <w:sz w:val="22"/>
          <w:szCs w:val="22"/>
          <w:vertAlign w:val="superscript"/>
          <w:lang w:val="en-HK"/>
        </w:rPr>
        <w:t xml:space="preserve"> </w:t>
      </w:r>
      <w:r w:rsidRPr="00396406">
        <w:rPr>
          <w:kern w:val="2"/>
          <w:sz w:val="22"/>
          <w:szCs w:val="22"/>
          <w:lang w:val="en-HK"/>
        </w:rPr>
        <w:t xml:space="preserve">L, </w:t>
      </w:r>
      <w:r w:rsidRPr="00396406">
        <w:rPr>
          <w:kern w:val="2"/>
          <w:sz w:val="22"/>
          <w:szCs w:val="22"/>
          <w:u w:val="single"/>
          <w:lang w:val="en-HK"/>
        </w:rPr>
        <w:t>Tam LS</w:t>
      </w:r>
      <w:r w:rsidRPr="00396406">
        <w:rPr>
          <w:kern w:val="2"/>
          <w:sz w:val="22"/>
          <w:szCs w:val="22"/>
          <w:lang w:val="en-HK"/>
        </w:rPr>
        <w:t>. Circulating miR-99b-5p as a novel predictor of erosion progression on HR-pQCT in early rheumatoid arthritis: a prospective cohort study. Int J Rheum Dis 2019</w:t>
      </w:r>
      <w:r w:rsidR="0018687E" w:rsidRPr="00396406">
        <w:rPr>
          <w:color w:val="000000"/>
          <w:sz w:val="22"/>
          <w:szCs w:val="22"/>
          <w:shd w:val="clear" w:color="auto" w:fill="FFFFFF"/>
        </w:rPr>
        <w:t>;22:1724-1733.</w:t>
      </w:r>
    </w:p>
    <w:p w:rsidR="00697E6E" w:rsidRPr="00396406" w:rsidRDefault="000E7264" w:rsidP="00697E6E">
      <w:pPr>
        <w:pStyle w:val="BodyTextIndent"/>
        <w:numPr>
          <w:ilvl w:val="0"/>
          <w:numId w:val="10"/>
        </w:numPr>
        <w:shd w:val="clear" w:color="auto" w:fill="FFFFFF"/>
        <w:tabs>
          <w:tab w:val="left" w:pos="0"/>
        </w:tabs>
        <w:autoSpaceDE w:val="0"/>
        <w:autoSpaceDN w:val="0"/>
        <w:adjustRightInd w:val="0"/>
        <w:snapToGrid w:val="0"/>
        <w:spacing w:before="120" w:after="360" w:line="240" w:lineRule="exact"/>
        <w:ind w:right="2"/>
        <w:contextualSpacing/>
        <w:rPr>
          <w:sz w:val="22"/>
          <w:szCs w:val="22"/>
        </w:rPr>
      </w:pPr>
      <w:hyperlink r:id="rId124" w:history="1">
        <w:r w:rsidR="00697E6E" w:rsidRPr="00396406">
          <w:rPr>
            <w:rStyle w:val="Hyperlink"/>
            <w:color w:val="auto"/>
            <w:sz w:val="22"/>
            <w:szCs w:val="22"/>
          </w:rPr>
          <w:t>Pickles T</w:t>
        </w:r>
      </w:hyperlink>
      <w:r w:rsidR="00697E6E" w:rsidRPr="00396406">
        <w:rPr>
          <w:sz w:val="22"/>
          <w:szCs w:val="22"/>
        </w:rPr>
        <w:t>, </w:t>
      </w:r>
      <w:hyperlink r:id="rId125" w:history="1">
        <w:r w:rsidR="00697E6E" w:rsidRPr="00396406">
          <w:rPr>
            <w:rStyle w:val="Hyperlink"/>
            <w:color w:val="auto"/>
            <w:sz w:val="22"/>
            <w:szCs w:val="22"/>
          </w:rPr>
          <w:t>Christensen R</w:t>
        </w:r>
      </w:hyperlink>
      <w:r w:rsidR="00697E6E" w:rsidRPr="00396406">
        <w:rPr>
          <w:sz w:val="22"/>
          <w:szCs w:val="22"/>
        </w:rPr>
        <w:t>, </w:t>
      </w:r>
      <w:hyperlink r:id="rId126" w:history="1">
        <w:r w:rsidR="00697E6E" w:rsidRPr="00396406">
          <w:rPr>
            <w:rStyle w:val="highlight"/>
            <w:sz w:val="22"/>
            <w:szCs w:val="22"/>
            <w:u w:val="single"/>
          </w:rPr>
          <w:t>Tam LS</w:t>
        </w:r>
      </w:hyperlink>
      <w:r w:rsidR="00697E6E" w:rsidRPr="00396406">
        <w:rPr>
          <w:sz w:val="22"/>
          <w:szCs w:val="22"/>
        </w:rPr>
        <w:t>, </w:t>
      </w:r>
      <w:hyperlink r:id="rId127" w:history="1">
        <w:r w:rsidR="00697E6E" w:rsidRPr="00396406">
          <w:rPr>
            <w:rStyle w:val="Hyperlink"/>
            <w:color w:val="auto"/>
            <w:sz w:val="22"/>
            <w:szCs w:val="22"/>
          </w:rPr>
          <w:t>Simon LS</w:t>
        </w:r>
      </w:hyperlink>
      <w:r w:rsidR="00697E6E" w:rsidRPr="00396406">
        <w:rPr>
          <w:sz w:val="22"/>
          <w:szCs w:val="22"/>
        </w:rPr>
        <w:t>, </w:t>
      </w:r>
      <w:hyperlink r:id="rId128" w:history="1">
        <w:r w:rsidR="00697E6E" w:rsidRPr="00396406">
          <w:rPr>
            <w:rStyle w:val="Hyperlink"/>
            <w:color w:val="auto"/>
            <w:sz w:val="22"/>
            <w:szCs w:val="22"/>
          </w:rPr>
          <w:t>Choy EH</w:t>
        </w:r>
      </w:hyperlink>
      <w:r w:rsidR="00697E6E" w:rsidRPr="00396406">
        <w:rPr>
          <w:sz w:val="22"/>
          <w:szCs w:val="22"/>
        </w:rPr>
        <w:t xml:space="preserve">. Early phase and adaptive design clinical trials in rheumatoid arthritis: a systematic review of early phase trials. </w:t>
      </w:r>
      <w:hyperlink r:id="rId129" w:tooltip="Rheumatology advances in practice." w:history="1">
        <w:r w:rsidR="00697E6E" w:rsidRPr="00396406">
          <w:rPr>
            <w:rStyle w:val="Hyperlink"/>
            <w:color w:val="auto"/>
            <w:sz w:val="22"/>
            <w:szCs w:val="22"/>
          </w:rPr>
          <w:t>Rheumatol Adv Pract.</w:t>
        </w:r>
      </w:hyperlink>
      <w:r w:rsidR="00697E6E" w:rsidRPr="00396406">
        <w:rPr>
          <w:sz w:val="22"/>
          <w:szCs w:val="22"/>
        </w:rPr>
        <w:t> 2018 Oct 17;2(2):rky045. doi: 10.1093/rap/rky045. eCollection 2018.</w:t>
      </w:r>
    </w:p>
    <w:p w:rsidR="005733FB" w:rsidRPr="00396406" w:rsidRDefault="005733FB" w:rsidP="00697E6E">
      <w:pPr>
        <w:pStyle w:val="BodyTextIndent"/>
        <w:numPr>
          <w:ilvl w:val="0"/>
          <w:numId w:val="10"/>
        </w:numPr>
        <w:shd w:val="clear" w:color="auto" w:fill="FFFFFF"/>
        <w:tabs>
          <w:tab w:val="left" w:pos="0"/>
        </w:tabs>
        <w:autoSpaceDE w:val="0"/>
        <w:autoSpaceDN w:val="0"/>
        <w:adjustRightInd w:val="0"/>
        <w:snapToGrid w:val="0"/>
        <w:spacing w:before="120" w:after="360" w:line="240" w:lineRule="exact"/>
        <w:ind w:right="2"/>
        <w:contextualSpacing/>
        <w:rPr>
          <w:sz w:val="22"/>
          <w:szCs w:val="22"/>
        </w:rPr>
      </w:pPr>
      <w:r w:rsidRPr="00396406">
        <w:rPr>
          <w:color w:val="201F1E"/>
          <w:sz w:val="22"/>
          <w:szCs w:val="22"/>
          <w:shd w:val="clear" w:color="auto" w:fill="FFFFFF"/>
        </w:rPr>
        <w:t xml:space="preserve">Wu D; Griffith JF; Lam SH; Wong P; Shi L; Li EK; Cheng IT; Li TK; Hung VW; Qin L; </w:t>
      </w:r>
      <w:r w:rsidRPr="00396406">
        <w:rPr>
          <w:color w:val="201F1E"/>
          <w:sz w:val="22"/>
          <w:szCs w:val="22"/>
          <w:u w:val="single"/>
          <w:shd w:val="clear" w:color="auto" w:fill="FFFFFF"/>
        </w:rPr>
        <w:t>Tam LS</w:t>
      </w:r>
      <w:r w:rsidRPr="00396406">
        <w:rPr>
          <w:color w:val="201F1E"/>
          <w:sz w:val="22"/>
          <w:szCs w:val="22"/>
          <w:shd w:val="clear" w:color="auto" w:fill="FFFFFF"/>
        </w:rPr>
        <w:t>. Progressive structural bone changes and their relationship to treatment in patients with psoriatic arthritis: a longitudinal HR-pQCT study</w:t>
      </w:r>
      <w:r w:rsidRPr="00396406">
        <w:rPr>
          <w:color w:val="201F1E"/>
          <w:sz w:val="22"/>
          <w:szCs w:val="22"/>
        </w:rPr>
        <w:t xml:space="preserve">. </w:t>
      </w:r>
      <w:r w:rsidRPr="00396406">
        <w:rPr>
          <w:color w:val="201F1E"/>
          <w:sz w:val="22"/>
          <w:szCs w:val="22"/>
          <w:shd w:val="clear" w:color="auto" w:fill="FFFFFF"/>
        </w:rPr>
        <w:t xml:space="preserve">Arthritis Research &amp; Therapy 2019, </w:t>
      </w:r>
      <w:r w:rsidR="001C4E9B" w:rsidRPr="00396406">
        <w:rPr>
          <w:sz w:val="22"/>
          <w:szCs w:val="22"/>
        </w:rPr>
        <w:t>21:265</w:t>
      </w:r>
      <w:r w:rsidRPr="00396406">
        <w:rPr>
          <w:color w:val="201F1E"/>
          <w:sz w:val="22"/>
          <w:szCs w:val="22"/>
          <w:shd w:val="clear" w:color="auto" w:fill="FFFFFF"/>
        </w:rPr>
        <w:t>.</w:t>
      </w:r>
    </w:p>
    <w:p w:rsidR="0090537C" w:rsidRPr="00396406" w:rsidRDefault="0090537C" w:rsidP="0090537C">
      <w:pPr>
        <w:pStyle w:val="desc"/>
        <w:numPr>
          <w:ilvl w:val="0"/>
          <w:numId w:val="10"/>
        </w:numPr>
        <w:shd w:val="clear" w:color="auto" w:fill="FFFFFF"/>
        <w:spacing w:before="0" w:beforeAutospacing="0" w:after="0" w:afterAutospacing="0"/>
        <w:jc w:val="both"/>
        <w:rPr>
          <w:sz w:val="22"/>
          <w:szCs w:val="22"/>
        </w:rPr>
      </w:pPr>
      <w:r w:rsidRPr="00396406">
        <w:rPr>
          <w:sz w:val="22"/>
          <w:szCs w:val="22"/>
        </w:rPr>
        <w:t>Ju C, Lai RWC, Li KHC, Hung JKF, Lai JCL, Ho J, Liu Y, Tsoi MF, Liu T, Cheung BMY, Wong ICK, </w:t>
      </w:r>
      <w:r w:rsidRPr="00396406">
        <w:rPr>
          <w:bCs/>
          <w:sz w:val="22"/>
          <w:szCs w:val="22"/>
          <w:u w:val="single"/>
        </w:rPr>
        <w:t>Tam LS</w:t>
      </w:r>
      <w:r w:rsidRPr="00396406">
        <w:rPr>
          <w:sz w:val="22"/>
          <w:szCs w:val="22"/>
        </w:rPr>
        <w:t>, Tse G.</w:t>
      </w:r>
      <w:hyperlink r:id="rId130" w:history="1">
        <w:r w:rsidRPr="00396406">
          <w:rPr>
            <w:rStyle w:val="Hyperlink"/>
            <w:color w:val="auto"/>
            <w:sz w:val="22"/>
            <w:szCs w:val="22"/>
          </w:rPr>
          <w:t>Comparative cardiovascular risk in users versus non-users of xanthine oxidase inhibitors and febuxostat versus allopurinol users.</w:t>
        </w:r>
      </w:hyperlink>
      <w:r w:rsidRPr="00396406">
        <w:rPr>
          <w:sz w:val="22"/>
          <w:szCs w:val="22"/>
        </w:rPr>
        <w:t xml:space="preserve"> </w:t>
      </w:r>
      <w:r w:rsidRPr="00396406">
        <w:rPr>
          <w:rStyle w:val="jrnl"/>
          <w:sz w:val="22"/>
          <w:szCs w:val="22"/>
        </w:rPr>
        <w:t>Rheumatology (Oxford)</w:t>
      </w:r>
      <w:r w:rsidRPr="00396406">
        <w:rPr>
          <w:sz w:val="22"/>
          <w:szCs w:val="22"/>
        </w:rPr>
        <w:t>. 2019 Dec 24. pii: kez576. doi: 10.1093/rheumatology/kez576. [Epub ahead of print]</w:t>
      </w:r>
    </w:p>
    <w:p w:rsidR="003902E5" w:rsidRPr="00396406" w:rsidRDefault="00F17F6D" w:rsidP="006B2791">
      <w:pPr>
        <w:pStyle w:val="ListParagraph"/>
        <w:numPr>
          <w:ilvl w:val="0"/>
          <w:numId w:val="10"/>
        </w:numPr>
        <w:tabs>
          <w:tab w:val="left" w:pos="0"/>
        </w:tabs>
        <w:snapToGrid w:val="0"/>
        <w:spacing w:line="240" w:lineRule="exact"/>
        <w:contextualSpacing/>
        <w:jc w:val="both"/>
        <w:rPr>
          <w:sz w:val="22"/>
          <w:szCs w:val="22"/>
        </w:rPr>
      </w:pPr>
      <w:r w:rsidRPr="00396406">
        <w:rPr>
          <w:sz w:val="22"/>
          <w:szCs w:val="22"/>
        </w:rPr>
        <w:t xml:space="preserve">Szeto CC , Sugano K, Wang JG, Fujimoto K, Whittle SL, Modi G, Chen CH, Park JB, </w:t>
      </w:r>
      <w:r w:rsidRPr="00396406">
        <w:rPr>
          <w:sz w:val="22"/>
          <w:szCs w:val="22"/>
          <w:u w:val="single"/>
        </w:rPr>
        <w:t>Tam LS</w:t>
      </w:r>
      <w:r w:rsidRPr="00396406">
        <w:rPr>
          <w:sz w:val="22"/>
          <w:szCs w:val="22"/>
        </w:rPr>
        <w:t>, Vareesangthip K, Tsoi K, Chan KL. Non-Steroidal Anti-Inflammatory Drug (NSAID) Therapy in Patients with Hypertension, Cardiovascular, Renal, or Gastrointestinal Comorbidities: Joint APAGE / APLAR / APSDE / APSH / APSN / PoA Recommendations. Gut</w:t>
      </w:r>
      <w:r w:rsidR="0090537C" w:rsidRPr="00396406">
        <w:rPr>
          <w:sz w:val="22"/>
          <w:szCs w:val="22"/>
        </w:rPr>
        <w:t xml:space="preserve"> 2020 </w:t>
      </w:r>
      <w:r w:rsidR="003902E5" w:rsidRPr="00396406">
        <w:rPr>
          <w:color w:val="000000"/>
          <w:sz w:val="22"/>
          <w:szCs w:val="22"/>
          <w:shd w:val="clear" w:color="auto" w:fill="FFFFFF"/>
        </w:rPr>
        <w:t>69(4):617-629</w:t>
      </w:r>
    </w:p>
    <w:p w:rsidR="001E60B6" w:rsidRPr="00396406" w:rsidRDefault="00702E3A" w:rsidP="006B2791">
      <w:pPr>
        <w:pStyle w:val="ListParagraph"/>
        <w:numPr>
          <w:ilvl w:val="0"/>
          <w:numId w:val="10"/>
        </w:numPr>
        <w:tabs>
          <w:tab w:val="left" w:pos="0"/>
        </w:tabs>
        <w:snapToGrid w:val="0"/>
        <w:spacing w:line="240" w:lineRule="exact"/>
        <w:contextualSpacing/>
        <w:jc w:val="both"/>
        <w:rPr>
          <w:sz w:val="22"/>
          <w:szCs w:val="22"/>
        </w:rPr>
      </w:pPr>
      <w:r w:rsidRPr="00396406">
        <w:rPr>
          <w:sz w:val="22"/>
          <w:szCs w:val="22"/>
        </w:rPr>
        <w:t>Cheng IT, Li</w:t>
      </w:r>
      <w:r w:rsidRPr="00396406">
        <w:rPr>
          <w:sz w:val="22"/>
          <w:szCs w:val="22"/>
          <w:vertAlign w:val="superscript"/>
        </w:rPr>
        <w:t xml:space="preserve">  </w:t>
      </w:r>
      <w:r w:rsidRPr="00396406">
        <w:rPr>
          <w:sz w:val="22"/>
          <w:szCs w:val="22"/>
        </w:rPr>
        <w:t>EK, Wong</w:t>
      </w:r>
      <w:r w:rsidRPr="00396406">
        <w:rPr>
          <w:sz w:val="22"/>
          <w:szCs w:val="22"/>
          <w:vertAlign w:val="superscript"/>
        </w:rPr>
        <w:t xml:space="preserve"> </w:t>
      </w:r>
      <w:r w:rsidRPr="00396406">
        <w:rPr>
          <w:sz w:val="22"/>
          <w:szCs w:val="22"/>
        </w:rPr>
        <w:t>PC, Law</w:t>
      </w:r>
      <w:r w:rsidRPr="00396406">
        <w:rPr>
          <w:sz w:val="22"/>
          <w:szCs w:val="22"/>
          <w:vertAlign w:val="superscript"/>
        </w:rPr>
        <w:t xml:space="preserve"> </w:t>
      </w:r>
      <w:r w:rsidRPr="00396406">
        <w:rPr>
          <w:sz w:val="22"/>
          <w:szCs w:val="22"/>
        </w:rPr>
        <w:t>MY, Yim</w:t>
      </w:r>
      <w:r w:rsidRPr="00396406">
        <w:rPr>
          <w:rFonts w:eastAsiaTheme="minorEastAsia"/>
          <w:sz w:val="22"/>
          <w:szCs w:val="22"/>
          <w:vertAlign w:val="superscript"/>
          <w:lang w:eastAsia="zh-TW"/>
        </w:rPr>
        <w:t xml:space="preserve"> </w:t>
      </w:r>
      <w:r w:rsidRPr="00396406">
        <w:rPr>
          <w:sz w:val="22"/>
          <w:szCs w:val="22"/>
        </w:rPr>
        <w:t>IC,</w:t>
      </w:r>
      <w:r w:rsidRPr="00396406">
        <w:rPr>
          <w:rFonts w:eastAsiaTheme="minorEastAsia"/>
          <w:sz w:val="22"/>
          <w:szCs w:val="22"/>
          <w:lang w:eastAsia="zh-TW"/>
        </w:rPr>
        <w:t xml:space="preserve"> Lai BT, </w:t>
      </w:r>
      <w:r w:rsidRPr="00396406">
        <w:rPr>
          <w:sz w:val="22"/>
          <w:szCs w:val="22"/>
        </w:rPr>
        <w:t xml:space="preserve">Ying SK, </w:t>
      </w:r>
      <w:r w:rsidRPr="00396406">
        <w:rPr>
          <w:rFonts w:eastAsiaTheme="minorEastAsia"/>
          <w:sz w:val="22"/>
          <w:szCs w:val="22"/>
          <w:lang w:eastAsia="zh-TW"/>
        </w:rPr>
        <w:t xml:space="preserve">Kwok KY, </w:t>
      </w:r>
      <w:r w:rsidRPr="00396406">
        <w:rPr>
          <w:sz w:val="22"/>
          <w:szCs w:val="22"/>
        </w:rPr>
        <w:t>Li</w:t>
      </w:r>
      <w:r w:rsidRPr="00396406">
        <w:rPr>
          <w:sz w:val="22"/>
          <w:szCs w:val="22"/>
          <w:vertAlign w:val="superscript"/>
        </w:rPr>
        <w:t xml:space="preserve"> </w:t>
      </w:r>
      <w:r w:rsidRPr="00396406">
        <w:rPr>
          <w:sz w:val="22"/>
          <w:szCs w:val="22"/>
        </w:rPr>
        <w:t>M, Li</w:t>
      </w:r>
      <w:r w:rsidRPr="00396406">
        <w:rPr>
          <w:sz w:val="22"/>
          <w:szCs w:val="22"/>
          <w:vertAlign w:val="superscript"/>
        </w:rPr>
        <w:t xml:space="preserve"> </w:t>
      </w:r>
      <w:r w:rsidRPr="00396406">
        <w:rPr>
          <w:sz w:val="22"/>
          <w:szCs w:val="22"/>
        </w:rPr>
        <w:t>TK, Lee</w:t>
      </w:r>
      <w:r w:rsidRPr="00396406">
        <w:rPr>
          <w:sz w:val="22"/>
          <w:szCs w:val="22"/>
          <w:vertAlign w:val="superscript"/>
        </w:rPr>
        <w:t xml:space="preserve"> </w:t>
      </w:r>
      <w:r w:rsidRPr="00396406">
        <w:rPr>
          <w:sz w:val="22"/>
          <w:szCs w:val="22"/>
        </w:rPr>
        <w:t>JJ, Szeto</w:t>
      </w:r>
      <w:r w:rsidRPr="00396406">
        <w:rPr>
          <w:sz w:val="22"/>
          <w:szCs w:val="22"/>
          <w:vertAlign w:val="superscript"/>
        </w:rPr>
        <w:t xml:space="preserve"> </w:t>
      </w:r>
      <w:r w:rsidRPr="00396406">
        <w:rPr>
          <w:sz w:val="22"/>
          <w:szCs w:val="22"/>
        </w:rPr>
        <w:t>CC, Yan</w:t>
      </w:r>
      <w:r w:rsidRPr="00396406">
        <w:rPr>
          <w:sz w:val="22"/>
          <w:szCs w:val="22"/>
          <w:vertAlign w:val="superscript"/>
        </w:rPr>
        <w:t xml:space="preserve"> </w:t>
      </w:r>
      <w:r w:rsidRPr="00396406">
        <w:rPr>
          <w:sz w:val="22"/>
          <w:szCs w:val="22"/>
        </w:rPr>
        <w:t xml:space="preserve">BP, Lee AP, </w:t>
      </w:r>
      <w:r w:rsidRPr="00396406">
        <w:rPr>
          <w:sz w:val="22"/>
          <w:szCs w:val="22"/>
          <w:u w:val="single"/>
        </w:rPr>
        <w:t>Tam LS</w:t>
      </w:r>
      <w:r w:rsidRPr="00396406">
        <w:rPr>
          <w:sz w:val="22"/>
          <w:szCs w:val="22"/>
        </w:rPr>
        <w:t>. Treat to target and prevention of subclinical atherosclerosis in psoriatic arthritis- which target should we choose? Rheumatology 2020,</w:t>
      </w:r>
      <w:r w:rsidR="00340A17" w:rsidRPr="00396406">
        <w:rPr>
          <w:sz w:val="22"/>
          <w:szCs w:val="22"/>
        </w:rPr>
        <w:t xml:space="preserve"> </w:t>
      </w:r>
      <w:r w:rsidR="00340A17" w:rsidRPr="00396406">
        <w:rPr>
          <w:color w:val="000000"/>
          <w:sz w:val="22"/>
          <w:szCs w:val="22"/>
          <w:shd w:val="clear" w:color="auto" w:fill="FFFFFF"/>
        </w:rPr>
        <w:t>Feb 22. pii: keaa025. doi: 10.1093/rheumatology/keaa025. [Epub ahead of print]</w:t>
      </w:r>
      <w:r w:rsidRPr="00396406">
        <w:rPr>
          <w:sz w:val="22"/>
          <w:szCs w:val="22"/>
        </w:rPr>
        <w:t>.</w:t>
      </w:r>
    </w:p>
    <w:p w:rsidR="003902E5" w:rsidRPr="00396406" w:rsidRDefault="001E60B6" w:rsidP="006F0B00">
      <w:pPr>
        <w:pStyle w:val="BodyTextIndent"/>
        <w:numPr>
          <w:ilvl w:val="0"/>
          <w:numId w:val="10"/>
        </w:numPr>
        <w:tabs>
          <w:tab w:val="left" w:pos="0"/>
        </w:tabs>
        <w:snapToGrid w:val="0"/>
        <w:spacing w:line="240" w:lineRule="exact"/>
        <w:contextualSpacing/>
        <w:rPr>
          <w:sz w:val="22"/>
          <w:szCs w:val="22"/>
        </w:rPr>
      </w:pPr>
      <w:r w:rsidRPr="00396406">
        <w:rPr>
          <w:color w:val="201F1E"/>
          <w:sz w:val="22"/>
          <w:szCs w:val="22"/>
          <w:shd w:val="clear" w:color="auto" w:fill="FFFFFF"/>
        </w:rPr>
        <w:t xml:space="preserve">Wu D; Griffith JF; Lam SH; Wong P; Yue J, Shi L; Li EK; Cheng IT; Li TK; Hung VW; Qin L; </w:t>
      </w:r>
      <w:r w:rsidRPr="00396406">
        <w:rPr>
          <w:color w:val="201F1E"/>
          <w:sz w:val="22"/>
          <w:szCs w:val="22"/>
          <w:u w:val="single"/>
          <w:shd w:val="clear" w:color="auto" w:fill="FFFFFF"/>
        </w:rPr>
        <w:t>Tam LS</w:t>
      </w:r>
      <w:r w:rsidRPr="00396406">
        <w:rPr>
          <w:color w:val="201F1E"/>
          <w:sz w:val="22"/>
          <w:szCs w:val="22"/>
          <w:shd w:val="clear" w:color="auto" w:fill="FFFFFF"/>
        </w:rPr>
        <w:t xml:space="preserve">. </w:t>
      </w:r>
      <w:bookmarkStart w:id="2" w:name="_Hlk10044888"/>
      <w:r w:rsidRPr="00396406">
        <w:rPr>
          <w:sz w:val="22"/>
          <w:szCs w:val="22"/>
        </w:rPr>
        <w:t xml:space="preserve">Comparison of bone structure and microstructure in the metacarpal heads between patients with psoriatic arthritis and healthy controls: an HR-pQCT study. Osteoporosis Int 2020, </w:t>
      </w:r>
      <w:r w:rsidR="00E55435" w:rsidRPr="00396406">
        <w:rPr>
          <w:color w:val="333333"/>
          <w:sz w:val="22"/>
          <w:szCs w:val="22"/>
          <w:shd w:val="clear" w:color="auto" w:fill="FCFCFC"/>
        </w:rPr>
        <w:t>doi:10.1007/s00198-020-05298-z</w:t>
      </w:r>
      <w:r w:rsidRPr="00396406">
        <w:rPr>
          <w:sz w:val="22"/>
          <w:szCs w:val="22"/>
        </w:rPr>
        <w:t>.</w:t>
      </w:r>
      <w:bookmarkEnd w:id="2"/>
      <w:r w:rsidR="00765BC9" w:rsidRPr="00396406">
        <w:rPr>
          <w:b/>
          <w:bCs/>
          <w:color w:val="333333"/>
          <w:sz w:val="22"/>
          <w:szCs w:val="22"/>
          <w:shd w:val="clear" w:color="auto" w:fill="FCFCFC"/>
        </w:rPr>
        <w:t xml:space="preserve"> </w:t>
      </w:r>
      <w:hyperlink r:id="rId131" w:history="1">
        <w:r w:rsidR="003902E5" w:rsidRPr="00396406">
          <w:rPr>
            <w:rStyle w:val="Hyperlink"/>
            <w:b/>
            <w:bCs/>
            <w:sz w:val="22"/>
            <w:szCs w:val="22"/>
            <w:shd w:val="clear" w:color="auto" w:fill="FCFCFC"/>
          </w:rPr>
          <w:t>https://rdcu.be/b0m2a</w:t>
        </w:r>
      </w:hyperlink>
    </w:p>
    <w:p w:rsidR="003902E5" w:rsidRPr="00396406" w:rsidRDefault="003902E5" w:rsidP="003902E5">
      <w:pPr>
        <w:pStyle w:val="ListParagraph"/>
        <w:numPr>
          <w:ilvl w:val="0"/>
          <w:numId w:val="10"/>
        </w:numPr>
        <w:rPr>
          <w:b/>
          <w:bCs/>
          <w:color w:val="333333"/>
          <w:sz w:val="22"/>
          <w:szCs w:val="22"/>
          <w:shd w:val="clear" w:color="auto" w:fill="FCFCFC"/>
        </w:rPr>
      </w:pPr>
      <w:r w:rsidRPr="00396406">
        <w:rPr>
          <w:color w:val="000000"/>
          <w:sz w:val="22"/>
          <w:szCs w:val="22"/>
          <w:u w:val="single"/>
        </w:rPr>
        <w:t>Tam LS</w:t>
      </w:r>
      <w:r w:rsidRPr="00396406">
        <w:rPr>
          <w:color w:val="000000"/>
          <w:sz w:val="22"/>
          <w:szCs w:val="22"/>
        </w:rPr>
        <w:t xml:space="preserve">. Approaches to screening for latent tuberculosis infection in patients with immune-mediated disease prior to commencement of biologics. Hong Kong Med J 2020 </w:t>
      </w:r>
      <w:r w:rsidRPr="00396406">
        <w:rPr>
          <w:color w:val="000000"/>
          <w:sz w:val="22"/>
          <w:szCs w:val="22"/>
          <w:shd w:val="clear" w:color="auto" w:fill="FFFFFF"/>
        </w:rPr>
        <w:t>8(1):26-32.</w:t>
      </w:r>
    </w:p>
    <w:p w:rsidR="00F74767" w:rsidRPr="00396406" w:rsidRDefault="00F74767" w:rsidP="00F74767">
      <w:pPr>
        <w:pStyle w:val="ListParagraph"/>
        <w:numPr>
          <w:ilvl w:val="0"/>
          <w:numId w:val="10"/>
        </w:numPr>
        <w:rPr>
          <w:b/>
          <w:bCs/>
          <w:color w:val="333333"/>
          <w:sz w:val="22"/>
          <w:szCs w:val="22"/>
          <w:shd w:val="clear" w:color="auto" w:fill="FCFCFC"/>
        </w:rPr>
      </w:pPr>
      <w:r w:rsidRPr="00396406">
        <w:rPr>
          <w:sz w:val="22"/>
          <w:szCs w:val="22"/>
        </w:rPr>
        <w:t xml:space="preserve">Oliver S, </w:t>
      </w:r>
      <w:r w:rsidRPr="00396406">
        <w:rPr>
          <w:sz w:val="22"/>
          <w:szCs w:val="22"/>
          <w:u w:val="single"/>
        </w:rPr>
        <w:t>Tam LS,</w:t>
      </w:r>
      <w:r w:rsidRPr="00396406">
        <w:rPr>
          <w:sz w:val="22"/>
          <w:szCs w:val="22"/>
        </w:rPr>
        <w:t xml:space="preserve"> Suet-Kei Kwok G, et al. The Asia-Pacific Initiative for Rheumatology Nurse Education: Current gaps, programme development and future outlook. Musculoskeletal Care. 2020;1–7. https://doi.org/10. 1002/msc.1473</w:t>
      </w:r>
    </w:p>
    <w:p w:rsidR="00697E6E" w:rsidRPr="00396406" w:rsidRDefault="00357CFA" w:rsidP="00357CFA">
      <w:pPr>
        <w:pStyle w:val="ListParagraph"/>
        <w:numPr>
          <w:ilvl w:val="0"/>
          <w:numId w:val="10"/>
        </w:numPr>
        <w:jc w:val="both"/>
        <w:rPr>
          <w:rFonts w:eastAsia="TimesNewRoman"/>
          <w:sz w:val="22"/>
          <w:szCs w:val="22"/>
          <w:vertAlign w:val="superscript"/>
        </w:rPr>
      </w:pPr>
      <w:r w:rsidRPr="00396406">
        <w:rPr>
          <w:sz w:val="22"/>
          <w:szCs w:val="22"/>
        </w:rPr>
        <w:t>Wu</w:t>
      </w:r>
      <w:r w:rsidR="00396406" w:rsidRPr="00396406">
        <w:rPr>
          <w:sz w:val="22"/>
          <w:szCs w:val="22"/>
        </w:rPr>
        <w:t xml:space="preserve"> D</w:t>
      </w:r>
      <w:r w:rsidRPr="00396406">
        <w:rPr>
          <w:rFonts w:eastAsia="TimesNewRoman"/>
          <w:sz w:val="22"/>
          <w:szCs w:val="22"/>
        </w:rPr>
        <w:t>,</w:t>
      </w:r>
      <w:r w:rsidRPr="00396406">
        <w:rPr>
          <w:sz w:val="22"/>
          <w:szCs w:val="22"/>
        </w:rPr>
        <w:t xml:space="preserve"> Li</w:t>
      </w:r>
      <w:bookmarkStart w:id="3" w:name="OLE_LINK37"/>
      <w:bookmarkStart w:id="4" w:name="OLE_LINK38"/>
      <w:r w:rsidRPr="00396406">
        <w:rPr>
          <w:rFonts w:eastAsia="TimesNewRoman"/>
          <w:sz w:val="22"/>
          <w:szCs w:val="22"/>
        </w:rPr>
        <w:t>,</w:t>
      </w:r>
      <w:bookmarkEnd w:id="3"/>
      <w:bookmarkEnd w:id="4"/>
      <w:r w:rsidR="00396406" w:rsidRPr="00396406">
        <w:rPr>
          <w:rFonts w:eastAsia="TimesNewRoman"/>
          <w:sz w:val="22"/>
          <w:szCs w:val="22"/>
        </w:rPr>
        <w:t xml:space="preserve">C, </w:t>
      </w:r>
      <w:r w:rsidRPr="00396406">
        <w:rPr>
          <w:sz w:val="22"/>
          <w:szCs w:val="22"/>
        </w:rPr>
        <w:t>Zhang</w:t>
      </w:r>
      <w:r w:rsidR="00396406" w:rsidRPr="00396406">
        <w:rPr>
          <w:sz w:val="22"/>
          <w:szCs w:val="22"/>
        </w:rPr>
        <w:t xml:space="preserve"> S</w:t>
      </w:r>
      <w:r w:rsidRPr="00396406">
        <w:rPr>
          <w:rFonts w:eastAsia="TimesNewRoman"/>
          <w:sz w:val="22"/>
          <w:szCs w:val="22"/>
        </w:rPr>
        <w:t>, Wong</w:t>
      </w:r>
      <w:r w:rsidR="00396406" w:rsidRPr="00396406">
        <w:rPr>
          <w:rFonts w:eastAsia="TimesNewRoman"/>
          <w:sz w:val="22"/>
          <w:szCs w:val="22"/>
        </w:rPr>
        <w:t xml:space="preserve"> P</w:t>
      </w:r>
      <w:r w:rsidRPr="00396406">
        <w:rPr>
          <w:rFonts w:eastAsia="TimesNewRoman"/>
          <w:sz w:val="22"/>
          <w:szCs w:val="22"/>
        </w:rPr>
        <w:t xml:space="preserve">, </w:t>
      </w:r>
      <w:r w:rsidRPr="00396406">
        <w:rPr>
          <w:sz w:val="22"/>
          <w:szCs w:val="22"/>
        </w:rPr>
        <w:t>Cao</w:t>
      </w:r>
      <w:r w:rsidR="00396406" w:rsidRPr="00396406">
        <w:rPr>
          <w:sz w:val="22"/>
          <w:szCs w:val="22"/>
        </w:rPr>
        <w:t xml:space="preserve"> Y</w:t>
      </w:r>
      <w:r w:rsidRPr="00396406">
        <w:rPr>
          <w:rFonts w:eastAsia="TimesNewRoman"/>
          <w:sz w:val="22"/>
          <w:szCs w:val="22"/>
        </w:rPr>
        <w:t>, Griffith</w:t>
      </w:r>
      <w:r w:rsidR="00396406" w:rsidRPr="00396406">
        <w:rPr>
          <w:rFonts w:eastAsia="TimesNewRoman"/>
          <w:sz w:val="22"/>
          <w:szCs w:val="22"/>
        </w:rPr>
        <w:t xml:space="preserve"> JF</w:t>
      </w:r>
      <w:r w:rsidRPr="00396406">
        <w:rPr>
          <w:rFonts w:eastAsia="TimesNewRoman"/>
          <w:sz w:val="22"/>
          <w:szCs w:val="22"/>
        </w:rPr>
        <w:t xml:space="preserve">, </w:t>
      </w:r>
      <w:r w:rsidRPr="00396406">
        <w:rPr>
          <w:sz w:val="22"/>
          <w:szCs w:val="22"/>
        </w:rPr>
        <w:t>Zhang</w:t>
      </w:r>
      <w:r w:rsidR="00396406" w:rsidRPr="00396406">
        <w:rPr>
          <w:sz w:val="22"/>
          <w:szCs w:val="22"/>
        </w:rPr>
        <w:t xml:space="preserve"> X</w:t>
      </w:r>
      <w:r w:rsidRPr="00396406">
        <w:rPr>
          <w:rFonts w:eastAsia="TimesNewRoman"/>
          <w:sz w:val="22"/>
          <w:szCs w:val="22"/>
        </w:rPr>
        <w:t>, Gu</w:t>
      </w:r>
      <w:r w:rsidR="00396406" w:rsidRPr="00396406">
        <w:rPr>
          <w:rFonts w:eastAsia="TimesNewRoman"/>
          <w:sz w:val="22"/>
          <w:szCs w:val="22"/>
        </w:rPr>
        <w:t xml:space="preserve"> J</w:t>
      </w:r>
      <w:r w:rsidRPr="00396406">
        <w:rPr>
          <w:rFonts w:eastAsia="TimesNewRoman"/>
          <w:sz w:val="22"/>
          <w:szCs w:val="22"/>
        </w:rPr>
        <w:t xml:space="preserve">, </w:t>
      </w:r>
      <w:r w:rsidRPr="00396406">
        <w:rPr>
          <w:rFonts w:eastAsia="TimesNewRoman"/>
          <w:sz w:val="22"/>
          <w:szCs w:val="22"/>
          <w:u w:val="single"/>
        </w:rPr>
        <w:t>Tam</w:t>
      </w:r>
      <w:r w:rsidR="00396406" w:rsidRPr="00396406">
        <w:rPr>
          <w:rFonts w:eastAsia="TimesNewRoman"/>
          <w:sz w:val="22"/>
          <w:szCs w:val="22"/>
          <w:u w:val="single"/>
        </w:rPr>
        <w:t xml:space="preserve"> LS</w:t>
      </w:r>
      <w:r w:rsidR="00396406" w:rsidRPr="00396406">
        <w:rPr>
          <w:rFonts w:eastAsia="TimesNewRoman"/>
          <w:sz w:val="22"/>
          <w:szCs w:val="22"/>
        </w:rPr>
        <w:t>.</w:t>
      </w:r>
      <w:r w:rsidRPr="00396406">
        <w:rPr>
          <w:rFonts w:eastAsia="TimesNewRoman"/>
          <w:sz w:val="22"/>
          <w:szCs w:val="22"/>
          <w:vertAlign w:val="superscript"/>
        </w:rPr>
        <w:t xml:space="preserve">. </w:t>
      </w:r>
      <w:r w:rsidRPr="00396406">
        <w:rPr>
          <w:color w:val="000000"/>
          <w:sz w:val="22"/>
          <w:szCs w:val="22"/>
        </w:rPr>
        <w:t>Effect of biologics on radiographic progression of peripheral joint in patients with psoriatic arthritis: meta-analysis</w:t>
      </w:r>
      <w:r w:rsidR="00396406">
        <w:rPr>
          <w:color w:val="000000"/>
          <w:sz w:val="22"/>
          <w:szCs w:val="22"/>
        </w:rPr>
        <w:t>. Rheumatology 2020, in press.</w:t>
      </w:r>
    </w:p>
    <w:p w:rsidR="000B73E6" w:rsidRPr="00BF5AB0" w:rsidRDefault="000B73E6" w:rsidP="000B73E6">
      <w:pPr>
        <w:pStyle w:val="ListParagraph"/>
        <w:numPr>
          <w:ilvl w:val="0"/>
          <w:numId w:val="10"/>
        </w:numPr>
        <w:autoSpaceDE w:val="0"/>
        <w:autoSpaceDN w:val="0"/>
        <w:adjustRightInd w:val="0"/>
        <w:jc w:val="both"/>
        <w:rPr>
          <w:sz w:val="22"/>
          <w:szCs w:val="22"/>
        </w:rPr>
      </w:pPr>
      <w:r w:rsidRPr="00BF5AB0">
        <w:rPr>
          <w:sz w:val="22"/>
          <w:szCs w:val="22"/>
          <w:u w:val="single"/>
        </w:rPr>
        <w:t>Tam</w:t>
      </w:r>
      <w:r w:rsidRPr="00BF5AB0">
        <w:rPr>
          <w:sz w:val="22"/>
          <w:szCs w:val="22"/>
          <w:u w:val="single"/>
          <w:vertAlign w:val="superscript"/>
        </w:rPr>
        <w:t xml:space="preserve"> </w:t>
      </w:r>
      <w:r w:rsidRPr="00BF5AB0">
        <w:rPr>
          <w:sz w:val="22"/>
          <w:szCs w:val="22"/>
          <w:u w:val="single"/>
        </w:rPr>
        <w:t>LS</w:t>
      </w:r>
      <w:r w:rsidRPr="00BF5AB0">
        <w:rPr>
          <w:sz w:val="22"/>
          <w:szCs w:val="22"/>
        </w:rPr>
        <w:t>, Tanaka</w:t>
      </w:r>
      <w:r w:rsidRPr="00BF5AB0">
        <w:rPr>
          <w:sz w:val="22"/>
          <w:szCs w:val="22"/>
          <w:vertAlign w:val="superscript"/>
        </w:rPr>
        <w:t xml:space="preserve"> </w:t>
      </w:r>
      <w:r w:rsidRPr="00BF5AB0">
        <w:rPr>
          <w:sz w:val="22"/>
          <w:szCs w:val="22"/>
        </w:rPr>
        <w:t>Y, Handa</w:t>
      </w:r>
      <w:r w:rsidRPr="00BF5AB0">
        <w:rPr>
          <w:sz w:val="22"/>
          <w:szCs w:val="22"/>
          <w:vertAlign w:val="superscript"/>
        </w:rPr>
        <w:t xml:space="preserve"> </w:t>
      </w:r>
      <w:r w:rsidRPr="00BF5AB0">
        <w:rPr>
          <w:sz w:val="22"/>
          <w:szCs w:val="22"/>
        </w:rPr>
        <w:t>R, Chang CC, Cheng YK, Isalm N, Li M, Lorenzo JP, Song YW, Yamamoto K, Zeng</w:t>
      </w:r>
      <w:r w:rsidRPr="00BF5AB0">
        <w:rPr>
          <w:sz w:val="22"/>
          <w:szCs w:val="22"/>
          <w:vertAlign w:val="superscript"/>
        </w:rPr>
        <w:t xml:space="preserve"> </w:t>
      </w:r>
      <w:r w:rsidRPr="00BF5AB0">
        <w:rPr>
          <w:sz w:val="22"/>
          <w:szCs w:val="22"/>
        </w:rPr>
        <w:t>X,  Haq</w:t>
      </w:r>
      <w:r w:rsidRPr="00BF5AB0">
        <w:rPr>
          <w:sz w:val="22"/>
          <w:szCs w:val="22"/>
          <w:vertAlign w:val="superscript"/>
        </w:rPr>
        <w:t xml:space="preserve"> </w:t>
      </w:r>
      <w:r w:rsidRPr="00BF5AB0">
        <w:rPr>
          <w:bCs/>
          <w:sz w:val="22"/>
          <w:szCs w:val="22"/>
        </w:rPr>
        <w:t xml:space="preserve"> SA. Care for patients with rheumatic diseases during COVID-19 pandemic – a position statement from APLAR. IJRD 2020, </w:t>
      </w:r>
      <w:r w:rsidR="00BF5AB0" w:rsidRPr="00BF5AB0">
        <w:rPr>
          <w:sz w:val="22"/>
          <w:szCs w:val="22"/>
          <w:shd w:val="clear" w:color="auto" w:fill="FFFFFF"/>
        </w:rPr>
        <w:t>May 27. doi: 10.1111/1756-185X.13863. Online ahead of print.</w:t>
      </w:r>
    </w:p>
    <w:p w:rsidR="000C094B" w:rsidRDefault="00BF5AB0" w:rsidP="00BF5AB0">
      <w:pPr>
        <w:pStyle w:val="ListParagraph"/>
        <w:numPr>
          <w:ilvl w:val="0"/>
          <w:numId w:val="10"/>
        </w:numPr>
        <w:autoSpaceDE w:val="0"/>
        <w:autoSpaceDN w:val="0"/>
        <w:adjustRightInd w:val="0"/>
        <w:jc w:val="both"/>
        <w:rPr>
          <w:sz w:val="22"/>
          <w:szCs w:val="22"/>
        </w:rPr>
      </w:pPr>
      <w:r w:rsidRPr="00BF5AB0">
        <w:rPr>
          <w:sz w:val="22"/>
          <w:szCs w:val="22"/>
        </w:rPr>
        <w:t xml:space="preserve">So H, Ng JW, </w:t>
      </w:r>
      <w:r w:rsidRPr="00BF5AB0">
        <w:rPr>
          <w:sz w:val="22"/>
          <w:szCs w:val="22"/>
          <w:u w:val="single"/>
        </w:rPr>
        <w:t>Tam LS</w:t>
      </w:r>
      <w:r w:rsidRPr="00BF5AB0">
        <w:rPr>
          <w:sz w:val="22"/>
          <w:szCs w:val="22"/>
        </w:rPr>
        <w:t>. No SLE with COVID-19 in Hong Kong: the effect of masking? J Rheumatol 2020, DOI: 10.3899/jrheum.200605</w:t>
      </w:r>
    </w:p>
    <w:p w:rsidR="001F1455" w:rsidRPr="001F1455" w:rsidRDefault="001F1455" w:rsidP="001F1455">
      <w:pPr>
        <w:pStyle w:val="ListParagraph"/>
        <w:numPr>
          <w:ilvl w:val="0"/>
          <w:numId w:val="10"/>
        </w:numPr>
        <w:jc w:val="both"/>
        <w:rPr>
          <w:i/>
          <w:iCs/>
          <w:sz w:val="22"/>
          <w:szCs w:val="22"/>
        </w:rPr>
      </w:pPr>
      <w:r w:rsidRPr="001F1455">
        <w:rPr>
          <w:sz w:val="22"/>
          <w:szCs w:val="22"/>
        </w:rPr>
        <w:t>Oliver</w:t>
      </w:r>
      <w:r w:rsidRPr="001F1455">
        <w:rPr>
          <w:sz w:val="22"/>
          <w:szCs w:val="22"/>
          <w:vertAlign w:val="superscript"/>
        </w:rPr>
        <w:t xml:space="preserve"> </w:t>
      </w:r>
      <w:r w:rsidRPr="001F1455">
        <w:rPr>
          <w:sz w:val="22"/>
          <w:szCs w:val="22"/>
        </w:rPr>
        <w:t xml:space="preserve">S, </w:t>
      </w:r>
      <w:r w:rsidRPr="001F1455">
        <w:rPr>
          <w:sz w:val="22"/>
          <w:szCs w:val="22"/>
          <w:u w:val="single"/>
        </w:rPr>
        <w:t>Tam</w:t>
      </w:r>
      <w:r w:rsidRPr="001F1455">
        <w:rPr>
          <w:sz w:val="22"/>
          <w:szCs w:val="22"/>
          <w:u w:val="single"/>
          <w:vertAlign w:val="superscript"/>
        </w:rPr>
        <w:t xml:space="preserve"> </w:t>
      </w:r>
      <w:r w:rsidRPr="001F1455">
        <w:rPr>
          <w:sz w:val="22"/>
          <w:szCs w:val="22"/>
          <w:u w:val="single"/>
        </w:rPr>
        <w:t>LS</w:t>
      </w:r>
      <w:r w:rsidRPr="001F1455">
        <w:rPr>
          <w:sz w:val="22"/>
          <w:szCs w:val="22"/>
        </w:rPr>
        <w:t>, Suet-Kei Kwok</w:t>
      </w:r>
      <w:r w:rsidRPr="001F1455">
        <w:rPr>
          <w:sz w:val="22"/>
          <w:szCs w:val="22"/>
          <w:vertAlign w:val="superscript"/>
        </w:rPr>
        <w:t xml:space="preserve"> </w:t>
      </w:r>
      <w:r w:rsidRPr="001F1455">
        <w:rPr>
          <w:sz w:val="22"/>
          <w:szCs w:val="22"/>
        </w:rPr>
        <w:t>SK, Fusama M</w:t>
      </w:r>
      <w:r w:rsidRPr="001F1455">
        <w:rPr>
          <w:i/>
          <w:iCs/>
          <w:sz w:val="22"/>
          <w:szCs w:val="22"/>
        </w:rPr>
        <w:t xml:space="preserve">, </w:t>
      </w:r>
      <w:r w:rsidRPr="001F1455">
        <w:rPr>
          <w:sz w:val="22"/>
          <w:szCs w:val="22"/>
        </w:rPr>
        <w:t>Nakahara H, Zhang C, Yamamoto K, Furtner D. The Asia-Pacific Initiative for Rheumatology Nurse Education (ASPIRE): Current gaps, program development and future outlook. IJRD 2020, in press.</w:t>
      </w:r>
    </w:p>
    <w:p w:rsidR="001F1455" w:rsidRPr="005259D9" w:rsidRDefault="001F1455" w:rsidP="005259D9">
      <w:pPr>
        <w:autoSpaceDE w:val="0"/>
        <w:autoSpaceDN w:val="0"/>
        <w:adjustRightInd w:val="0"/>
        <w:jc w:val="both"/>
        <w:rPr>
          <w:sz w:val="22"/>
          <w:szCs w:val="22"/>
        </w:rPr>
      </w:pPr>
    </w:p>
    <w:p w:rsidR="00804829" w:rsidRPr="00396406" w:rsidRDefault="00804829" w:rsidP="000C094B">
      <w:pPr>
        <w:pStyle w:val="BodyTextIndent"/>
        <w:pBdr>
          <w:bottom w:val="single" w:sz="6" w:space="0" w:color="F1F1F5"/>
        </w:pBdr>
        <w:shd w:val="clear" w:color="auto" w:fill="FFFFFF"/>
        <w:tabs>
          <w:tab w:val="left" w:pos="0"/>
        </w:tabs>
        <w:snapToGrid w:val="0"/>
        <w:spacing w:before="120" w:beforeAutospacing="1" w:after="360" w:afterAutospacing="1" w:line="240" w:lineRule="exact"/>
        <w:ind w:right="2"/>
        <w:contextualSpacing/>
        <w:rPr>
          <w:sz w:val="22"/>
          <w:szCs w:val="22"/>
          <w:u w:val="single"/>
        </w:rPr>
      </w:pPr>
      <w:r w:rsidRPr="00396406">
        <w:rPr>
          <w:sz w:val="22"/>
          <w:szCs w:val="22"/>
          <w:u w:val="single"/>
        </w:rPr>
        <w:t>Others</w:t>
      </w:r>
    </w:p>
    <w:p w:rsidR="004D4E75" w:rsidRPr="00396406" w:rsidRDefault="004D4E75" w:rsidP="00A41A57">
      <w:pPr>
        <w:numPr>
          <w:ilvl w:val="0"/>
          <w:numId w:val="6"/>
        </w:numPr>
        <w:contextualSpacing/>
        <w:jc w:val="both"/>
        <w:rPr>
          <w:sz w:val="22"/>
          <w:szCs w:val="22"/>
        </w:rPr>
      </w:pPr>
      <w:r w:rsidRPr="00396406">
        <w:rPr>
          <w:sz w:val="22"/>
          <w:szCs w:val="22"/>
          <w:u w:val="single"/>
        </w:rPr>
        <w:t>Tam LS,</w:t>
      </w:r>
      <w:r w:rsidRPr="00396406">
        <w:rPr>
          <w:sz w:val="22"/>
          <w:szCs w:val="22"/>
        </w:rPr>
        <w:t xml:space="preserve"> Li EK, Tomlinson B. Modifiable Risk Factors for Premature Atherosclerosis in Systemic Lupus Erythematosus</w:t>
      </w:r>
      <w:r w:rsidR="00F30C28" w:rsidRPr="00396406">
        <w:rPr>
          <w:sz w:val="22"/>
          <w:szCs w:val="22"/>
        </w:rPr>
        <w:t xml:space="preserve">. Vas Dis Prev </w:t>
      </w:r>
      <w:r w:rsidRPr="00396406">
        <w:rPr>
          <w:sz w:val="22"/>
          <w:szCs w:val="22"/>
        </w:rPr>
        <w:t>2006;3: 61-72.</w:t>
      </w:r>
    </w:p>
    <w:p w:rsidR="000C3957" w:rsidRPr="00396406" w:rsidRDefault="0047060F" w:rsidP="00A41A57">
      <w:pPr>
        <w:numPr>
          <w:ilvl w:val="0"/>
          <w:numId w:val="6"/>
        </w:numPr>
        <w:contextualSpacing/>
        <w:jc w:val="both"/>
        <w:rPr>
          <w:sz w:val="22"/>
          <w:szCs w:val="22"/>
          <w:u w:val="single"/>
        </w:rPr>
      </w:pPr>
      <w:r w:rsidRPr="00396406">
        <w:rPr>
          <w:sz w:val="22"/>
          <w:szCs w:val="22"/>
        </w:rPr>
        <w:t xml:space="preserve">Lee VWY, Chan CW, Chan LH, Ng TS, </w:t>
      </w:r>
      <w:r w:rsidRPr="00396406">
        <w:rPr>
          <w:sz w:val="22"/>
          <w:szCs w:val="22"/>
          <w:u w:val="single"/>
        </w:rPr>
        <w:t>Tam LS</w:t>
      </w:r>
      <w:r w:rsidRPr="00396406">
        <w:rPr>
          <w:sz w:val="22"/>
          <w:szCs w:val="22"/>
        </w:rPr>
        <w:t>, Li EK, Lee KKC.  The Direct Medical Cost of Rheumatoid Arthritis in Hong Kong.  Journal of Medical Economics 2007;10(4):443-453</w:t>
      </w:r>
    </w:p>
    <w:p w:rsidR="00AC46D3" w:rsidRPr="00396406" w:rsidRDefault="00AC46D3" w:rsidP="00A41A57">
      <w:pPr>
        <w:numPr>
          <w:ilvl w:val="0"/>
          <w:numId w:val="6"/>
        </w:numPr>
        <w:autoSpaceDE w:val="0"/>
        <w:autoSpaceDN w:val="0"/>
        <w:adjustRightInd w:val="0"/>
        <w:spacing w:after="105" w:line="240" w:lineRule="exact"/>
        <w:ind w:left="475" w:hanging="475"/>
        <w:jc w:val="both"/>
        <w:outlineLvl w:val="1"/>
        <w:rPr>
          <w:sz w:val="22"/>
          <w:szCs w:val="22"/>
          <w:vertAlign w:val="superscript"/>
        </w:rPr>
      </w:pPr>
      <w:r w:rsidRPr="00396406">
        <w:rPr>
          <w:bCs/>
          <w:sz w:val="22"/>
          <w:szCs w:val="22"/>
        </w:rPr>
        <w:t xml:space="preserve">Kam KW, </w:t>
      </w:r>
      <w:r w:rsidRPr="00396406">
        <w:rPr>
          <w:bCs/>
          <w:sz w:val="22"/>
          <w:szCs w:val="22"/>
          <w:lang w:val="en-GB" w:eastAsia="zh-TW"/>
        </w:rPr>
        <w:t xml:space="preserve">Tam MKP, </w:t>
      </w:r>
      <w:r w:rsidRPr="00396406">
        <w:rPr>
          <w:sz w:val="22"/>
          <w:szCs w:val="22"/>
          <w:u w:val="single"/>
        </w:rPr>
        <w:t>Tam LS</w:t>
      </w:r>
      <w:r w:rsidRPr="00396406">
        <w:rPr>
          <w:sz w:val="22"/>
          <w:szCs w:val="22"/>
        </w:rPr>
        <w:t xml:space="preserve">, Young AL. </w:t>
      </w:r>
      <w:r w:rsidRPr="00396406">
        <w:rPr>
          <w:bCs/>
          <w:sz w:val="22"/>
          <w:szCs w:val="22"/>
          <w:lang w:eastAsia="zh-TW"/>
        </w:rPr>
        <w:t xml:space="preserve">Infliximab in the Treatment of Refractory Ocular Inflammatory Diseases. </w:t>
      </w:r>
      <w:r w:rsidRPr="00396406">
        <w:rPr>
          <w:sz w:val="22"/>
          <w:szCs w:val="22"/>
          <w:lang w:val="en-GB"/>
        </w:rPr>
        <w:t xml:space="preserve">Asia-Pacific Journal of Ophthalmology </w:t>
      </w:r>
      <w:r w:rsidR="00D94694" w:rsidRPr="00396406">
        <w:rPr>
          <w:sz w:val="22"/>
          <w:szCs w:val="22"/>
        </w:rPr>
        <w:t>2015;4:19-24.</w:t>
      </w:r>
    </w:p>
    <w:p w:rsidR="001714CB" w:rsidRPr="00396406" w:rsidRDefault="001714CB" w:rsidP="002B3731">
      <w:pPr>
        <w:autoSpaceDE w:val="0"/>
        <w:autoSpaceDN w:val="0"/>
        <w:adjustRightInd w:val="0"/>
        <w:spacing w:after="105" w:line="240" w:lineRule="exact"/>
        <w:jc w:val="both"/>
        <w:outlineLvl w:val="1"/>
        <w:rPr>
          <w:sz w:val="22"/>
          <w:szCs w:val="22"/>
          <w:vertAlign w:val="superscript"/>
        </w:rPr>
      </w:pPr>
    </w:p>
    <w:p w:rsidR="00AC46D3" w:rsidRPr="00396406" w:rsidRDefault="00AC46D3" w:rsidP="00AC46D3">
      <w:pPr>
        <w:spacing w:line="240" w:lineRule="exact"/>
        <w:contextualSpacing/>
        <w:jc w:val="both"/>
        <w:rPr>
          <w:sz w:val="22"/>
          <w:szCs w:val="22"/>
          <w:u w:val="single"/>
        </w:rPr>
      </w:pPr>
    </w:p>
    <w:p w:rsidR="00AC46D3" w:rsidRPr="00396406" w:rsidRDefault="00AC46D3" w:rsidP="00736EF2">
      <w:pPr>
        <w:spacing w:line="240" w:lineRule="exact"/>
        <w:contextualSpacing/>
        <w:jc w:val="both"/>
        <w:rPr>
          <w:sz w:val="22"/>
          <w:szCs w:val="22"/>
          <w:u w:val="single"/>
        </w:rPr>
      </w:pPr>
    </w:p>
    <w:p w:rsidR="002553C5" w:rsidRPr="00396406" w:rsidRDefault="00BE0C34" w:rsidP="00736EF2">
      <w:pPr>
        <w:spacing w:line="240" w:lineRule="exact"/>
        <w:contextualSpacing/>
        <w:jc w:val="both"/>
        <w:rPr>
          <w:sz w:val="22"/>
          <w:szCs w:val="22"/>
          <w:u w:val="single"/>
          <w:lang w:eastAsia="zh-TW"/>
        </w:rPr>
      </w:pPr>
      <w:r w:rsidRPr="00396406">
        <w:rPr>
          <w:sz w:val="22"/>
          <w:szCs w:val="22"/>
          <w:u w:val="single"/>
        </w:rPr>
        <w:t>Abstracts</w:t>
      </w:r>
    </w:p>
    <w:p w:rsidR="00EA53D5" w:rsidRPr="00396406" w:rsidRDefault="00EA53D5" w:rsidP="00A41A57">
      <w:pPr>
        <w:pStyle w:val="Heading3"/>
        <w:numPr>
          <w:ilvl w:val="0"/>
          <w:numId w:val="4"/>
        </w:numPr>
        <w:spacing w:line="240" w:lineRule="exact"/>
        <w:contextualSpacing/>
        <w:jc w:val="both"/>
        <w:rPr>
          <w:sz w:val="22"/>
          <w:szCs w:val="22"/>
        </w:rPr>
      </w:pPr>
      <w:r w:rsidRPr="00396406">
        <w:rPr>
          <w:sz w:val="22"/>
          <w:szCs w:val="22"/>
        </w:rPr>
        <w:t xml:space="preserve">Li EK, </w:t>
      </w:r>
      <w:r w:rsidRPr="00396406">
        <w:rPr>
          <w:rStyle w:val="hithilite1"/>
          <w:sz w:val="22"/>
          <w:szCs w:val="22"/>
          <w:u w:val="single"/>
        </w:rPr>
        <w:t>Tam LS</w:t>
      </w:r>
      <w:r w:rsidRPr="00396406">
        <w:rPr>
          <w:sz w:val="22"/>
          <w:szCs w:val="22"/>
        </w:rPr>
        <w:t xml:space="preserve">. </w:t>
      </w:r>
      <w:hyperlink r:id="rId132" w:history="1">
        <w:r w:rsidRPr="00396406">
          <w:rPr>
            <w:rStyle w:val="Hyperlink"/>
            <w:color w:val="auto"/>
            <w:sz w:val="22"/>
            <w:szCs w:val="22"/>
          </w:rPr>
          <w:t>Bone mineral density in Chinese premenopausal females with systemic lupus erythematosus on long term corticosteroid therapy.</w:t>
        </w:r>
      </w:hyperlink>
      <w:r w:rsidRPr="00396406">
        <w:rPr>
          <w:sz w:val="22"/>
          <w:szCs w:val="22"/>
        </w:rPr>
        <w:t xml:space="preserve"> </w:t>
      </w:r>
      <w:r w:rsidRPr="00396406">
        <w:rPr>
          <w:i/>
          <w:sz w:val="22"/>
          <w:szCs w:val="22"/>
        </w:rPr>
        <w:t>Arthritis Rheum</w:t>
      </w:r>
      <w:r w:rsidRPr="00396406">
        <w:rPr>
          <w:sz w:val="22"/>
          <w:szCs w:val="22"/>
        </w:rPr>
        <w:t xml:space="preserve"> 1998; 40 Suppl 9;S457. </w:t>
      </w:r>
    </w:p>
    <w:p w:rsidR="002553C5" w:rsidRPr="00396406" w:rsidRDefault="002553C5" w:rsidP="00A41A57">
      <w:pPr>
        <w:pStyle w:val="Heading3"/>
        <w:numPr>
          <w:ilvl w:val="0"/>
          <w:numId w:val="4"/>
        </w:numPr>
        <w:spacing w:line="240" w:lineRule="exact"/>
        <w:contextualSpacing/>
        <w:jc w:val="both"/>
        <w:rPr>
          <w:sz w:val="22"/>
          <w:szCs w:val="22"/>
        </w:rPr>
      </w:pPr>
      <w:r w:rsidRPr="00396406">
        <w:rPr>
          <w:sz w:val="22"/>
          <w:szCs w:val="22"/>
          <w:u w:val="single"/>
        </w:rPr>
        <w:t>Tam LS</w:t>
      </w:r>
      <w:r w:rsidRPr="00396406">
        <w:rPr>
          <w:sz w:val="22"/>
          <w:szCs w:val="22"/>
        </w:rPr>
        <w:t xml:space="preserve">, Li EK. Survival and predictor variables for mortality in systemic lupus erythematosus in Chinese. </w:t>
      </w:r>
      <w:r w:rsidRPr="00396406">
        <w:rPr>
          <w:i/>
          <w:sz w:val="22"/>
          <w:szCs w:val="22"/>
        </w:rPr>
        <w:t>Arthritis Rheum</w:t>
      </w:r>
      <w:r w:rsidRPr="00396406">
        <w:rPr>
          <w:sz w:val="22"/>
          <w:szCs w:val="22"/>
        </w:rPr>
        <w:t xml:space="preserve"> 1998; 41 Suppl 9;S220.</w:t>
      </w:r>
    </w:p>
    <w:p w:rsidR="002553C5" w:rsidRPr="00396406" w:rsidRDefault="002553C5" w:rsidP="00A41A57">
      <w:pPr>
        <w:pStyle w:val="BodyText2"/>
        <w:numPr>
          <w:ilvl w:val="0"/>
          <w:numId w:val="4"/>
        </w:numPr>
        <w:spacing w:line="240" w:lineRule="exact"/>
        <w:contextualSpacing/>
        <w:jc w:val="both"/>
        <w:rPr>
          <w:sz w:val="22"/>
          <w:szCs w:val="22"/>
        </w:rPr>
      </w:pPr>
      <w:r w:rsidRPr="00396406">
        <w:rPr>
          <w:sz w:val="22"/>
          <w:szCs w:val="22"/>
        </w:rPr>
        <w:t xml:space="preserve">Chan TH, </w:t>
      </w:r>
      <w:r w:rsidRPr="00396406">
        <w:rPr>
          <w:sz w:val="22"/>
          <w:szCs w:val="22"/>
          <w:u w:val="single"/>
        </w:rPr>
        <w:t>Tam LS</w:t>
      </w:r>
      <w:r w:rsidRPr="00396406">
        <w:rPr>
          <w:sz w:val="22"/>
          <w:szCs w:val="22"/>
        </w:rPr>
        <w:t xml:space="preserve">, Li EK. Salmonella infection in Chinese systemic lupus erythematosus (SLE) patients. </w:t>
      </w:r>
      <w:r w:rsidRPr="00396406">
        <w:rPr>
          <w:i/>
          <w:sz w:val="22"/>
          <w:szCs w:val="22"/>
        </w:rPr>
        <w:t>Arthritis Rheum</w:t>
      </w:r>
      <w:r w:rsidRPr="00396406">
        <w:rPr>
          <w:sz w:val="22"/>
          <w:szCs w:val="22"/>
        </w:rPr>
        <w:t xml:space="preserve"> 1998; 41 Suppl 9;S331.</w:t>
      </w:r>
    </w:p>
    <w:p w:rsidR="00EA53D5" w:rsidRPr="00396406" w:rsidRDefault="00EA53D5" w:rsidP="00A41A57">
      <w:pPr>
        <w:pStyle w:val="BodyText2"/>
        <w:numPr>
          <w:ilvl w:val="0"/>
          <w:numId w:val="4"/>
        </w:numPr>
        <w:spacing w:line="240" w:lineRule="exact"/>
        <w:contextualSpacing/>
        <w:jc w:val="both"/>
        <w:rPr>
          <w:sz w:val="22"/>
          <w:szCs w:val="22"/>
          <w:u w:val="single"/>
        </w:rPr>
      </w:pPr>
      <w:r w:rsidRPr="00396406">
        <w:rPr>
          <w:rStyle w:val="hithilite1"/>
          <w:sz w:val="22"/>
          <w:szCs w:val="22"/>
          <w:u w:val="single"/>
        </w:rPr>
        <w:t>Tam LS</w:t>
      </w:r>
      <w:r w:rsidRPr="00396406">
        <w:rPr>
          <w:sz w:val="22"/>
          <w:szCs w:val="22"/>
          <w:u w:val="single"/>
        </w:rPr>
        <w:t>,</w:t>
      </w:r>
      <w:r w:rsidRPr="00396406">
        <w:rPr>
          <w:sz w:val="22"/>
          <w:szCs w:val="22"/>
        </w:rPr>
        <w:t xml:space="preserve"> Li EK. </w:t>
      </w:r>
      <w:hyperlink r:id="rId133" w:history="1">
        <w:r w:rsidRPr="00396406">
          <w:rPr>
            <w:rStyle w:val="Hyperlink"/>
            <w:color w:val="auto"/>
            <w:sz w:val="22"/>
            <w:szCs w:val="22"/>
          </w:rPr>
          <w:t>A review of 18 Chinese patients with primary pulmonary hypertension in systemic lupus erythematosus.</w:t>
        </w:r>
      </w:hyperlink>
      <w:r w:rsidRPr="00396406">
        <w:rPr>
          <w:sz w:val="22"/>
          <w:szCs w:val="22"/>
        </w:rPr>
        <w:t xml:space="preserve"> </w:t>
      </w:r>
      <w:r w:rsidRPr="00396406">
        <w:rPr>
          <w:i/>
          <w:sz w:val="22"/>
          <w:szCs w:val="22"/>
        </w:rPr>
        <w:t>Arthritis Rheum</w:t>
      </w:r>
      <w:r w:rsidRPr="00396406">
        <w:rPr>
          <w:sz w:val="22"/>
          <w:szCs w:val="22"/>
        </w:rPr>
        <w:t xml:space="preserve"> 1998; 41 Suppl 9;S330.</w:t>
      </w:r>
    </w:p>
    <w:p w:rsidR="002553C5" w:rsidRPr="00396406" w:rsidRDefault="002553C5" w:rsidP="00A41A57">
      <w:pPr>
        <w:pStyle w:val="BodyText2"/>
        <w:numPr>
          <w:ilvl w:val="0"/>
          <w:numId w:val="4"/>
        </w:numPr>
        <w:spacing w:line="240" w:lineRule="exact"/>
        <w:contextualSpacing/>
        <w:jc w:val="both"/>
        <w:rPr>
          <w:sz w:val="22"/>
          <w:szCs w:val="22"/>
        </w:rPr>
      </w:pPr>
      <w:r w:rsidRPr="00396406">
        <w:rPr>
          <w:sz w:val="22"/>
          <w:szCs w:val="22"/>
          <w:u w:val="single"/>
        </w:rPr>
        <w:t>Tam LS</w:t>
      </w:r>
      <w:r w:rsidRPr="00396406">
        <w:rPr>
          <w:sz w:val="22"/>
          <w:szCs w:val="22"/>
        </w:rPr>
        <w:t xml:space="preserve">, Bruce IN, Fraser K, Gladman DD, Urowitz MB, Moldofsky H. Poor sleep efficiency in SLE is associated with previous neuropsychiatric involvement. </w:t>
      </w:r>
      <w:r w:rsidRPr="00396406">
        <w:rPr>
          <w:i/>
          <w:sz w:val="22"/>
          <w:szCs w:val="22"/>
        </w:rPr>
        <w:t>Arthritis Rheum</w:t>
      </w:r>
      <w:r w:rsidRPr="00396406">
        <w:rPr>
          <w:sz w:val="22"/>
          <w:szCs w:val="22"/>
        </w:rPr>
        <w:t xml:space="preserve"> 1999; 42 Suppl 9;S1451.</w:t>
      </w:r>
    </w:p>
    <w:p w:rsidR="005F4958" w:rsidRPr="00396406" w:rsidRDefault="005F4958" w:rsidP="00A41A57">
      <w:pPr>
        <w:pStyle w:val="BodyText2"/>
        <w:numPr>
          <w:ilvl w:val="0"/>
          <w:numId w:val="4"/>
        </w:numPr>
        <w:spacing w:line="240" w:lineRule="exact"/>
        <w:contextualSpacing/>
        <w:jc w:val="both"/>
        <w:rPr>
          <w:sz w:val="22"/>
          <w:szCs w:val="22"/>
        </w:rPr>
      </w:pPr>
      <w:r w:rsidRPr="00396406">
        <w:rPr>
          <w:sz w:val="22"/>
          <w:szCs w:val="22"/>
          <w:lang w:val="de-DE"/>
        </w:rPr>
        <w:t xml:space="preserve">Rahman P, Gladman DD, Urowitz MB, </w:t>
      </w:r>
      <w:r w:rsidR="00EA53D5" w:rsidRPr="00396406">
        <w:rPr>
          <w:sz w:val="22"/>
          <w:szCs w:val="22"/>
          <w:lang w:val="de-DE"/>
        </w:rPr>
        <w:t xml:space="preserve">Hallett D, </w:t>
      </w:r>
      <w:r w:rsidRPr="00396406">
        <w:rPr>
          <w:sz w:val="22"/>
          <w:szCs w:val="22"/>
          <w:u w:val="single"/>
          <w:lang w:val="de-DE"/>
        </w:rPr>
        <w:t>Tam LS</w:t>
      </w:r>
      <w:r w:rsidRPr="00396406">
        <w:rPr>
          <w:sz w:val="22"/>
          <w:szCs w:val="22"/>
          <w:lang w:val="de-DE"/>
        </w:rPr>
        <w:t xml:space="preserve">. </w:t>
      </w:r>
      <w:hyperlink r:id="rId134" w:history="1">
        <w:r w:rsidRPr="00396406">
          <w:rPr>
            <w:rStyle w:val="Hyperlink"/>
            <w:color w:val="auto"/>
            <w:sz w:val="22"/>
            <w:szCs w:val="22"/>
          </w:rPr>
          <w:t>Early damage is a predictor of mortality in SLE.</w:t>
        </w:r>
      </w:hyperlink>
      <w:r w:rsidRPr="00396406">
        <w:rPr>
          <w:sz w:val="22"/>
          <w:szCs w:val="22"/>
        </w:rPr>
        <w:t xml:space="preserve">. </w:t>
      </w:r>
      <w:r w:rsidRPr="00396406">
        <w:rPr>
          <w:i/>
          <w:sz w:val="22"/>
          <w:szCs w:val="22"/>
        </w:rPr>
        <w:t>Arthritis Rheum</w:t>
      </w:r>
      <w:r w:rsidRPr="00396406">
        <w:rPr>
          <w:sz w:val="22"/>
          <w:szCs w:val="22"/>
        </w:rPr>
        <w:t xml:space="preserve"> 1999; 42 Suppl 9;S </w:t>
      </w:r>
      <w:r w:rsidRPr="00396406">
        <w:rPr>
          <w:rStyle w:val="databold1"/>
          <w:sz w:val="22"/>
          <w:szCs w:val="22"/>
        </w:rPr>
        <w:t>96.</w:t>
      </w:r>
      <w:r w:rsidRPr="00396406">
        <w:rPr>
          <w:sz w:val="22"/>
          <w:szCs w:val="22"/>
        </w:rPr>
        <w:t xml:space="preserve">   </w:t>
      </w:r>
    </w:p>
    <w:p w:rsidR="005F4958" w:rsidRPr="00396406" w:rsidRDefault="005F4958" w:rsidP="00A41A57">
      <w:pPr>
        <w:pStyle w:val="BodyText2"/>
        <w:numPr>
          <w:ilvl w:val="0"/>
          <w:numId w:val="4"/>
        </w:numPr>
        <w:spacing w:line="240" w:lineRule="exact"/>
        <w:contextualSpacing/>
        <w:jc w:val="both"/>
        <w:rPr>
          <w:sz w:val="22"/>
          <w:szCs w:val="22"/>
        </w:rPr>
      </w:pPr>
      <w:r w:rsidRPr="00396406">
        <w:rPr>
          <w:sz w:val="22"/>
          <w:szCs w:val="22"/>
          <w:lang w:val="de-DE"/>
        </w:rPr>
        <w:t xml:space="preserve">Rahman P, Gladman DD, Urowitz MB, </w:t>
      </w:r>
      <w:r w:rsidR="00EA53D5" w:rsidRPr="00396406">
        <w:rPr>
          <w:sz w:val="22"/>
          <w:szCs w:val="22"/>
          <w:lang w:val="de-DE"/>
        </w:rPr>
        <w:t xml:space="preserve">Hallett D, </w:t>
      </w:r>
      <w:r w:rsidRPr="00396406">
        <w:rPr>
          <w:sz w:val="22"/>
          <w:szCs w:val="22"/>
          <w:u w:val="single"/>
          <w:lang w:val="de-DE"/>
        </w:rPr>
        <w:t>Tam LS</w:t>
      </w:r>
      <w:r w:rsidRPr="00396406">
        <w:rPr>
          <w:sz w:val="22"/>
          <w:szCs w:val="22"/>
          <w:lang w:val="de-DE"/>
        </w:rPr>
        <w:t xml:space="preserve">. </w:t>
      </w:r>
      <w:hyperlink r:id="rId135" w:history="1">
        <w:r w:rsidRPr="00396406">
          <w:rPr>
            <w:rStyle w:val="Hyperlink"/>
            <w:color w:val="auto"/>
            <w:sz w:val="22"/>
            <w:szCs w:val="22"/>
          </w:rPr>
          <w:t>Coritcosteroid induced morbidity in SLE</w:t>
        </w:r>
      </w:hyperlink>
      <w:r w:rsidRPr="00396406">
        <w:rPr>
          <w:sz w:val="22"/>
          <w:szCs w:val="22"/>
        </w:rPr>
        <w:t xml:space="preserve"> . </w:t>
      </w:r>
      <w:r w:rsidRPr="00396406">
        <w:rPr>
          <w:i/>
          <w:sz w:val="22"/>
          <w:szCs w:val="22"/>
        </w:rPr>
        <w:t>Arthritis Rheum</w:t>
      </w:r>
      <w:r w:rsidRPr="00396406">
        <w:rPr>
          <w:sz w:val="22"/>
          <w:szCs w:val="22"/>
        </w:rPr>
        <w:t xml:space="preserve"> 1999; 42 Suppl 9;S </w:t>
      </w:r>
      <w:r w:rsidRPr="00396406">
        <w:rPr>
          <w:rStyle w:val="databold1"/>
          <w:sz w:val="22"/>
          <w:szCs w:val="22"/>
        </w:rPr>
        <w:t>96.</w:t>
      </w:r>
      <w:r w:rsidRPr="00396406">
        <w:rPr>
          <w:sz w:val="22"/>
          <w:szCs w:val="22"/>
        </w:rPr>
        <w:t xml:space="preserve">  </w:t>
      </w:r>
    </w:p>
    <w:p w:rsidR="002553C5" w:rsidRPr="00396406" w:rsidRDefault="002553C5" w:rsidP="00A41A57">
      <w:pPr>
        <w:pStyle w:val="BodyText2"/>
        <w:numPr>
          <w:ilvl w:val="0"/>
          <w:numId w:val="4"/>
        </w:numPr>
        <w:spacing w:line="240" w:lineRule="exact"/>
        <w:contextualSpacing/>
        <w:jc w:val="both"/>
        <w:rPr>
          <w:sz w:val="22"/>
          <w:szCs w:val="22"/>
        </w:rPr>
      </w:pPr>
      <w:r w:rsidRPr="00396406">
        <w:rPr>
          <w:sz w:val="22"/>
          <w:szCs w:val="22"/>
        </w:rPr>
        <w:t>Li EK,</w:t>
      </w:r>
      <w:r w:rsidRPr="00396406">
        <w:rPr>
          <w:sz w:val="22"/>
          <w:szCs w:val="22"/>
          <w:u w:val="single"/>
        </w:rPr>
        <w:t xml:space="preserve"> Tam LS</w:t>
      </w:r>
      <w:r w:rsidRPr="00396406">
        <w:rPr>
          <w:sz w:val="22"/>
          <w:szCs w:val="22"/>
        </w:rPr>
        <w:t xml:space="preserve">. Causes of death in 56 patients with systemic lupus erythematosus. </w:t>
      </w:r>
      <w:r w:rsidRPr="00396406">
        <w:rPr>
          <w:i/>
          <w:sz w:val="22"/>
          <w:szCs w:val="22"/>
        </w:rPr>
        <w:t>Ann Rheum</w:t>
      </w:r>
      <w:r w:rsidRPr="00396406">
        <w:rPr>
          <w:sz w:val="22"/>
          <w:szCs w:val="22"/>
        </w:rPr>
        <w:t xml:space="preserve"> 2001; 60 Suppl 1;FR10099.</w:t>
      </w:r>
    </w:p>
    <w:p w:rsidR="0049045B" w:rsidRPr="00396406" w:rsidRDefault="0049045B" w:rsidP="00A41A57">
      <w:pPr>
        <w:pStyle w:val="BodyText2"/>
        <w:numPr>
          <w:ilvl w:val="0"/>
          <w:numId w:val="4"/>
        </w:numPr>
        <w:spacing w:line="240" w:lineRule="exact"/>
        <w:contextualSpacing/>
        <w:jc w:val="both"/>
        <w:rPr>
          <w:rStyle w:val="databold1"/>
          <w:bCs w:val="0"/>
          <w:sz w:val="22"/>
          <w:szCs w:val="22"/>
        </w:rPr>
      </w:pPr>
      <w:r w:rsidRPr="00396406">
        <w:rPr>
          <w:sz w:val="22"/>
          <w:szCs w:val="22"/>
          <w:lang w:val="nl-NL"/>
        </w:rPr>
        <w:t xml:space="preserve">Chan RWY, </w:t>
      </w:r>
      <w:r w:rsidRPr="00396406">
        <w:rPr>
          <w:rStyle w:val="hithilite1"/>
          <w:sz w:val="22"/>
          <w:szCs w:val="22"/>
          <w:u w:val="single"/>
          <w:lang w:val="nl-NL"/>
        </w:rPr>
        <w:t>Tam LS</w:t>
      </w:r>
      <w:r w:rsidRPr="00396406">
        <w:rPr>
          <w:sz w:val="22"/>
          <w:szCs w:val="22"/>
          <w:lang w:val="nl-NL"/>
        </w:rPr>
        <w:t xml:space="preserve">, Li EKM, et al. </w:t>
      </w:r>
      <w:hyperlink r:id="rId136" w:history="1">
        <w:r w:rsidRPr="00396406">
          <w:rPr>
            <w:rStyle w:val="Hyperlink"/>
            <w:color w:val="auto"/>
            <w:sz w:val="22"/>
            <w:szCs w:val="22"/>
          </w:rPr>
          <w:t>Urinary inflammatory cytokine gene expression in lupus nephritis.</w:t>
        </w:r>
      </w:hyperlink>
      <w:r w:rsidRPr="00396406">
        <w:rPr>
          <w:sz w:val="22"/>
          <w:szCs w:val="22"/>
        </w:rPr>
        <w:t xml:space="preserve"> J</w:t>
      </w:r>
      <w:r w:rsidRPr="00396406">
        <w:rPr>
          <w:rStyle w:val="databold1"/>
          <w:b w:val="0"/>
          <w:sz w:val="22"/>
          <w:szCs w:val="22"/>
        </w:rPr>
        <w:t xml:space="preserve"> Am Soc Nephrol 2002;13; S659A.</w:t>
      </w:r>
    </w:p>
    <w:p w:rsidR="008B315E" w:rsidRPr="00396406" w:rsidRDefault="000E7264" w:rsidP="00A41A57">
      <w:pPr>
        <w:pStyle w:val="BodyText2"/>
        <w:numPr>
          <w:ilvl w:val="0"/>
          <w:numId w:val="4"/>
        </w:numPr>
        <w:spacing w:line="240" w:lineRule="exact"/>
        <w:contextualSpacing/>
        <w:jc w:val="both"/>
        <w:rPr>
          <w:sz w:val="22"/>
          <w:szCs w:val="22"/>
        </w:rPr>
      </w:pPr>
      <w:hyperlink r:id="rId137" w:history="1">
        <w:r w:rsidR="008B315E" w:rsidRPr="00396406">
          <w:rPr>
            <w:rStyle w:val="Hyperlink"/>
            <w:color w:val="auto"/>
            <w:sz w:val="22"/>
            <w:szCs w:val="22"/>
          </w:rPr>
          <w:t>Wong CK</w:t>
        </w:r>
      </w:hyperlink>
      <w:r w:rsidR="008B315E" w:rsidRPr="00396406">
        <w:rPr>
          <w:sz w:val="22"/>
          <w:szCs w:val="22"/>
        </w:rPr>
        <w:t xml:space="preserve">, </w:t>
      </w:r>
      <w:hyperlink r:id="rId138" w:history="1">
        <w:r w:rsidR="008B315E" w:rsidRPr="00396406">
          <w:rPr>
            <w:rStyle w:val="Hyperlink"/>
            <w:color w:val="auto"/>
            <w:sz w:val="22"/>
            <w:szCs w:val="22"/>
          </w:rPr>
          <w:t>Lam CW</w:t>
        </w:r>
      </w:hyperlink>
      <w:r w:rsidR="008B315E" w:rsidRPr="00396406">
        <w:rPr>
          <w:sz w:val="22"/>
          <w:szCs w:val="22"/>
        </w:rPr>
        <w:t xml:space="preserve">, </w:t>
      </w:r>
      <w:hyperlink r:id="rId139" w:history="1">
        <w:r w:rsidR="008B315E" w:rsidRPr="00396406">
          <w:rPr>
            <w:rStyle w:val="hithilite1"/>
            <w:sz w:val="22"/>
            <w:szCs w:val="22"/>
            <w:u w:val="single"/>
          </w:rPr>
          <w:t>Tam LS</w:t>
        </w:r>
      </w:hyperlink>
      <w:r w:rsidR="008B315E" w:rsidRPr="00396406">
        <w:rPr>
          <w:sz w:val="22"/>
          <w:szCs w:val="22"/>
        </w:rPr>
        <w:t xml:space="preserve">, </w:t>
      </w:r>
      <w:hyperlink r:id="rId140" w:history="1">
        <w:r w:rsidR="008B315E" w:rsidRPr="00396406">
          <w:rPr>
            <w:rStyle w:val="Hyperlink"/>
            <w:color w:val="auto"/>
            <w:sz w:val="22"/>
            <w:szCs w:val="22"/>
          </w:rPr>
          <w:t>Ho CY</w:t>
        </w:r>
      </w:hyperlink>
      <w:r w:rsidR="008B315E" w:rsidRPr="00396406">
        <w:rPr>
          <w:sz w:val="22"/>
          <w:szCs w:val="22"/>
        </w:rPr>
        <w:t xml:space="preserve">, </w:t>
      </w:r>
      <w:hyperlink r:id="rId141" w:history="1">
        <w:r w:rsidR="008B315E" w:rsidRPr="00396406">
          <w:rPr>
            <w:rStyle w:val="Hyperlink"/>
            <w:color w:val="auto"/>
            <w:sz w:val="22"/>
            <w:szCs w:val="22"/>
          </w:rPr>
          <w:t>Li EK</w:t>
        </w:r>
      </w:hyperlink>
      <w:r w:rsidR="008B315E" w:rsidRPr="00396406">
        <w:rPr>
          <w:sz w:val="22"/>
          <w:szCs w:val="22"/>
        </w:rPr>
        <w:t>. Suppression of the chemokine expression by leflunomide in patients with rheumatoid arthritis (RA). Ann Rheum Dis 2003;62:S133.   </w:t>
      </w:r>
    </w:p>
    <w:p w:rsidR="00ED2591" w:rsidRPr="00396406" w:rsidRDefault="00ED2591" w:rsidP="00A41A57">
      <w:pPr>
        <w:pStyle w:val="BodyText2"/>
        <w:numPr>
          <w:ilvl w:val="0"/>
          <w:numId w:val="4"/>
        </w:numPr>
        <w:spacing w:line="240" w:lineRule="exact"/>
        <w:contextualSpacing/>
        <w:jc w:val="both"/>
        <w:rPr>
          <w:sz w:val="22"/>
          <w:szCs w:val="22"/>
        </w:rPr>
      </w:pPr>
      <w:r w:rsidRPr="00396406">
        <w:rPr>
          <w:rStyle w:val="hithilite1"/>
          <w:sz w:val="22"/>
          <w:szCs w:val="22"/>
          <w:u w:val="single"/>
          <w:lang w:val="nl-NL"/>
        </w:rPr>
        <w:t>Tam LS</w:t>
      </w:r>
      <w:r w:rsidRPr="00396406">
        <w:rPr>
          <w:sz w:val="22"/>
          <w:szCs w:val="22"/>
          <w:lang w:val="nl-NL"/>
        </w:rPr>
        <w:t xml:space="preserve">, Szeto CC, Li EK, et al. </w:t>
      </w:r>
      <w:hyperlink r:id="rId142" w:history="1">
        <w:r w:rsidRPr="00396406">
          <w:rPr>
            <w:rStyle w:val="Hyperlink"/>
            <w:color w:val="auto"/>
            <w:sz w:val="22"/>
            <w:szCs w:val="22"/>
          </w:rPr>
          <w:t>Mesangial lupus nephritis in Chinese is associated with high rate of transformation</w:t>
        </w:r>
      </w:hyperlink>
      <w:r w:rsidRPr="00396406">
        <w:rPr>
          <w:sz w:val="22"/>
          <w:szCs w:val="22"/>
        </w:rPr>
        <w:t>. Ann Rheum Dis 2003;62:S434.   </w:t>
      </w:r>
    </w:p>
    <w:p w:rsidR="00ED2591" w:rsidRPr="00396406" w:rsidRDefault="00ED2591" w:rsidP="00A41A57">
      <w:pPr>
        <w:pStyle w:val="BodyText2"/>
        <w:numPr>
          <w:ilvl w:val="0"/>
          <w:numId w:val="4"/>
        </w:numPr>
        <w:spacing w:line="240" w:lineRule="exact"/>
        <w:contextualSpacing/>
        <w:jc w:val="both"/>
        <w:rPr>
          <w:sz w:val="22"/>
          <w:szCs w:val="22"/>
        </w:rPr>
      </w:pPr>
      <w:r w:rsidRPr="00396406">
        <w:rPr>
          <w:rStyle w:val="hithilite1"/>
          <w:sz w:val="22"/>
          <w:szCs w:val="22"/>
          <w:u w:val="single"/>
          <w:lang w:val="nl-NL"/>
        </w:rPr>
        <w:t>Tam LS</w:t>
      </w:r>
      <w:r w:rsidRPr="00396406">
        <w:rPr>
          <w:sz w:val="22"/>
          <w:szCs w:val="22"/>
          <w:lang w:val="nl-NL"/>
        </w:rPr>
        <w:t xml:space="preserve">, Li EK, Leung VYF, et al. </w:t>
      </w:r>
      <w:hyperlink r:id="rId143" w:history="1">
        <w:r w:rsidRPr="00396406">
          <w:rPr>
            <w:rStyle w:val="Hyperlink"/>
            <w:color w:val="auto"/>
            <w:sz w:val="22"/>
            <w:szCs w:val="22"/>
          </w:rPr>
          <w:t>The effects of vitamins C and E on oxidative stress markers and endothelial function in patients with systemic lupus erythematosus: A double-blind, placebo-controlled pilot study</w:t>
        </w:r>
      </w:hyperlink>
      <w:r w:rsidRPr="00396406">
        <w:rPr>
          <w:sz w:val="22"/>
          <w:szCs w:val="22"/>
        </w:rPr>
        <w:t>. Ann Rheum Dis 2004;63:S212-213.</w:t>
      </w:r>
    </w:p>
    <w:p w:rsidR="00ED2591" w:rsidRPr="00396406" w:rsidRDefault="00ED2591" w:rsidP="00A41A57">
      <w:pPr>
        <w:pStyle w:val="BodyText2"/>
        <w:numPr>
          <w:ilvl w:val="0"/>
          <w:numId w:val="4"/>
        </w:numPr>
        <w:spacing w:line="240" w:lineRule="exact"/>
        <w:contextualSpacing/>
        <w:jc w:val="both"/>
        <w:rPr>
          <w:sz w:val="22"/>
          <w:szCs w:val="22"/>
        </w:rPr>
      </w:pPr>
      <w:r w:rsidRPr="00396406">
        <w:rPr>
          <w:rStyle w:val="hithilite1"/>
          <w:sz w:val="22"/>
          <w:szCs w:val="22"/>
          <w:u w:val="single"/>
          <w:lang w:val="nl-NL"/>
        </w:rPr>
        <w:t>Tam LS</w:t>
      </w:r>
      <w:r w:rsidRPr="00396406">
        <w:rPr>
          <w:sz w:val="22"/>
          <w:szCs w:val="22"/>
          <w:lang w:val="nl-NL"/>
        </w:rPr>
        <w:t xml:space="preserve">, Li EK, Wong CK, et al. </w:t>
      </w:r>
      <w:hyperlink r:id="rId144" w:history="1">
        <w:r w:rsidRPr="00396406">
          <w:rPr>
            <w:rStyle w:val="Hyperlink"/>
            <w:color w:val="auto"/>
            <w:sz w:val="22"/>
            <w:szCs w:val="22"/>
          </w:rPr>
          <w:t>Double blind, randomized, placebo controlled pilot study of leflunomide in systemic lupus erythematosus (SLE)</w:t>
        </w:r>
      </w:hyperlink>
      <w:r w:rsidRPr="00396406">
        <w:rPr>
          <w:sz w:val="22"/>
          <w:szCs w:val="22"/>
        </w:rPr>
        <w:t>. Ann Rheum Dis 2004;63:S213.</w:t>
      </w:r>
    </w:p>
    <w:p w:rsidR="00ED2591" w:rsidRPr="00396406" w:rsidRDefault="00ED2591" w:rsidP="00A41A57">
      <w:pPr>
        <w:pStyle w:val="BodyText2"/>
        <w:numPr>
          <w:ilvl w:val="0"/>
          <w:numId w:val="4"/>
        </w:numPr>
        <w:spacing w:line="240" w:lineRule="exact"/>
        <w:contextualSpacing/>
        <w:jc w:val="both"/>
        <w:rPr>
          <w:sz w:val="22"/>
          <w:szCs w:val="22"/>
        </w:rPr>
      </w:pPr>
      <w:r w:rsidRPr="00396406">
        <w:rPr>
          <w:sz w:val="22"/>
          <w:szCs w:val="22"/>
          <w:u w:val="single"/>
        </w:rPr>
        <w:t xml:space="preserve"> </w:t>
      </w:r>
      <w:r w:rsidRPr="00396406">
        <w:rPr>
          <w:rStyle w:val="hithilite1"/>
          <w:sz w:val="22"/>
          <w:szCs w:val="22"/>
          <w:u w:val="single"/>
        </w:rPr>
        <w:t>Tam LS</w:t>
      </w:r>
      <w:r w:rsidRPr="00396406">
        <w:rPr>
          <w:sz w:val="22"/>
          <w:szCs w:val="22"/>
        </w:rPr>
        <w:t xml:space="preserve">, Chan AYK, Chan PKS, et al. </w:t>
      </w:r>
      <w:hyperlink r:id="rId145" w:history="1">
        <w:r w:rsidRPr="00396406">
          <w:rPr>
            <w:rStyle w:val="Hyperlink"/>
            <w:color w:val="auto"/>
            <w:sz w:val="22"/>
            <w:szCs w:val="22"/>
          </w:rPr>
          <w:t>Higher prevalence of squamous intraepithelial lesion in systemic lupus erythematosus-association with human papillomavirus infection</w:t>
        </w:r>
      </w:hyperlink>
      <w:r w:rsidRPr="00396406">
        <w:rPr>
          <w:sz w:val="22"/>
          <w:szCs w:val="22"/>
        </w:rPr>
        <w:t>. Ann Rheum Dis 2004;63:S214.</w:t>
      </w:r>
    </w:p>
    <w:p w:rsidR="00422FE3" w:rsidRPr="00396406" w:rsidRDefault="00ED2591" w:rsidP="00A41A57">
      <w:pPr>
        <w:pStyle w:val="BodyText2"/>
        <w:numPr>
          <w:ilvl w:val="0"/>
          <w:numId w:val="4"/>
        </w:numPr>
        <w:spacing w:line="240" w:lineRule="exact"/>
        <w:contextualSpacing/>
        <w:jc w:val="both"/>
        <w:rPr>
          <w:sz w:val="22"/>
          <w:szCs w:val="22"/>
        </w:rPr>
      </w:pPr>
      <w:r w:rsidRPr="00396406">
        <w:rPr>
          <w:sz w:val="22"/>
          <w:szCs w:val="22"/>
        </w:rPr>
        <w:t> </w:t>
      </w:r>
      <w:r w:rsidR="00BE2B84" w:rsidRPr="00396406">
        <w:rPr>
          <w:sz w:val="22"/>
          <w:szCs w:val="22"/>
          <w:u w:val="single"/>
        </w:rPr>
        <w:t>Tam LS,</w:t>
      </w:r>
      <w:r w:rsidR="00BE2B84" w:rsidRPr="00396406">
        <w:rPr>
          <w:sz w:val="22"/>
          <w:szCs w:val="22"/>
        </w:rPr>
        <w:t xml:space="preserve"> Li EK, Wong CK, Lam CWK, Benzie IF, Tomlinson B, Leung PC. </w:t>
      </w:r>
      <w:r w:rsidR="00BE2B84" w:rsidRPr="00396406">
        <w:rPr>
          <w:bCs/>
          <w:sz w:val="22"/>
          <w:szCs w:val="22"/>
        </w:rPr>
        <w:t xml:space="preserve">Safety and efficacy of Ganderma lucidum (Lingzhi) in rheumatoid arthritis(RA): a randomized conntrolled trial. </w:t>
      </w:r>
      <w:r w:rsidR="00BE2B84" w:rsidRPr="00396406">
        <w:rPr>
          <w:i/>
          <w:sz w:val="22"/>
          <w:szCs w:val="22"/>
        </w:rPr>
        <w:t>Arthritis Rheum</w:t>
      </w:r>
      <w:r w:rsidR="00BE2B84" w:rsidRPr="00396406">
        <w:rPr>
          <w:bCs/>
          <w:sz w:val="22"/>
          <w:szCs w:val="22"/>
        </w:rPr>
        <w:t xml:space="preserve"> 2005; 52 Suppl 9:S552.</w:t>
      </w:r>
    </w:p>
    <w:p w:rsidR="00422FE3" w:rsidRPr="00396406" w:rsidRDefault="00422FE3" w:rsidP="00A41A57">
      <w:pPr>
        <w:pStyle w:val="BodyText2"/>
        <w:numPr>
          <w:ilvl w:val="0"/>
          <w:numId w:val="4"/>
        </w:numPr>
        <w:spacing w:line="240" w:lineRule="exact"/>
        <w:contextualSpacing/>
        <w:jc w:val="both"/>
        <w:rPr>
          <w:rStyle w:val="databold1"/>
          <w:b w:val="0"/>
          <w:bCs w:val="0"/>
          <w:sz w:val="22"/>
          <w:szCs w:val="22"/>
        </w:rPr>
      </w:pPr>
      <w:r w:rsidRPr="00396406">
        <w:rPr>
          <w:rStyle w:val="hithilite1"/>
          <w:sz w:val="22"/>
          <w:szCs w:val="22"/>
          <w:u w:val="single"/>
          <w:lang w:val="nl-NL"/>
        </w:rPr>
        <w:t>Tam LS</w:t>
      </w:r>
      <w:r w:rsidRPr="00396406">
        <w:rPr>
          <w:sz w:val="22"/>
          <w:szCs w:val="22"/>
          <w:lang w:val="nl-NL"/>
        </w:rPr>
        <w:t xml:space="preserve">, Li EK, Wong CK, et al. </w:t>
      </w:r>
      <w:hyperlink r:id="rId146" w:history="1">
        <w:r w:rsidRPr="00396406">
          <w:rPr>
            <w:rStyle w:val="Hyperlink"/>
            <w:color w:val="auto"/>
            <w:sz w:val="22"/>
            <w:szCs w:val="22"/>
          </w:rPr>
          <w:t>Safety and efficacy of leflunomide in the treatment of lupus nephritis refractory to traditional immunosuppressive therapy: An open-label trial.</w:t>
        </w:r>
      </w:hyperlink>
      <w:r w:rsidRPr="00396406">
        <w:rPr>
          <w:sz w:val="22"/>
          <w:szCs w:val="22"/>
        </w:rPr>
        <w:t xml:space="preserve"> </w:t>
      </w:r>
      <w:r w:rsidRPr="00396406">
        <w:rPr>
          <w:i/>
          <w:sz w:val="22"/>
          <w:szCs w:val="22"/>
        </w:rPr>
        <w:t>Arthritis Rheum</w:t>
      </w:r>
      <w:r w:rsidRPr="00396406">
        <w:rPr>
          <w:bCs/>
          <w:sz w:val="22"/>
          <w:szCs w:val="22"/>
        </w:rPr>
        <w:t xml:space="preserve"> 2005; 52 Suppl 9:S</w:t>
      </w:r>
      <w:r w:rsidRPr="00396406">
        <w:rPr>
          <w:rStyle w:val="databold1"/>
          <w:sz w:val="22"/>
          <w:szCs w:val="22"/>
        </w:rPr>
        <w:t>195-S196</w:t>
      </w:r>
      <w:r w:rsidR="00ED2591" w:rsidRPr="00396406">
        <w:rPr>
          <w:rStyle w:val="databold1"/>
          <w:sz w:val="22"/>
          <w:szCs w:val="22"/>
        </w:rPr>
        <w:t>.</w:t>
      </w:r>
    </w:p>
    <w:p w:rsidR="00D246CC" w:rsidRPr="00396406" w:rsidRDefault="00D246CC" w:rsidP="00A41A57">
      <w:pPr>
        <w:pStyle w:val="BodyText2"/>
        <w:numPr>
          <w:ilvl w:val="0"/>
          <w:numId w:val="4"/>
        </w:numPr>
        <w:spacing w:line="240" w:lineRule="exact"/>
        <w:contextualSpacing/>
        <w:jc w:val="both"/>
        <w:rPr>
          <w:rStyle w:val="databold1"/>
          <w:b w:val="0"/>
          <w:bCs w:val="0"/>
          <w:sz w:val="22"/>
          <w:szCs w:val="22"/>
        </w:rPr>
      </w:pPr>
      <w:r w:rsidRPr="00396406">
        <w:rPr>
          <w:rStyle w:val="hithilite1"/>
          <w:sz w:val="22"/>
          <w:szCs w:val="22"/>
          <w:u w:val="single"/>
        </w:rPr>
        <w:t>Tam LS</w:t>
      </w:r>
      <w:r w:rsidRPr="00396406">
        <w:rPr>
          <w:sz w:val="22"/>
          <w:szCs w:val="22"/>
        </w:rPr>
        <w:t xml:space="preserve">, Li EK, Tomlinson B. </w:t>
      </w:r>
      <w:hyperlink r:id="rId147" w:history="1">
        <w:r w:rsidR="00422FE3" w:rsidRPr="00396406">
          <w:rPr>
            <w:rStyle w:val="Hyperlink"/>
            <w:color w:val="auto"/>
            <w:sz w:val="22"/>
            <w:szCs w:val="22"/>
          </w:rPr>
          <w:t>Effects of infliximab treatment on insulin sensitivity and lipid profile in patients with active rheumatoid arthritis (RA)</w:t>
        </w:r>
      </w:hyperlink>
      <w:r w:rsidRPr="00396406">
        <w:rPr>
          <w:sz w:val="22"/>
          <w:szCs w:val="22"/>
        </w:rPr>
        <w:t xml:space="preserve">. </w:t>
      </w:r>
      <w:r w:rsidRPr="00396406">
        <w:rPr>
          <w:i/>
          <w:sz w:val="22"/>
          <w:szCs w:val="22"/>
        </w:rPr>
        <w:t>Arthritis Rheum</w:t>
      </w:r>
      <w:r w:rsidRPr="00396406">
        <w:rPr>
          <w:bCs/>
          <w:sz w:val="22"/>
          <w:szCs w:val="22"/>
        </w:rPr>
        <w:t xml:space="preserve"> 2005; 52 Suppl 9:S</w:t>
      </w:r>
      <w:r w:rsidRPr="00396406">
        <w:rPr>
          <w:rStyle w:val="databold1"/>
          <w:sz w:val="22"/>
          <w:szCs w:val="22"/>
        </w:rPr>
        <w:t>347.</w:t>
      </w:r>
    </w:p>
    <w:p w:rsidR="00D246CC" w:rsidRPr="00396406" w:rsidRDefault="00D246CC" w:rsidP="00A41A57">
      <w:pPr>
        <w:pStyle w:val="BodyText2"/>
        <w:numPr>
          <w:ilvl w:val="0"/>
          <w:numId w:val="4"/>
        </w:numPr>
        <w:spacing w:line="240" w:lineRule="exact"/>
        <w:contextualSpacing/>
        <w:jc w:val="both"/>
        <w:rPr>
          <w:sz w:val="22"/>
          <w:szCs w:val="22"/>
        </w:rPr>
      </w:pPr>
      <w:r w:rsidRPr="00396406">
        <w:rPr>
          <w:sz w:val="22"/>
          <w:szCs w:val="22"/>
          <w:lang w:val="nl-NL"/>
        </w:rPr>
        <w:t xml:space="preserve">Lee VWY, Li EK, </w:t>
      </w:r>
      <w:r w:rsidRPr="00396406">
        <w:rPr>
          <w:rStyle w:val="hithilite1"/>
          <w:sz w:val="22"/>
          <w:szCs w:val="22"/>
          <w:u w:val="single"/>
          <w:lang w:val="nl-NL"/>
        </w:rPr>
        <w:t>Tam LS</w:t>
      </w:r>
      <w:r w:rsidRPr="00396406">
        <w:rPr>
          <w:sz w:val="22"/>
          <w:szCs w:val="22"/>
          <w:lang w:val="nl-NL"/>
        </w:rPr>
        <w:t>, et al.</w:t>
      </w:r>
      <w:r w:rsidR="00422FE3" w:rsidRPr="00396406">
        <w:rPr>
          <w:sz w:val="22"/>
          <w:szCs w:val="22"/>
          <w:lang w:val="nl-NL"/>
        </w:rPr>
        <w:t xml:space="preserve"> </w:t>
      </w:r>
      <w:hyperlink r:id="rId148" w:history="1">
        <w:r w:rsidRPr="00396406">
          <w:rPr>
            <w:rStyle w:val="Hyperlink"/>
            <w:color w:val="auto"/>
            <w:sz w:val="22"/>
            <w:szCs w:val="22"/>
            <w:lang w:val="en-GB"/>
          </w:rPr>
          <w:t>The direct medical cost of rheumatoid arthritis in Hong Kong</w:t>
        </w:r>
      </w:hyperlink>
      <w:r w:rsidRPr="00396406">
        <w:rPr>
          <w:sz w:val="22"/>
          <w:szCs w:val="22"/>
          <w:lang w:val="en-GB"/>
        </w:rPr>
        <w:t>. Value in Health 2005;8:SA27-28.</w:t>
      </w:r>
    </w:p>
    <w:p w:rsidR="00422FE3" w:rsidRPr="00396406" w:rsidRDefault="00D246CC" w:rsidP="00A41A57">
      <w:pPr>
        <w:pStyle w:val="BodyText2"/>
        <w:numPr>
          <w:ilvl w:val="0"/>
          <w:numId w:val="4"/>
        </w:numPr>
        <w:spacing w:line="240" w:lineRule="exact"/>
        <w:contextualSpacing/>
        <w:jc w:val="both"/>
        <w:rPr>
          <w:sz w:val="22"/>
          <w:szCs w:val="22"/>
        </w:rPr>
      </w:pPr>
      <w:r w:rsidRPr="00396406">
        <w:rPr>
          <w:sz w:val="22"/>
          <w:szCs w:val="22"/>
        </w:rPr>
        <w:t> </w:t>
      </w:r>
      <w:r w:rsidR="00422FE3" w:rsidRPr="00396406">
        <w:rPr>
          <w:sz w:val="22"/>
          <w:szCs w:val="22"/>
        </w:rPr>
        <w:t xml:space="preserve">Li EK, </w:t>
      </w:r>
      <w:r w:rsidR="00422FE3" w:rsidRPr="00396406">
        <w:rPr>
          <w:rStyle w:val="hithilite1"/>
          <w:sz w:val="22"/>
          <w:szCs w:val="22"/>
          <w:u w:val="single"/>
        </w:rPr>
        <w:t>Tam LS</w:t>
      </w:r>
      <w:r w:rsidR="00422FE3" w:rsidRPr="00396406">
        <w:rPr>
          <w:rStyle w:val="hithilite1"/>
          <w:sz w:val="22"/>
          <w:szCs w:val="22"/>
        </w:rPr>
        <w:t xml:space="preserve">. </w:t>
      </w:r>
      <w:hyperlink r:id="rId149" w:history="1">
        <w:r w:rsidR="00422FE3" w:rsidRPr="00396406">
          <w:rPr>
            <w:rStyle w:val="Hyperlink"/>
            <w:color w:val="auto"/>
            <w:sz w:val="22"/>
            <w:szCs w:val="22"/>
          </w:rPr>
          <w:t>Efficacy of traditional Chinese acupuncture in the treatment of rheumatoid arthritis (RA): A double-blind controlled pilot study.</w:t>
        </w:r>
      </w:hyperlink>
      <w:r w:rsidR="00422FE3" w:rsidRPr="00396406">
        <w:rPr>
          <w:sz w:val="22"/>
          <w:szCs w:val="22"/>
        </w:rPr>
        <w:t xml:space="preserve"> </w:t>
      </w:r>
      <w:r w:rsidR="00422FE3" w:rsidRPr="00396406">
        <w:rPr>
          <w:i/>
          <w:sz w:val="22"/>
          <w:szCs w:val="22"/>
        </w:rPr>
        <w:t>Arthritis Rheum</w:t>
      </w:r>
      <w:r w:rsidR="00422FE3" w:rsidRPr="00396406">
        <w:rPr>
          <w:bCs/>
          <w:sz w:val="22"/>
          <w:szCs w:val="22"/>
        </w:rPr>
        <w:t xml:space="preserve"> 2006; 54 Suppl 9:S367-8.</w:t>
      </w:r>
    </w:p>
    <w:p w:rsidR="008A548D" w:rsidRPr="00396406" w:rsidRDefault="008A548D" w:rsidP="00736EF2">
      <w:pPr>
        <w:pStyle w:val="Heading9"/>
        <w:tabs>
          <w:tab w:val="left" w:pos="7020"/>
        </w:tabs>
        <w:snapToGrid w:val="0"/>
        <w:spacing w:line="240" w:lineRule="exact"/>
        <w:contextualSpacing/>
        <w:rPr>
          <w:sz w:val="22"/>
          <w:szCs w:val="22"/>
        </w:rPr>
      </w:pPr>
    </w:p>
    <w:p w:rsidR="002553C5" w:rsidRPr="00396406" w:rsidRDefault="002553C5" w:rsidP="00736EF2">
      <w:pPr>
        <w:pStyle w:val="Heading9"/>
        <w:tabs>
          <w:tab w:val="left" w:pos="7020"/>
        </w:tabs>
        <w:snapToGrid w:val="0"/>
        <w:spacing w:line="240" w:lineRule="exact"/>
        <w:contextualSpacing/>
        <w:rPr>
          <w:sz w:val="22"/>
          <w:szCs w:val="22"/>
        </w:rPr>
      </w:pPr>
      <w:r w:rsidRPr="00396406">
        <w:rPr>
          <w:sz w:val="22"/>
          <w:szCs w:val="22"/>
        </w:rPr>
        <w:t>CHAPTERS IN BOOKS</w:t>
      </w:r>
    </w:p>
    <w:p w:rsidR="002553C5" w:rsidRPr="00396406" w:rsidRDefault="002553C5" w:rsidP="00A41A57">
      <w:pPr>
        <w:widowControl w:val="0"/>
        <w:numPr>
          <w:ilvl w:val="0"/>
          <w:numId w:val="5"/>
        </w:numPr>
        <w:tabs>
          <w:tab w:val="left" w:pos="7020"/>
        </w:tabs>
        <w:snapToGrid w:val="0"/>
        <w:spacing w:line="240" w:lineRule="exact"/>
        <w:contextualSpacing/>
        <w:jc w:val="both"/>
        <w:rPr>
          <w:sz w:val="22"/>
          <w:szCs w:val="22"/>
        </w:rPr>
      </w:pPr>
      <w:r w:rsidRPr="00396406">
        <w:rPr>
          <w:sz w:val="22"/>
          <w:szCs w:val="22"/>
          <w:lang w:val="pl-PL"/>
        </w:rPr>
        <w:t xml:space="preserve">Li EKM, </w:t>
      </w:r>
      <w:r w:rsidRPr="00396406">
        <w:rPr>
          <w:sz w:val="22"/>
          <w:szCs w:val="22"/>
          <w:u w:val="single"/>
          <w:lang w:val="pl-PL"/>
        </w:rPr>
        <w:t>Tam LS</w:t>
      </w:r>
      <w:r w:rsidRPr="00396406">
        <w:rPr>
          <w:sz w:val="22"/>
          <w:szCs w:val="22"/>
          <w:lang w:val="pl-PL"/>
        </w:rPr>
        <w:t xml:space="preserve">. Systemic Lupus Erythematosus. </w:t>
      </w:r>
      <w:r w:rsidRPr="00396406">
        <w:rPr>
          <w:sz w:val="22"/>
          <w:szCs w:val="22"/>
        </w:rPr>
        <w:t xml:space="preserve">In Sung JY, Wong LKS, Li PKT, Sanderson J, Kwok TCY (eds) </w:t>
      </w:r>
      <w:r w:rsidRPr="00396406">
        <w:rPr>
          <w:i/>
          <w:sz w:val="22"/>
          <w:szCs w:val="22"/>
        </w:rPr>
        <w:t>Principles and Practice of Clinical Medicine in Asia</w:t>
      </w:r>
      <w:r w:rsidRPr="00396406">
        <w:rPr>
          <w:sz w:val="22"/>
          <w:szCs w:val="22"/>
        </w:rPr>
        <w:t>, 2</w:t>
      </w:r>
      <w:r w:rsidRPr="00396406">
        <w:rPr>
          <w:sz w:val="22"/>
          <w:szCs w:val="22"/>
          <w:vertAlign w:val="superscript"/>
        </w:rPr>
        <w:t>nd</w:t>
      </w:r>
      <w:r w:rsidRPr="00396406">
        <w:rPr>
          <w:sz w:val="22"/>
          <w:szCs w:val="22"/>
        </w:rPr>
        <w:t xml:space="preserve"> edn, pp.5974-609.Philadelphia: Lippincott Williams &amp;Wilkins, 2002</w:t>
      </w:r>
    </w:p>
    <w:p w:rsidR="002553C5" w:rsidRPr="00396406" w:rsidRDefault="002553C5" w:rsidP="00A41A57">
      <w:pPr>
        <w:widowControl w:val="0"/>
        <w:numPr>
          <w:ilvl w:val="0"/>
          <w:numId w:val="5"/>
        </w:numPr>
        <w:tabs>
          <w:tab w:val="left" w:pos="7020"/>
        </w:tabs>
        <w:snapToGrid w:val="0"/>
        <w:spacing w:line="240" w:lineRule="exact"/>
        <w:contextualSpacing/>
        <w:jc w:val="both"/>
        <w:rPr>
          <w:sz w:val="22"/>
          <w:szCs w:val="22"/>
        </w:rPr>
      </w:pPr>
      <w:r w:rsidRPr="00396406">
        <w:rPr>
          <w:sz w:val="22"/>
          <w:szCs w:val="22"/>
        </w:rPr>
        <w:t xml:space="preserve">Li EKM, </w:t>
      </w:r>
      <w:r w:rsidRPr="00396406">
        <w:rPr>
          <w:sz w:val="22"/>
          <w:szCs w:val="22"/>
          <w:u w:val="single"/>
        </w:rPr>
        <w:t>Tam LS</w:t>
      </w:r>
      <w:r w:rsidRPr="00396406">
        <w:rPr>
          <w:sz w:val="22"/>
          <w:szCs w:val="22"/>
        </w:rPr>
        <w:t xml:space="preserve">. Osteoarthritis. In Sung JY, Wong LKS, Li PKT, Sanderson J, Kwok </w:t>
      </w:r>
      <w:r w:rsidRPr="00396406">
        <w:rPr>
          <w:sz w:val="22"/>
          <w:szCs w:val="22"/>
        </w:rPr>
        <w:lastRenderedPageBreak/>
        <w:t xml:space="preserve">TCY (eds) </w:t>
      </w:r>
      <w:r w:rsidRPr="00396406">
        <w:rPr>
          <w:i/>
          <w:sz w:val="22"/>
          <w:szCs w:val="22"/>
        </w:rPr>
        <w:t>Principles and Practice of Clinical Medicine in Asia</w:t>
      </w:r>
      <w:r w:rsidRPr="00396406">
        <w:rPr>
          <w:sz w:val="22"/>
          <w:szCs w:val="22"/>
        </w:rPr>
        <w:t>, 2</w:t>
      </w:r>
      <w:r w:rsidRPr="00396406">
        <w:rPr>
          <w:sz w:val="22"/>
          <w:szCs w:val="22"/>
          <w:vertAlign w:val="superscript"/>
        </w:rPr>
        <w:t>nd</w:t>
      </w:r>
      <w:r w:rsidRPr="00396406">
        <w:rPr>
          <w:sz w:val="22"/>
          <w:szCs w:val="22"/>
        </w:rPr>
        <w:t xml:space="preserve"> edn, pp.663-667.Philadelphia: Lippincott Williams &amp;Wilkins, 2002</w:t>
      </w:r>
    </w:p>
    <w:p w:rsidR="00A74524" w:rsidRPr="00396406" w:rsidRDefault="00A74524" w:rsidP="00A41A57">
      <w:pPr>
        <w:pStyle w:val="BodyText2"/>
        <w:numPr>
          <w:ilvl w:val="0"/>
          <w:numId w:val="5"/>
        </w:numPr>
        <w:spacing w:line="240" w:lineRule="exact"/>
        <w:contextualSpacing/>
        <w:jc w:val="both"/>
        <w:rPr>
          <w:sz w:val="22"/>
          <w:szCs w:val="22"/>
        </w:rPr>
      </w:pPr>
      <w:r w:rsidRPr="00396406">
        <w:rPr>
          <w:sz w:val="22"/>
          <w:szCs w:val="22"/>
          <w:u w:val="single"/>
        </w:rPr>
        <w:t>Tam LS</w:t>
      </w:r>
      <w:r w:rsidRPr="00396406">
        <w:rPr>
          <w:sz w:val="22"/>
          <w:szCs w:val="22"/>
        </w:rPr>
        <w:t>, Li EKM. Spondyloarthritis. In Sung JY</w:t>
      </w:r>
      <w:r w:rsidR="00310088" w:rsidRPr="00396406">
        <w:rPr>
          <w:sz w:val="22"/>
          <w:szCs w:val="22"/>
        </w:rPr>
        <w:t>, Wang JY, Shen T</w:t>
      </w:r>
      <w:r w:rsidRPr="00396406">
        <w:rPr>
          <w:sz w:val="22"/>
          <w:szCs w:val="22"/>
        </w:rPr>
        <w:t xml:space="preserve"> (eds) </w:t>
      </w:r>
      <w:r w:rsidRPr="00396406">
        <w:rPr>
          <w:i/>
          <w:sz w:val="22"/>
          <w:szCs w:val="22"/>
        </w:rPr>
        <w:t>Essential Internal Medicine</w:t>
      </w:r>
      <w:r w:rsidRPr="00396406">
        <w:rPr>
          <w:sz w:val="22"/>
          <w:szCs w:val="22"/>
        </w:rPr>
        <w:t xml:space="preserve">, </w:t>
      </w:r>
      <w:r w:rsidR="00310088" w:rsidRPr="00396406">
        <w:rPr>
          <w:sz w:val="22"/>
          <w:szCs w:val="22"/>
        </w:rPr>
        <w:t xml:space="preserve">pp 488-499. </w:t>
      </w:r>
      <w:r w:rsidR="00B059E3" w:rsidRPr="00396406">
        <w:rPr>
          <w:sz w:val="22"/>
          <w:szCs w:val="22"/>
        </w:rPr>
        <w:t>People’s</w:t>
      </w:r>
      <w:r w:rsidR="00783BBB" w:rsidRPr="00396406">
        <w:rPr>
          <w:sz w:val="22"/>
          <w:szCs w:val="22"/>
        </w:rPr>
        <w:t xml:space="preserve"> Medical Publishing House </w:t>
      </w:r>
      <w:r w:rsidRPr="00396406">
        <w:rPr>
          <w:sz w:val="22"/>
          <w:szCs w:val="22"/>
        </w:rPr>
        <w:t>200</w:t>
      </w:r>
      <w:r w:rsidR="00B059E3" w:rsidRPr="00396406">
        <w:rPr>
          <w:sz w:val="22"/>
          <w:szCs w:val="22"/>
        </w:rPr>
        <w:t>9</w:t>
      </w:r>
    </w:p>
    <w:p w:rsidR="00D14E25" w:rsidRPr="00396406" w:rsidRDefault="00D14E25" w:rsidP="00A41A57">
      <w:pPr>
        <w:pStyle w:val="yiv597140232default"/>
        <w:numPr>
          <w:ilvl w:val="0"/>
          <w:numId w:val="5"/>
        </w:numPr>
        <w:spacing w:before="0" w:beforeAutospacing="0" w:after="0" w:afterAutospacing="0" w:line="240" w:lineRule="exact"/>
        <w:contextualSpacing/>
        <w:jc w:val="both"/>
        <w:rPr>
          <w:sz w:val="22"/>
          <w:szCs w:val="22"/>
        </w:rPr>
      </w:pPr>
      <w:r w:rsidRPr="00396406">
        <w:rPr>
          <w:sz w:val="22"/>
          <w:szCs w:val="22"/>
          <w:lang w:val="pl-PL"/>
        </w:rPr>
        <w:t xml:space="preserve">Li EK, Zhu TY, </w:t>
      </w:r>
      <w:r w:rsidRPr="00396406">
        <w:rPr>
          <w:sz w:val="22"/>
          <w:szCs w:val="22"/>
          <w:u w:val="single"/>
          <w:lang w:val="pl-PL"/>
        </w:rPr>
        <w:t>Tam LS</w:t>
      </w:r>
      <w:r w:rsidRPr="00396406">
        <w:rPr>
          <w:sz w:val="22"/>
          <w:szCs w:val="22"/>
          <w:lang w:val="pl-PL"/>
        </w:rPr>
        <w:t xml:space="preserve">. </w:t>
      </w:r>
      <w:r w:rsidRPr="00396406">
        <w:rPr>
          <w:sz w:val="22"/>
          <w:szCs w:val="22"/>
          <w:lang w:val="en-GB"/>
        </w:rPr>
        <w:t>Management of glucocorticoid-induced osteoporosis and fracture risk. In: Qin L. Orthopaedic Medicine: From Bedside to Bench to Bedside. 1</w:t>
      </w:r>
      <w:r w:rsidRPr="00396406">
        <w:rPr>
          <w:sz w:val="22"/>
          <w:szCs w:val="22"/>
          <w:vertAlign w:val="superscript"/>
          <w:lang w:val="en-GB"/>
        </w:rPr>
        <w:t>st</w:t>
      </w:r>
      <w:r w:rsidRPr="00396406">
        <w:rPr>
          <w:sz w:val="22"/>
          <w:szCs w:val="22"/>
          <w:lang w:val="en-GB"/>
        </w:rPr>
        <w:t xml:space="preserve"> edition. Beijing , People’s Medical Publishing, 2012, page </w:t>
      </w:r>
      <w:r w:rsidR="004E6864" w:rsidRPr="00396406">
        <w:rPr>
          <w:sz w:val="22"/>
          <w:szCs w:val="22"/>
          <w:lang w:val="en-GB"/>
        </w:rPr>
        <w:t>559-71</w:t>
      </w:r>
      <w:r w:rsidRPr="00396406">
        <w:rPr>
          <w:sz w:val="22"/>
          <w:szCs w:val="22"/>
          <w:lang w:val="en-GB"/>
        </w:rPr>
        <w:t xml:space="preserve">. </w:t>
      </w:r>
    </w:p>
    <w:p w:rsidR="00D14E25" w:rsidRPr="00396406" w:rsidRDefault="00D14E25" w:rsidP="00736EF2">
      <w:pPr>
        <w:pStyle w:val="BodyText2"/>
        <w:spacing w:line="240" w:lineRule="exact"/>
        <w:contextualSpacing/>
        <w:jc w:val="both"/>
        <w:rPr>
          <w:sz w:val="22"/>
          <w:szCs w:val="22"/>
        </w:rPr>
      </w:pPr>
    </w:p>
    <w:p w:rsidR="00A74524" w:rsidRPr="00396406" w:rsidRDefault="00A74524" w:rsidP="00736EF2">
      <w:pPr>
        <w:pStyle w:val="BodyText2"/>
        <w:spacing w:line="240" w:lineRule="exact"/>
        <w:contextualSpacing/>
        <w:jc w:val="both"/>
        <w:rPr>
          <w:sz w:val="22"/>
          <w:szCs w:val="22"/>
          <w:u w:val="single"/>
        </w:rPr>
      </w:pPr>
    </w:p>
    <w:p w:rsidR="00E34B38" w:rsidRPr="00396406" w:rsidRDefault="00E34B38" w:rsidP="00736EF2">
      <w:pPr>
        <w:pStyle w:val="BodyText2"/>
        <w:spacing w:line="240" w:lineRule="exact"/>
        <w:contextualSpacing/>
        <w:jc w:val="both"/>
        <w:rPr>
          <w:sz w:val="22"/>
          <w:szCs w:val="22"/>
          <w:u w:val="single"/>
        </w:rPr>
      </w:pPr>
      <w:r w:rsidRPr="00396406">
        <w:rPr>
          <w:sz w:val="22"/>
          <w:szCs w:val="22"/>
          <w:u w:val="single"/>
        </w:rPr>
        <w:t>INVITED LECTURES (since Oct 2006)</w:t>
      </w:r>
    </w:p>
    <w:p w:rsidR="0074437A" w:rsidRPr="00396406" w:rsidRDefault="0074437A" w:rsidP="00736EF2">
      <w:pPr>
        <w:spacing w:line="240" w:lineRule="exact"/>
        <w:contextualSpacing/>
        <w:jc w:val="both"/>
        <w:rPr>
          <w:b/>
          <w:sz w:val="22"/>
          <w:szCs w:val="22"/>
        </w:rPr>
      </w:pPr>
      <w:r w:rsidRPr="00396406">
        <w:rPr>
          <w:b/>
          <w:sz w:val="22"/>
          <w:szCs w:val="22"/>
        </w:rPr>
        <w:t>Hong Kong</w:t>
      </w:r>
    </w:p>
    <w:p w:rsidR="0074437A" w:rsidRPr="00396406" w:rsidRDefault="0074437A" w:rsidP="00A41A57">
      <w:pPr>
        <w:pStyle w:val="BodyText2"/>
        <w:numPr>
          <w:ilvl w:val="0"/>
          <w:numId w:val="15"/>
        </w:numPr>
        <w:spacing w:line="240" w:lineRule="exact"/>
        <w:contextualSpacing/>
        <w:jc w:val="both"/>
        <w:rPr>
          <w:sz w:val="22"/>
          <w:szCs w:val="22"/>
        </w:rPr>
      </w:pPr>
      <w:r w:rsidRPr="00396406">
        <w:rPr>
          <w:sz w:val="22"/>
          <w:szCs w:val="22"/>
        </w:rPr>
        <w:t>The third CUHK dermatology symposium 2006</w:t>
      </w:r>
    </w:p>
    <w:p w:rsidR="0074437A" w:rsidRPr="00396406" w:rsidRDefault="0074437A" w:rsidP="00A41A57">
      <w:pPr>
        <w:pStyle w:val="BodyText2"/>
        <w:numPr>
          <w:ilvl w:val="0"/>
          <w:numId w:val="15"/>
        </w:numPr>
        <w:spacing w:line="240" w:lineRule="exact"/>
        <w:contextualSpacing/>
        <w:jc w:val="both"/>
        <w:rPr>
          <w:sz w:val="22"/>
          <w:szCs w:val="22"/>
        </w:rPr>
      </w:pPr>
      <w:r w:rsidRPr="00396406">
        <w:rPr>
          <w:sz w:val="22"/>
          <w:szCs w:val="22"/>
        </w:rPr>
        <w:t xml:space="preserve">The CUHK Diploma Program in Advances in Medicine 2006-2007 </w:t>
      </w:r>
    </w:p>
    <w:p w:rsidR="0074437A" w:rsidRPr="00396406" w:rsidRDefault="0074437A" w:rsidP="00A41A57">
      <w:pPr>
        <w:numPr>
          <w:ilvl w:val="0"/>
          <w:numId w:val="15"/>
        </w:numPr>
        <w:spacing w:line="240" w:lineRule="exact"/>
        <w:contextualSpacing/>
        <w:jc w:val="both"/>
        <w:rPr>
          <w:bCs/>
          <w:sz w:val="22"/>
          <w:szCs w:val="22"/>
        </w:rPr>
      </w:pPr>
      <w:r w:rsidRPr="00396406">
        <w:rPr>
          <w:bCs/>
          <w:sz w:val="22"/>
          <w:szCs w:val="22"/>
        </w:rPr>
        <w:t>Postgraduate Programmes in Women's Health Studies CUHK since 2007</w:t>
      </w:r>
    </w:p>
    <w:p w:rsidR="0074437A" w:rsidRPr="00396406" w:rsidRDefault="0074437A" w:rsidP="00A41A57">
      <w:pPr>
        <w:numPr>
          <w:ilvl w:val="0"/>
          <w:numId w:val="15"/>
        </w:numPr>
        <w:spacing w:line="240" w:lineRule="exact"/>
        <w:contextualSpacing/>
        <w:jc w:val="both"/>
        <w:rPr>
          <w:bCs/>
          <w:sz w:val="22"/>
          <w:szCs w:val="22"/>
        </w:rPr>
      </w:pPr>
      <w:r w:rsidRPr="00396406">
        <w:rPr>
          <w:sz w:val="22"/>
          <w:szCs w:val="22"/>
        </w:rPr>
        <w:t>Rheumatology Core Course organized by the Hong Kong Society of Rheumatology – Sept 2007</w:t>
      </w:r>
    </w:p>
    <w:p w:rsidR="0074437A" w:rsidRPr="00396406" w:rsidRDefault="0074437A" w:rsidP="00A41A57">
      <w:pPr>
        <w:numPr>
          <w:ilvl w:val="0"/>
          <w:numId w:val="15"/>
        </w:numPr>
        <w:spacing w:line="240" w:lineRule="exact"/>
        <w:contextualSpacing/>
        <w:jc w:val="both"/>
        <w:rPr>
          <w:sz w:val="22"/>
          <w:szCs w:val="22"/>
        </w:rPr>
      </w:pPr>
      <w:r w:rsidRPr="00396406">
        <w:rPr>
          <w:sz w:val="22"/>
          <w:szCs w:val="22"/>
        </w:rPr>
        <w:t>Advances in clinical medicine -51</w:t>
      </w:r>
      <w:r w:rsidRPr="00396406">
        <w:rPr>
          <w:sz w:val="22"/>
          <w:szCs w:val="22"/>
          <w:vertAlign w:val="superscript"/>
        </w:rPr>
        <w:t>ST</w:t>
      </w:r>
      <w:r w:rsidRPr="00396406">
        <w:rPr>
          <w:sz w:val="22"/>
          <w:szCs w:val="22"/>
        </w:rPr>
        <w:t xml:space="preserve"> anniversary scientific program organized by the Society of Physicians in Hong Kong in Dec 2007.  </w:t>
      </w:r>
    </w:p>
    <w:p w:rsidR="0074437A" w:rsidRPr="00396406" w:rsidRDefault="0074437A" w:rsidP="00A41A57">
      <w:pPr>
        <w:numPr>
          <w:ilvl w:val="0"/>
          <w:numId w:val="15"/>
        </w:numPr>
        <w:spacing w:line="240" w:lineRule="exact"/>
        <w:contextualSpacing/>
        <w:jc w:val="both"/>
        <w:rPr>
          <w:sz w:val="22"/>
          <w:szCs w:val="22"/>
        </w:rPr>
      </w:pPr>
      <w:r w:rsidRPr="00396406">
        <w:rPr>
          <w:sz w:val="22"/>
          <w:szCs w:val="22"/>
        </w:rPr>
        <w:t>Huaxia Congress on Diagnosis and Management of Rheumatic Diseases in Hong Kong in Dec 2007</w:t>
      </w:r>
    </w:p>
    <w:p w:rsidR="0074437A" w:rsidRPr="00396406" w:rsidRDefault="0074437A" w:rsidP="00A41A57">
      <w:pPr>
        <w:numPr>
          <w:ilvl w:val="0"/>
          <w:numId w:val="15"/>
        </w:numPr>
        <w:spacing w:line="240" w:lineRule="exact"/>
        <w:contextualSpacing/>
        <w:jc w:val="both"/>
        <w:rPr>
          <w:sz w:val="22"/>
          <w:szCs w:val="22"/>
        </w:rPr>
      </w:pPr>
      <w:r w:rsidRPr="00396406">
        <w:rPr>
          <w:sz w:val="22"/>
          <w:szCs w:val="22"/>
        </w:rPr>
        <w:t>MSc in Sports Medicine and Health Science at CUHK since 2008</w:t>
      </w:r>
    </w:p>
    <w:p w:rsidR="0074437A" w:rsidRPr="00396406" w:rsidRDefault="0074437A" w:rsidP="00A41A57">
      <w:pPr>
        <w:numPr>
          <w:ilvl w:val="0"/>
          <w:numId w:val="15"/>
        </w:numPr>
        <w:spacing w:line="240" w:lineRule="exact"/>
        <w:contextualSpacing/>
        <w:jc w:val="both"/>
        <w:rPr>
          <w:bCs/>
          <w:sz w:val="22"/>
          <w:szCs w:val="22"/>
        </w:rPr>
      </w:pPr>
      <w:r w:rsidRPr="00396406">
        <w:rPr>
          <w:bCs/>
          <w:sz w:val="22"/>
          <w:szCs w:val="22"/>
        </w:rPr>
        <w:t>Rheumatology course for nurses – May 2008.</w:t>
      </w:r>
    </w:p>
    <w:p w:rsidR="0074437A" w:rsidRPr="00396406" w:rsidRDefault="0074437A" w:rsidP="00A41A57">
      <w:pPr>
        <w:numPr>
          <w:ilvl w:val="0"/>
          <w:numId w:val="15"/>
        </w:numPr>
        <w:spacing w:line="240" w:lineRule="exact"/>
        <w:contextualSpacing/>
        <w:jc w:val="both"/>
        <w:rPr>
          <w:sz w:val="22"/>
          <w:szCs w:val="22"/>
          <w:lang w:eastAsia="zh-TW"/>
        </w:rPr>
      </w:pPr>
      <w:r w:rsidRPr="00396406">
        <w:rPr>
          <w:sz w:val="22"/>
          <w:szCs w:val="22"/>
        </w:rPr>
        <w:t>Latest update on Management of Rheumatoid Arthritis for Pharmacists – May 2008</w:t>
      </w:r>
    </w:p>
    <w:p w:rsidR="0074437A" w:rsidRPr="00396406" w:rsidRDefault="0074437A" w:rsidP="00A41A57">
      <w:pPr>
        <w:numPr>
          <w:ilvl w:val="0"/>
          <w:numId w:val="15"/>
        </w:numPr>
        <w:spacing w:line="240" w:lineRule="exact"/>
        <w:contextualSpacing/>
        <w:jc w:val="both"/>
        <w:rPr>
          <w:bCs/>
          <w:sz w:val="22"/>
          <w:szCs w:val="22"/>
        </w:rPr>
      </w:pPr>
      <w:r w:rsidRPr="00396406">
        <w:rPr>
          <w:bCs/>
          <w:sz w:val="22"/>
          <w:szCs w:val="22"/>
        </w:rPr>
        <w:t>Rheumatology Nurse Training Program organized by HA – Nov 2007.</w:t>
      </w:r>
    </w:p>
    <w:p w:rsidR="0074437A" w:rsidRPr="00396406" w:rsidRDefault="0074437A" w:rsidP="00A41A57">
      <w:pPr>
        <w:widowControl w:val="0"/>
        <w:numPr>
          <w:ilvl w:val="0"/>
          <w:numId w:val="15"/>
        </w:numPr>
        <w:spacing w:line="240" w:lineRule="exact"/>
        <w:contextualSpacing/>
        <w:jc w:val="both"/>
        <w:rPr>
          <w:sz w:val="22"/>
          <w:szCs w:val="22"/>
        </w:rPr>
      </w:pPr>
      <w:r w:rsidRPr="00396406">
        <w:rPr>
          <w:sz w:val="22"/>
          <w:szCs w:val="22"/>
        </w:rPr>
        <w:t xml:space="preserve">Diploma in Advances in Medicine Programme, lectures on “SLE” and “CTD” on 17/8/08 </w:t>
      </w:r>
    </w:p>
    <w:p w:rsidR="0074437A" w:rsidRPr="00396406" w:rsidRDefault="0074437A" w:rsidP="00A41A57">
      <w:pPr>
        <w:widowControl w:val="0"/>
        <w:numPr>
          <w:ilvl w:val="0"/>
          <w:numId w:val="15"/>
        </w:numPr>
        <w:spacing w:line="240" w:lineRule="exact"/>
        <w:contextualSpacing/>
        <w:jc w:val="both"/>
        <w:rPr>
          <w:sz w:val="22"/>
          <w:szCs w:val="22"/>
        </w:rPr>
      </w:pPr>
      <w:r w:rsidRPr="00396406">
        <w:rPr>
          <w:sz w:val="22"/>
          <w:szCs w:val="22"/>
        </w:rPr>
        <w:t>Allied Health Professional refresher course on Sept 2, 2008.</w:t>
      </w:r>
    </w:p>
    <w:p w:rsidR="0074437A" w:rsidRPr="00396406" w:rsidRDefault="0074437A" w:rsidP="00A41A57">
      <w:pPr>
        <w:widowControl w:val="0"/>
        <w:numPr>
          <w:ilvl w:val="0"/>
          <w:numId w:val="15"/>
        </w:numPr>
        <w:spacing w:line="240" w:lineRule="exact"/>
        <w:contextualSpacing/>
        <w:jc w:val="both"/>
        <w:rPr>
          <w:sz w:val="22"/>
          <w:szCs w:val="22"/>
        </w:rPr>
      </w:pPr>
      <w:r w:rsidRPr="00396406">
        <w:rPr>
          <w:sz w:val="22"/>
          <w:szCs w:val="22"/>
        </w:rPr>
        <w:t>Centre of Research and Promotion of Women’s Health 7</w:t>
      </w:r>
      <w:r w:rsidRPr="00396406">
        <w:rPr>
          <w:sz w:val="22"/>
          <w:szCs w:val="22"/>
          <w:vertAlign w:val="superscript"/>
        </w:rPr>
        <w:t>th</w:t>
      </w:r>
      <w:r w:rsidRPr="00396406">
        <w:rPr>
          <w:sz w:val="22"/>
          <w:szCs w:val="22"/>
        </w:rPr>
        <w:t xml:space="preserve"> Annual Scientific Meeting on October 18, 2008. ‘Lupus in women: issues across the lifespan’</w:t>
      </w:r>
    </w:p>
    <w:p w:rsidR="0074437A" w:rsidRPr="00396406" w:rsidRDefault="0074437A" w:rsidP="00A41A57">
      <w:pPr>
        <w:widowControl w:val="0"/>
        <w:numPr>
          <w:ilvl w:val="0"/>
          <w:numId w:val="15"/>
        </w:numPr>
        <w:spacing w:line="240" w:lineRule="exact"/>
        <w:contextualSpacing/>
        <w:jc w:val="both"/>
        <w:rPr>
          <w:sz w:val="22"/>
          <w:szCs w:val="22"/>
        </w:rPr>
      </w:pPr>
      <w:r w:rsidRPr="00396406">
        <w:rPr>
          <w:sz w:val="22"/>
          <w:szCs w:val="22"/>
        </w:rPr>
        <w:t>Talk for HK Society of Rheumatology Annual Scientific Meeting on “Premature atherosclerosis in rheumatic diseases” on 19/10/08</w:t>
      </w:r>
    </w:p>
    <w:p w:rsidR="0074437A" w:rsidRPr="00396406" w:rsidRDefault="0074437A" w:rsidP="00A41A57">
      <w:pPr>
        <w:widowControl w:val="0"/>
        <w:numPr>
          <w:ilvl w:val="0"/>
          <w:numId w:val="15"/>
        </w:numPr>
        <w:spacing w:line="240" w:lineRule="exact"/>
        <w:contextualSpacing/>
        <w:jc w:val="both"/>
        <w:rPr>
          <w:sz w:val="22"/>
          <w:szCs w:val="22"/>
        </w:rPr>
      </w:pPr>
      <w:r w:rsidRPr="00396406">
        <w:rPr>
          <w:sz w:val="22"/>
          <w:szCs w:val="22"/>
        </w:rPr>
        <w:t>Lecture on “Therapeutic options in AS” for the workshop on Practical Use of Biological Agents in Rheumatology on Dec 12, 2008</w:t>
      </w:r>
    </w:p>
    <w:p w:rsidR="0074437A" w:rsidRPr="00396406" w:rsidRDefault="0074437A" w:rsidP="00A41A57">
      <w:pPr>
        <w:widowControl w:val="0"/>
        <w:numPr>
          <w:ilvl w:val="0"/>
          <w:numId w:val="15"/>
        </w:numPr>
        <w:spacing w:line="240" w:lineRule="exact"/>
        <w:contextualSpacing/>
        <w:jc w:val="both"/>
        <w:rPr>
          <w:sz w:val="22"/>
          <w:szCs w:val="22"/>
        </w:rPr>
      </w:pPr>
      <w:r w:rsidRPr="00396406">
        <w:rPr>
          <w:color w:val="000000"/>
          <w:sz w:val="22"/>
          <w:szCs w:val="22"/>
        </w:rPr>
        <w:t xml:space="preserve">Lecture on “Immune diseases &amp; women's health’ for the Women's Health Studies Programme on </w:t>
      </w:r>
      <w:r w:rsidRPr="00396406">
        <w:rPr>
          <w:bCs/>
          <w:color w:val="000000"/>
          <w:sz w:val="22"/>
          <w:szCs w:val="22"/>
        </w:rPr>
        <w:t>2 March, 2009</w:t>
      </w:r>
    </w:p>
    <w:p w:rsidR="0074437A" w:rsidRPr="00396406" w:rsidRDefault="0074437A" w:rsidP="00A41A57">
      <w:pPr>
        <w:pStyle w:val="Title"/>
        <w:numPr>
          <w:ilvl w:val="0"/>
          <w:numId w:val="15"/>
        </w:numPr>
        <w:spacing w:line="240" w:lineRule="exact"/>
        <w:contextualSpacing/>
        <w:jc w:val="both"/>
        <w:rPr>
          <w:rStyle w:val="quoted1"/>
          <w:b w:val="0"/>
          <w:sz w:val="22"/>
          <w:szCs w:val="22"/>
        </w:rPr>
      </w:pPr>
      <w:r w:rsidRPr="00396406">
        <w:rPr>
          <w:rStyle w:val="quoted1"/>
          <w:b w:val="0"/>
          <w:color w:val="000000"/>
          <w:sz w:val="22"/>
          <w:szCs w:val="22"/>
        </w:rPr>
        <w:t>Lecture on “SLE” for the Master of Clinical Pharmacy Programme at CUHK in 31/3/09</w:t>
      </w:r>
    </w:p>
    <w:p w:rsidR="0074437A" w:rsidRPr="00396406" w:rsidRDefault="0074437A" w:rsidP="00A41A57">
      <w:pPr>
        <w:pStyle w:val="Title"/>
        <w:numPr>
          <w:ilvl w:val="0"/>
          <w:numId w:val="15"/>
        </w:numPr>
        <w:spacing w:line="240" w:lineRule="exact"/>
        <w:contextualSpacing/>
        <w:jc w:val="both"/>
        <w:rPr>
          <w:rStyle w:val="quoted1"/>
          <w:b w:val="0"/>
          <w:sz w:val="22"/>
          <w:szCs w:val="22"/>
        </w:rPr>
      </w:pPr>
      <w:r w:rsidRPr="00396406">
        <w:rPr>
          <w:rStyle w:val="quoted1"/>
          <w:b w:val="0"/>
          <w:color w:val="000000"/>
          <w:sz w:val="22"/>
          <w:szCs w:val="22"/>
        </w:rPr>
        <w:t>Lecture on “Early rheumatoid arthritis – a curable disease?” for the society of physicians of Hong Kong on 26/4/09</w:t>
      </w:r>
    </w:p>
    <w:p w:rsidR="0074437A" w:rsidRPr="00396406" w:rsidRDefault="0074437A" w:rsidP="00A41A57">
      <w:pPr>
        <w:numPr>
          <w:ilvl w:val="0"/>
          <w:numId w:val="15"/>
        </w:numPr>
        <w:spacing w:line="240" w:lineRule="exact"/>
        <w:contextualSpacing/>
        <w:jc w:val="both"/>
        <w:rPr>
          <w:color w:val="000000"/>
          <w:sz w:val="22"/>
          <w:szCs w:val="22"/>
        </w:rPr>
      </w:pPr>
      <w:r w:rsidRPr="00396406">
        <w:rPr>
          <w:color w:val="000000"/>
          <w:sz w:val="22"/>
          <w:szCs w:val="22"/>
        </w:rPr>
        <w:t>Presentation on “Subclinical Carotid Atherosclerosis in Patients with Psoriatic Arthritis” at the Hong Kong College of Physicians Annual Scientific Meeting on 11 Oct, 2009.</w:t>
      </w:r>
    </w:p>
    <w:p w:rsidR="0074437A" w:rsidRPr="00396406" w:rsidRDefault="0074437A" w:rsidP="00A41A57">
      <w:pPr>
        <w:widowControl w:val="0"/>
        <w:numPr>
          <w:ilvl w:val="0"/>
          <w:numId w:val="15"/>
        </w:numPr>
        <w:spacing w:line="240" w:lineRule="exact"/>
        <w:contextualSpacing/>
        <w:jc w:val="both"/>
        <w:rPr>
          <w:color w:val="000000"/>
          <w:sz w:val="22"/>
          <w:szCs w:val="22"/>
        </w:rPr>
      </w:pPr>
      <w:r w:rsidRPr="00396406">
        <w:rPr>
          <w:color w:val="000000"/>
          <w:sz w:val="22"/>
          <w:szCs w:val="22"/>
        </w:rPr>
        <w:t xml:space="preserve">Lecture for </w:t>
      </w:r>
      <w:r w:rsidRPr="00396406">
        <w:rPr>
          <w:sz w:val="22"/>
          <w:szCs w:val="22"/>
        </w:rPr>
        <w:t xml:space="preserve">Master of Science in Cardiology 2009-2010 </w:t>
      </w:r>
      <w:r w:rsidRPr="00396406">
        <w:rPr>
          <w:color w:val="000000"/>
          <w:sz w:val="22"/>
          <w:szCs w:val="22"/>
        </w:rPr>
        <w:t>on “</w:t>
      </w:r>
      <w:r w:rsidRPr="00396406">
        <w:rPr>
          <w:sz w:val="22"/>
          <w:szCs w:val="22"/>
        </w:rPr>
        <w:t>Cardiovascular manifestations in connective tissue diseases &amp; potential management” on 3/11/2009, 4-6:30pm.</w:t>
      </w:r>
    </w:p>
    <w:p w:rsidR="0074437A" w:rsidRPr="00396406" w:rsidRDefault="0074437A" w:rsidP="00A41A57">
      <w:pPr>
        <w:widowControl w:val="0"/>
        <w:numPr>
          <w:ilvl w:val="0"/>
          <w:numId w:val="15"/>
        </w:numPr>
        <w:spacing w:line="240" w:lineRule="exact"/>
        <w:contextualSpacing/>
        <w:jc w:val="both"/>
        <w:rPr>
          <w:color w:val="000000"/>
          <w:sz w:val="22"/>
          <w:szCs w:val="22"/>
        </w:rPr>
      </w:pPr>
      <w:r w:rsidRPr="00396406">
        <w:rPr>
          <w:rStyle w:val="quoted4"/>
          <w:color w:val="000000"/>
          <w:sz w:val="22"/>
          <w:szCs w:val="22"/>
        </w:rPr>
        <w:t xml:space="preserve">Lecture for </w:t>
      </w:r>
      <w:r w:rsidRPr="00396406">
        <w:rPr>
          <w:color w:val="000000"/>
          <w:sz w:val="22"/>
          <w:szCs w:val="22"/>
        </w:rPr>
        <w:t>2009 Annual Conference on Medication Safety on “</w:t>
      </w:r>
      <w:r w:rsidRPr="00396406">
        <w:rPr>
          <w:rStyle w:val="quoted4"/>
          <w:color w:val="000000"/>
          <w:sz w:val="22"/>
          <w:szCs w:val="22"/>
        </w:rPr>
        <w:t>Important Drug Classes Causing Allergic Reactions – non-Aspirin NSAID” in the morning of 14 December 2009, HA Building, Argyle Street.</w:t>
      </w:r>
    </w:p>
    <w:p w:rsidR="0074437A" w:rsidRPr="00396406" w:rsidRDefault="0074437A" w:rsidP="00A41A57">
      <w:pPr>
        <w:widowControl w:val="0"/>
        <w:numPr>
          <w:ilvl w:val="0"/>
          <w:numId w:val="15"/>
        </w:numPr>
        <w:spacing w:line="240" w:lineRule="exact"/>
        <w:contextualSpacing/>
        <w:jc w:val="both"/>
        <w:rPr>
          <w:rStyle w:val="quoted4"/>
          <w:sz w:val="22"/>
          <w:szCs w:val="22"/>
        </w:rPr>
      </w:pPr>
      <w:r w:rsidRPr="00396406">
        <w:rPr>
          <w:rStyle w:val="quoted4"/>
          <w:color w:val="000000"/>
          <w:sz w:val="22"/>
          <w:szCs w:val="22"/>
        </w:rPr>
        <w:t>Women's Health Studies Programme on “ Biological causes of pain” on 3 Feb, 2010.</w:t>
      </w:r>
    </w:p>
    <w:p w:rsidR="0074437A" w:rsidRPr="00396406" w:rsidRDefault="0074437A" w:rsidP="00A41A57">
      <w:pPr>
        <w:widowControl w:val="0"/>
        <w:numPr>
          <w:ilvl w:val="0"/>
          <w:numId w:val="15"/>
        </w:numPr>
        <w:spacing w:line="240" w:lineRule="exact"/>
        <w:contextualSpacing/>
        <w:jc w:val="both"/>
        <w:rPr>
          <w:rStyle w:val="quoted4"/>
          <w:color w:val="000000"/>
          <w:sz w:val="22"/>
          <w:szCs w:val="22"/>
        </w:rPr>
      </w:pPr>
      <w:r w:rsidRPr="00396406">
        <w:rPr>
          <w:rStyle w:val="quoted4"/>
          <w:color w:val="000000"/>
          <w:sz w:val="22"/>
          <w:szCs w:val="22"/>
        </w:rPr>
        <w:t>Lecture on “</w:t>
      </w:r>
      <w:r w:rsidRPr="00396406">
        <w:rPr>
          <w:color w:val="000000"/>
          <w:sz w:val="22"/>
          <w:szCs w:val="22"/>
        </w:rPr>
        <w:t>Update on treatment of inflammatory arthritis with biologic agents</w:t>
      </w:r>
      <w:r w:rsidRPr="00396406">
        <w:rPr>
          <w:color w:val="000000"/>
          <w:sz w:val="22"/>
          <w:szCs w:val="22"/>
        </w:rPr>
        <w:br/>
        <w:t>Talk 1: TNF-alpha blockers” for Sunday Symposium of Society of Physicians Hong Kong (SPHK) (14 March 2010, 2-4:30pm)</w:t>
      </w:r>
    </w:p>
    <w:p w:rsidR="0074437A" w:rsidRPr="00396406" w:rsidRDefault="0074437A" w:rsidP="00A41A57">
      <w:pPr>
        <w:widowControl w:val="0"/>
        <w:numPr>
          <w:ilvl w:val="0"/>
          <w:numId w:val="15"/>
        </w:numPr>
        <w:spacing w:line="240" w:lineRule="exact"/>
        <w:contextualSpacing/>
        <w:jc w:val="both"/>
        <w:rPr>
          <w:bCs/>
          <w:sz w:val="22"/>
          <w:szCs w:val="22"/>
        </w:rPr>
      </w:pPr>
      <w:r w:rsidRPr="00396406">
        <w:rPr>
          <w:rStyle w:val="quoted4"/>
          <w:color w:val="000000"/>
          <w:sz w:val="22"/>
          <w:szCs w:val="22"/>
        </w:rPr>
        <w:t>Women's Health Studies Programme on “</w:t>
      </w:r>
      <w:r w:rsidRPr="00396406">
        <w:rPr>
          <w:bCs/>
          <w:sz w:val="22"/>
          <w:szCs w:val="22"/>
        </w:rPr>
        <w:t xml:space="preserve"> Immune diseases &amp; women's health” on e: 22 Mar, 2010 </w:t>
      </w:r>
    </w:p>
    <w:p w:rsidR="0074437A" w:rsidRPr="00396406" w:rsidRDefault="0074437A" w:rsidP="00A41A57">
      <w:pPr>
        <w:widowControl w:val="0"/>
        <w:numPr>
          <w:ilvl w:val="0"/>
          <w:numId w:val="15"/>
        </w:numPr>
        <w:spacing w:line="240" w:lineRule="exact"/>
        <w:ind w:left="475" w:hanging="475"/>
        <w:contextualSpacing/>
        <w:jc w:val="both"/>
        <w:rPr>
          <w:color w:val="000000"/>
          <w:sz w:val="22"/>
          <w:szCs w:val="22"/>
        </w:rPr>
      </w:pPr>
      <w:r w:rsidRPr="00396406">
        <w:rPr>
          <w:rStyle w:val="quoted1"/>
          <w:color w:val="000000"/>
          <w:sz w:val="22"/>
          <w:szCs w:val="22"/>
        </w:rPr>
        <w:t>Lecture for the Joint immunology/rheumatology meeting on 17 April 2010 on “Innate immunity of HPV and SLE pathogenesis”</w:t>
      </w:r>
    </w:p>
    <w:p w:rsidR="0074437A" w:rsidRPr="00396406" w:rsidRDefault="0074437A" w:rsidP="00A41A57">
      <w:pPr>
        <w:widowControl w:val="0"/>
        <w:numPr>
          <w:ilvl w:val="0"/>
          <w:numId w:val="15"/>
        </w:numPr>
        <w:snapToGrid w:val="0"/>
        <w:spacing w:line="240" w:lineRule="exact"/>
        <w:ind w:left="475" w:hanging="475"/>
        <w:contextualSpacing/>
        <w:jc w:val="both"/>
        <w:rPr>
          <w:sz w:val="22"/>
          <w:szCs w:val="22"/>
        </w:rPr>
      </w:pPr>
      <w:r w:rsidRPr="00396406">
        <w:rPr>
          <w:sz w:val="22"/>
          <w:szCs w:val="22"/>
        </w:rPr>
        <w:t>PsA TNF prospective study oral presentations (July12 14-15:30)</w:t>
      </w:r>
      <w:r w:rsidRPr="00396406">
        <w:rPr>
          <w:color w:val="000000"/>
          <w:sz w:val="22"/>
          <w:szCs w:val="22"/>
        </w:rPr>
        <w:t xml:space="preserve"> at the Asia Pacific League Against Rheumatism (APLAR 2010) meeting.</w:t>
      </w:r>
    </w:p>
    <w:p w:rsidR="0074437A" w:rsidRPr="00396406" w:rsidRDefault="0074437A" w:rsidP="00A41A57">
      <w:pPr>
        <w:widowControl w:val="0"/>
        <w:numPr>
          <w:ilvl w:val="0"/>
          <w:numId w:val="15"/>
        </w:numPr>
        <w:snapToGrid w:val="0"/>
        <w:spacing w:line="240" w:lineRule="exact"/>
        <w:ind w:left="475" w:hanging="475"/>
        <w:contextualSpacing/>
        <w:jc w:val="both"/>
        <w:rPr>
          <w:sz w:val="22"/>
          <w:szCs w:val="22"/>
        </w:rPr>
      </w:pPr>
      <w:r w:rsidRPr="00396406">
        <w:rPr>
          <w:sz w:val="22"/>
          <w:szCs w:val="22"/>
        </w:rPr>
        <w:t>RA and TB study oral presentations (July 13 14-15:30)</w:t>
      </w:r>
      <w:r w:rsidRPr="00396406">
        <w:rPr>
          <w:color w:val="000000"/>
          <w:sz w:val="22"/>
          <w:szCs w:val="22"/>
        </w:rPr>
        <w:t xml:space="preserve"> at the Asia Pacific League Against Rheumatism (APLAR 2010) meeting.</w:t>
      </w:r>
    </w:p>
    <w:p w:rsidR="0074437A" w:rsidRPr="00396406" w:rsidRDefault="0074437A" w:rsidP="00A41A57">
      <w:pPr>
        <w:numPr>
          <w:ilvl w:val="0"/>
          <w:numId w:val="15"/>
        </w:numPr>
        <w:spacing w:line="240" w:lineRule="exact"/>
        <w:ind w:left="475" w:hanging="475"/>
        <w:contextualSpacing/>
        <w:jc w:val="both"/>
        <w:rPr>
          <w:color w:val="000000"/>
          <w:sz w:val="22"/>
          <w:szCs w:val="22"/>
        </w:rPr>
      </w:pPr>
      <w:r w:rsidRPr="00396406">
        <w:rPr>
          <w:color w:val="000000"/>
          <w:sz w:val="22"/>
          <w:szCs w:val="22"/>
        </w:rPr>
        <w:lastRenderedPageBreak/>
        <w:t>Lecture on “Premature Atherosclerosis in Patients with Psoriatic Arthritis” at the Asia Pacific League Against Rheumatism (APLAR 2010) meeting on July 14, 2010.</w:t>
      </w:r>
    </w:p>
    <w:p w:rsidR="0074437A" w:rsidRPr="00396406" w:rsidRDefault="0074437A" w:rsidP="00A41A57">
      <w:pPr>
        <w:numPr>
          <w:ilvl w:val="0"/>
          <w:numId w:val="15"/>
        </w:numPr>
        <w:spacing w:line="240" w:lineRule="exact"/>
        <w:ind w:left="475" w:hanging="475"/>
        <w:contextualSpacing/>
        <w:jc w:val="both"/>
        <w:rPr>
          <w:rStyle w:val="quoted1"/>
          <w:sz w:val="22"/>
          <w:szCs w:val="22"/>
        </w:rPr>
      </w:pPr>
      <w:r w:rsidRPr="00396406">
        <w:rPr>
          <w:rStyle w:val="quoted1"/>
          <w:color w:val="000000"/>
          <w:sz w:val="22"/>
          <w:szCs w:val="22"/>
        </w:rPr>
        <w:t>PHAR 5887 Case Illustration seminar - SLE &amp; Alkylosing Spondylitis -</w:t>
      </w:r>
      <w:r w:rsidRPr="00396406">
        <w:rPr>
          <w:color w:val="000000"/>
          <w:sz w:val="22"/>
          <w:szCs w:val="22"/>
        </w:rPr>
        <w:br/>
        <w:t xml:space="preserve">Master </w:t>
      </w:r>
      <w:r w:rsidRPr="00396406">
        <w:rPr>
          <w:rStyle w:val="quoted1"/>
          <w:color w:val="000000"/>
          <w:sz w:val="22"/>
          <w:szCs w:val="22"/>
        </w:rPr>
        <w:t xml:space="preserve">of Clinical Pharmacy Nov 20, 2010 </w:t>
      </w:r>
    </w:p>
    <w:p w:rsidR="009D26AC" w:rsidRPr="00396406" w:rsidRDefault="009D26AC" w:rsidP="00A41A57">
      <w:pPr>
        <w:numPr>
          <w:ilvl w:val="0"/>
          <w:numId w:val="15"/>
        </w:numPr>
        <w:spacing w:line="240" w:lineRule="exact"/>
        <w:ind w:left="475" w:hanging="475"/>
        <w:contextualSpacing/>
        <w:jc w:val="both"/>
        <w:rPr>
          <w:rFonts w:eastAsia="Times New Roman"/>
          <w:color w:val="000000"/>
          <w:sz w:val="22"/>
          <w:szCs w:val="22"/>
        </w:rPr>
      </w:pPr>
      <w:r w:rsidRPr="00396406">
        <w:rPr>
          <w:rFonts w:eastAsia="Times New Roman"/>
          <w:bCs/>
          <w:color w:val="000000"/>
          <w:sz w:val="22"/>
          <w:szCs w:val="22"/>
        </w:rPr>
        <w:t>Centre of Research and Promotion of Women’s Health 10</w:t>
      </w:r>
      <w:r w:rsidRPr="00396406">
        <w:rPr>
          <w:rFonts w:eastAsia="Times New Roman"/>
          <w:bCs/>
          <w:color w:val="000000"/>
          <w:sz w:val="22"/>
          <w:szCs w:val="22"/>
          <w:vertAlign w:val="superscript"/>
        </w:rPr>
        <w:t>th</w:t>
      </w:r>
      <w:r w:rsidRPr="00396406">
        <w:rPr>
          <w:rFonts w:eastAsia="Times New Roman"/>
          <w:bCs/>
          <w:color w:val="000000"/>
          <w:sz w:val="22"/>
          <w:szCs w:val="22"/>
        </w:rPr>
        <w:t xml:space="preserve"> ANNIVERSARY SYMPOSIUM 2011, </w:t>
      </w:r>
      <w:r w:rsidRPr="00396406">
        <w:rPr>
          <w:rFonts w:eastAsia="Times New Roman"/>
          <w:color w:val="000000"/>
          <w:sz w:val="22"/>
          <w:szCs w:val="22"/>
        </w:rPr>
        <w:t xml:space="preserve">3 March 2011on “Autoimmune Disorder” </w:t>
      </w:r>
    </w:p>
    <w:p w:rsidR="009D26AC" w:rsidRPr="00396406" w:rsidRDefault="009D26AC" w:rsidP="00A41A57">
      <w:pPr>
        <w:numPr>
          <w:ilvl w:val="0"/>
          <w:numId w:val="15"/>
        </w:numPr>
        <w:spacing w:line="240" w:lineRule="exact"/>
        <w:ind w:left="475" w:hanging="475"/>
        <w:contextualSpacing/>
        <w:jc w:val="both"/>
        <w:rPr>
          <w:sz w:val="22"/>
          <w:szCs w:val="22"/>
        </w:rPr>
      </w:pPr>
      <w:r w:rsidRPr="00396406">
        <w:rPr>
          <w:sz w:val="22"/>
          <w:szCs w:val="22"/>
        </w:rPr>
        <w:t>Chemical Pathology CUHK Departmental Seminar on “innate immunity in SLE. 20 May 2011.</w:t>
      </w:r>
    </w:p>
    <w:p w:rsidR="009D26AC" w:rsidRPr="00396406" w:rsidRDefault="009D26AC" w:rsidP="00A41A57">
      <w:pPr>
        <w:numPr>
          <w:ilvl w:val="0"/>
          <w:numId w:val="15"/>
        </w:numPr>
        <w:autoSpaceDE w:val="0"/>
        <w:autoSpaceDN w:val="0"/>
        <w:adjustRightInd w:val="0"/>
        <w:spacing w:line="240" w:lineRule="exact"/>
        <w:ind w:left="475" w:hanging="475"/>
        <w:contextualSpacing/>
        <w:jc w:val="both"/>
        <w:rPr>
          <w:sz w:val="22"/>
          <w:szCs w:val="22"/>
        </w:rPr>
      </w:pPr>
      <w:r w:rsidRPr="00396406">
        <w:rPr>
          <w:sz w:val="22"/>
          <w:szCs w:val="22"/>
        </w:rPr>
        <w:t>12th Regional Osteoporosis Conference (ROC 2011) on “Bone Microarchitecture in Systemic Lupus Erythematosus” on 22/5/2011 HKCEC</w:t>
      </w:r>
    </w:p>
    <w:p w:rsidR="009D26AC" w:rsidRPr="00396406" w:rsidRDefault="009D26AC" w:rsidP="00A41A57">
      <w:pPr>
        <w:widowControl w:val="0"/>
        <w:numPr>
          <w:ilvl w:val="0"/>
          <w:numId w:val="15"/>
        </w:numPr>
        <w:snapToGrid w:val="0"/>
        <w:spacing w:line="240" w:lineRule="exact"/>
        <w:ind w:left="475" w:hanging="475"/>
        <w:contextualSpacing/>
        <w:jc w:val="both"/>
        <w:rPr>
          <w:rFonts w:eastAsia="Times New Roman"/>
          <w:color w:val="000000"/>
          <w:sz w:val="22"/>
          <w:szCs w:val="22"/>
        </w:rPr>
      </w:pPr>
      <w:r w:rsidRPr="00396406">
        <w:rPr>
          <w:color w:val="000000"/>
          <w:sz w:val="22"/>
          <w:szCs w:val="22"/>
        </w:rPr>
        <w:t>Ten Topics in Lupus on September 24 and 25 in Hong Kong on “SLE and HPV infection”</w:t>
      </w:r>
    </w:p>
    <w:p w:rsidR="00EF22C5" w:rsidRPr="00396406" w:rsidRDefault="00EF22C5" w:rsidP="00A41A57">
      <w:pPr>
        <w:widowControl w:val="0"/>
        <w:numPr>
          <w:ilvl w:val="0"/>
          <w:numId w:val="15"/>
        </w:numPr>
        <w:snapToGrid w:val="0"/>
        <w:spacing w:line="240" w:lineRule="exact"/>
        <w:ind w:left="475" w:hanging="475"/>
        <w:contextualSpacing/>
        <w:jc w:val="both"/>
        <w:rPr>
          <w:color w:val="000000"/>
          <w:sz w:val="22"/>
          <w:szCs w:val="22"/>
        </w:rPr>
      </w:pPr>
      <w:r w:rsidRPr="00396406">
        <w:rPr>
          <w:color w:val="000000"/>
          <w:sz w:val="22"/>
          <w:szCs w:val="22"/>
        </w:rPr>
        <w:t xml:space="preserve">2011 Joint Conference of Drug Safety Research Centres, 15  Novmeber 2011 on </w:t>
      </w:r>
      <w:r w:rsidRPr="00396406">
        <w:rPr>
          <w:sz w:val="22"/>
          <w:szCs w:val="22"/>
        </w:rPr>
        <w:t>on "Allergic drug reactions to non-aspirin NSAIDs"</w:t>
      </w:r>
    </w:p>
    <w:p w:rsidR="00EF22C5" w:rsidRPr="00396406" w:rsidRDefault="00EF22C5" w:rsidP="00A41A57">
      <w:pPr>
        <w:widowControl w:val="0"/>
        <w:numPr>
          <w:ilvl w:val="0"/>
          <w:numId w:val="15"/>
        </w:numPr>
        <w:snapToGrid w:val="0"/>
        <w:spacing w:line="240" w:lineRule="exact"/>
        <w:ind w:left="475" w:hanging="475"/>
        <w:contextualSpacing/>
        <w:jc w:val="both"/>
        <w:rPr>
          <w:color w:val="000000"/>
          <w:sz w:val="22"/>
          <w:szCs w:val="22"/>
        </w:rPr>
      </w:pPr>
      <w:r w:rsidRPr="00396406">
        <w:rPr>
          <w:sz w:val="22"/>
          <w:szCs w:val="22"/>
        </w:rPr>
        <w:t>Hong Kong Society of Nuclear Medicine (HKSNM) Scientific Symposium on “Rheumatoid Arthritis: A Clinician's Perspective” 11 Mar 2012</w:t>
      </w:r>
    </w:p>
    <w:p w:rsidR="008C37E8" w:rsidRPr="00396406" w:rsidRDefault="008C37E8" w:rsidP="00A41A57">
      <w:pPr>
        <w:numPr>
          <w:ilvl w:val="0"/>
          <w:numId w:val="15"/>
        </w:numPr>
        <w:snapToGrid w:val="0"/>
        <w:spacing w:line="240" w:lineRule="exact"/>
        <w:contextualSpacing/>
        <w:jc w:val="both"/>
        <w:rPr>
          <w:sz w:val="22"/>
          <w:szCs w:val="22"/>
        </w:rPr>
      </w:pPr>
      <w:r w:rsidRPr="00396406">
        <w:rPr>
          <w:sz w:val="22"/>
          <w:szCs w:val="22"/>
          <w:lang w:val="en-GB"/>
        </w:rPr>
        <w:t>AIM 2012 (2-3 June 2012) on “Premature atherosclerosis in rheumatic diseases”.</w:t>
      </w:r>
    </w:p>
    <w:p w:rsidR="008C37E8" w:rsidRPr="00396406" w:rsidRDefault="008C37E8" w:rsidP="00A41A57">
      <w:pPr>
        <w:widowControl w:val="0"/>
        <w:numPr>
          <w:ilvl w:val="0"/>
          <w:numId w:val="15"/>
        </w:numPr>
        <w:snapToGrid w:val="0"/>
        <w:spacing w:line="240" w:lineRule="exact"/>
        <w:contextualSpacing/>
        <w:jc w:val="both"/>
        <w:rPr>
          <w:bCs/>
          <w:sz w:val="22"/>
          <w:szCs w:val="22"/>
        </w:rPr>
      </w:pPr>
      <w:r w:rsidRPr="00396406">
        <w:rPr>
          <w:color w:val="000000"/>
          <w:sz w:val="22"/>
          <w:szCs w:val="22"/>
          <w:lang w:eastAsia="zh-HK"/>
        </w:rPr>
        <w:t xml:space="preserve">Orthopedics research seminar on “Steroid-induced osteoporosis in patients with systemic lupus erythematosus” on Aug 27, 2012 4-5:30 pm. </w:t>
      </w:r>
    </w:p>
    <w:p w:rsidR="008C37E8" w:rsidRPr="00396406" w:rsidRDefault="008C37E8" w:rsidP="00A41A57">
      <w:pPr>
        <w:widowControl w:val="0"/>
        <w:numPr>
          <w:ilvl w:val="0"/>
          <w:numId w:val="15"/>
        </w:numPr>
        <w:snapToGrid w:val="0"/>
        <w:spacing w:line="240" w:lineRule="exact"/>
        <w:contextualSpacing/>
        <w:jc w:val="both"/>
        <w:rPr>
          <w:bCs/>
          <w:sz w:val="22"/>
          <w:szCs w:val="22"/>
        </w:rPr>
      </w:pPr>
      <w:r w:rsidRPr="00396406">
        <w:rPr>
          <w:sz w:val="22"/>
          <w:szCs w:val="22"/>
        </w:rPr>
        <w:t>HK Allergy convention 15-16 Sept 2012 on “Allergic Reactions to commonly used drugs: Non-Aspirin NSAIDs” Sunday 16 September in the Plenary Symposium 3 on Rheumatology and Allergy during 9:15am to 10:30am.  It will be held in Room S221, Level 2 of the Hong Kong Convention and Exhibition Centre (old Wing), Wanchai.</w:t>
      </w:r>
    </w:p>
    <w:p w:rsidR="008C37E8" w:rsidRPr="00396406" w:rsidRDefault="008C37E8" w:rsidP="00A41A57">
      <w:pPr>
        <w:widowControl w:val="0"/>
        <w:numPr>
          <w:ilvl w:val="0"/>
          <w:numId w:val="15"/>
        </w:numPr>
        <w:snapToGrid w:val="0"/>
        <w:spacing w:line="240" w:lineRule="exact"/>
        <w:contextualSpacing/>
        <w:jc w:val="both"/>
        <w:rPr>
          <w:bCs/>
          <w:sz w:val="22"/>
          <w:szCs w:val="22"/>
        </w:rPr>
      </w:pPr>
      <w:r w:rsidRPr="00396406">
        <w:rPr>
          <w:bCs/>
          <w:sz w:val="22"/>
          <w:szCs w:val="22"/>
        </w:rPr>
        <w:t>AIM “SLE” and “CTD” on 4/11/2012</w:t>
      </w:r>
    </w:p>
    <w:p w:rsidR="008C37E8" w:rsidRPr="00396406" w:rsidRDefault="008C37E8" w:rsidP="00A41A57">
      <w:pPr>
        <w:numPr>
          <w:ilvl w:val="0"/>
          <w:numId w:val="15"/>
        </w:numPr>
        <w:spacing w:line="240" w:lineRule="exact"/>
        <w:contextualSpacing/>
        <w:jc w:val="both"/>
        <w:rPr>
          <w:rStyle w:val="quoted1"/>
          <w:sz w:val="22"/>
          <w:szCs w:val="22"/>
        </w:rPr>
      </w:pPr>
      <w:r w:rsidRPr="00396406">
        <w:rPr>
          <w:rStyle w:val="quoted1"/>
          <w:color w:val="000000"/>
          <w:sz w:val="22"/>
          <w:szCs w:val="22"/>
        </w:rPr>
        <w:t xml:space="preserve">PHAR 5887 Case Illustration seminar - SLE &amp; Ankylosing Spondylitis - </w:t>
      </w:r>
      <w:r w:rsidRPr="00396406">
        <w:rPr>
          <w:color w:val="000000"/>
          <w:sz w:val="22"/>
          <w:szCs w:val="22"/>
        </w:rPr>
        <w:t xml:space="preserve">Master </w:t>
      </w:r>
      <w:r w:rsidRPr="00396406">
        <w:rPr>
          <w:rStyle w:val="quoted1"/>
          <w:color w:val="000000"/>
          <w:sz w:val="22"/>
          <w:szCs w:val="22"/>
        </w:rPr>
        <w:t xml:space="preserve">of Clinical Pharmacy. </w:t>
      </w:r>
      <w:r w:rsidRPr="00396406">
        <w:rPr>
          <w:rFonts w:eastAsia="New MingLiu"/>
          <w:sz w:val="22"/>
          <w:szCs w:val="22"/>
        </w:rPr>
        <w:t>Nov 17 (sat), 2:30-4:30pm</w:t>
      </w:r>
      <w:r w:rsidRPr="00396406">
        <w:rPr>
          <w:rStyle w:val="quoted1"/>
          <w:color w:val="000000"/>
          <w:sz w:val="22"/>
          <w:szCs w:val="22"/>
        </w:rPr>
        <w:t xml:space="preserve"> </w:t>
      </w:r>
    </w:p>
    <w:p w:rsidR="008C37E8" w:rsidRPr="00396406" w:rsidRDefault="008C37E8" w:rsidP="00A41A57">
      <w:pPr>
        <w:widowControl w:val="0"/>
        <w:numPr>
          <w:ilvl w:val="0"/>
          <w:numId w:val="15"/>
        </w:numPr>
        <w:snapToGrid w:val="0"/>
        <w:spacing w:line="240" w:lineRule="exact"/>
        <w:ind w:right="-93"/>
        <w:contextualSpacing/>
        <w:rPr>
          <w:sz w:val="22"/>
          <w:szCs w:val="22"/>
        </w:rPr>
      </w:pPr>
      <w:r w:rsidRPr="00396406">
        <w:rPr>
          <w:sz w:val="22"/>
          <w:szCs w:val="22"/>
        </w:rPr>
        <w:t>Lecture on “Rheumatology services in Hong Kong” and “Basic immunology of rheumatic disease” for the Post-registration Certificate Course in Rheumatology Nursing on 4/12/2012 10:00 am to 12:15 pm.</w:t>
      </w:r>
    </w:p>
    <w:p w:rsidR="008C37E8" w:rsidRPr="00396406" w:rsidRDefault="008C37E8" w:rsidP="00A41A57">
      <w:pPr>
        <w:widowControl w:val="0"/>
        <w:numPr>
          <w:ilvl w:val="0"/>
          <w:numId w:val="15"/>
        </w:numPr>
        <w:snapToGrid w:val="0"/>
        <w:spacing w:line="240" w:lineRule="exact"/>
        <w:ind w:right="-93"/>
        <w:contextualSpacing/>
        <w:rPr>
          <w:sz w:val="22"/>
          <w:szCs w:val="22"/>
        </w:rPr>
      </w:pPr>
      <w:r w:rsidRPr="00396406">
        <w:rPr>
          <w:sz w:val="22"/>
          <w:szCs w:val="22"/>
        </w:rPr>
        <w:t>Lecture on “Common rheumatic diseases encountered” for the PWH course in Rheumatology Nursing 23/5/2013 1-2 pm.</w:t>
      </w:r>
    </w:p>
    <w:p w:rsidR="008C37E8" w:rsidRPr="00396406" w:rsidRDefault="008C37E8" w:rsidP="00A41A57">
      <w:pPr>
        <w:numPr>
          <w:ilvl w:val="0"/>
          <w:numId w:val="15"/>
        </w:numPr>
        <w:spacing w:line="240" w:lineRule="exact"/>
        <w:contextualSpacing/>
        <w:jc w:val="both"/>
        <w:rPr>
          <w:bCs/>
          <w:sz w:val="22"/>
          <w:szCs w:val="22"/>
        </w:rPr>
      </w:pPr>
      <w:r w:rsidRPr="00396406">
        <w:rPr>
          <w:sz w:val="22"/>
          <w:szCs w:val="22"/>
        </w:rPr>
        <w:t>AIM 29-30 June 2013 on “New SLICC SLE classification criteria”.</w:t>
      </w:r>
    </w:p>
    <w:p w:rsidR="00AB50A2" w:rsidRPr="00396406" w:rsidRDefault="00AB50A2" w:rsidP="00A41A57">
      <w:pPr>
        <w:numPr>
          <w:ilvl w:val="0"/>
          <w:numId w:val="15"/>
        </w:numPr>
        <w:spacing w:line="240" w:lineRule="exact"/>
        <w:jc w:val="both"/>
        <w:rPr>
          <w:bCs/>
          <w:sz w:val="22"/>
          <w:szCs w:val="22"/>
        </w:rPr>
      </w:pPr>
      <w:r w:rsidRPr="00396406">
        <w:rPr>
          <w:bCs/>
          <w:sz w:val="22"/>
          <w:szCs w:val="22"/>
        </w:rPr>
        <w:t xml:space="preserve">HKSR ASM 17/11/2013, Talk on “new criteria for SLE”. </w:t>
      </w:r>
    </w:p>
    <w:p w:rsidR="00AB50A2" w:rsidRPr="00396406" w:rsidRDefault="00AB50A2" w:rsidP="00A41A57">
      <w:pPr>
        <w:widowControl w:val="0"/>
        <w:numPr>
          <w:ilvl w:val="0"/>
          <w:numId w:val="15"/>
        </w:numPr>
        <w:autoSpaceDE w:val="0"/>
        <w:autoSpaceDN w:val="0"/>
        <w:spacing w:line="240" w:lineRule="exact"/>
        <w:jc w:val="both"/>
        <w:rPr>
          <w:bCs/>
          <w:sz w:val="22"/>
          <w:szCs w:val="22"/>
        </w:rPr>
      </w:pPr>
      <w:r w:rsidRPr="00396406">
        <w:rPr>
          <w:bCs/>
          <w:sz w:val="22"/>
          <w:szCs w:val="22"/>
        </w:rPr>
        <w:t xml:space="preserve">Autoimmunity Congress Asia 21-23 Nov </w:t>
      </w:r>
      <w:r w:rsidRPr="00396406">
        <w:rPr>
          <w:sz w:val="22"/>
          <w:szCs w:val="22"/>
        </w:rPr>
        <w:t>2013 in Hong Kong. “</w:t>
      </w:r>
      <w:r w:rsidRPr="00396406">
        <w:rPr>
          <w:bCs/>
          <w:sz w:val="22"/>
          <w:szCs w:val="22"/>
        </w:rPr>
        <w:t>Can suppression of inflammation prevent progression of premature atherosclerosis in rheumatic diseases?” Session Date: 11/21/2013, Session Time: 08:30 - 10:00</w:t>
      </w:r>
      <w:r w:rsidRPr="00396406">
        <w:rPr>
          <w:sz w:val="22"/>
          <w:szCs w:val="22"/>
        </w:rPr>
        <w:t xml:space="preserve"> </w:t>
      </w:r>
      <w:r w:rsidRPr="00396406">
        <w:rPr>
          <w:bCs/>
          <w:sz w:val="22"/>
          <w:szCs w:val="22"/>
        </w:rPr>
        <w:t>Duration: 15 mins.</w:t>
      </w:r>
    </w:p>
    <w:p w:rsidR="00AB50A2" w:rsidRPr="00396406" w:rsidRDefault="00AB50A2" w:rsidP="00A41A57">
      <w:pPr>
        <w:widowControl w:val="0"/>
        <w:numPr>
          <w:ilvl w:val="0"/>
          <w:numId w:val="15"/>
        </w:numPr>
        <w:autoSpaceDE w:val="0"/>
        <w:autoSpaceDN w:val="0"/>
        <w:spacing w:line="240" w:lineRule="exact"/>
        <w:jc w:val="both"/>
        <w:rPr>
          <w:bCs/>
          <w:sz w:val="22"/>
          <w:szCs w:val="22"/>
        </w:rPr>
      </w:pPr>
      <w:r w:rsidRPr="00396406">
        <w:rPr>
          <w:bCs/>
          <w:sz w:val="22"/>
          <w:szCs w:val="22"/>
        </w:rPr>
        <w:t>“New Target in RA treatment: signaling pathway” 13:05-13:40 pm Nov 22, 2013. The New Era of Advance Therapy in RA management symposium during ACA 2013 congress.</w:t>
      </w:r>
    </w:p>
    <w:p w:rsidR="00AB50A2" w:rsidRPr="00396406" w:rsidRDefault="00AB50A2" w:rsidP="00A41A57">
      <w:pPr>
        <w:numPr>
          <w:ilvl w:val="0"/>
          <w:numId w:val="15"/>
        </w:numPr>
        <w:spacing w:line="240" w:lineRule="exact"/>
        <w:contextualSpacing/>
        <w:jc w:val="both"/>
        <w:rPr>
          <w:bCs/>
          <w:sz w:val="22"/>
          <w:szCs w:val="22"/>
        </w:rPr>
      </w:pPr>
      <w:r w:rsidRPr="00396406">
        <w:rPr>
          <w:sz w:val="22"/>
          <w:szCs w:val="22"/>
        </w:rPr>
        <w:t>The Society of Physicians symposium on ‘Risk and Prevalence of coronary artery disease in patients with collagen vascular disease’ in Mar 23 2014, 12-1 pm</w:t>
      </w:r>
    </w:p>
    <w:p w:rsidR="00B86C89" w:rsidRPr="00396406" w:rsidRDefault="00B86C89" w:rsidP="00A41A57">
      <w:pPr>
        <w:widowControl w:val="0"/>
        <w:numPr>
          <w:ilvl w:val="0"/>
          <w:numId w:val="15"/>
        </w:numPr>
        <w:snapToGrid w:val="0"/>
        <w:spacing w:line="240" w:lineRule="exact"/>
        <w:rPr>
          <w:bCs/>
          <w:sz w:val="22"/>
          <w:szCs w:val="22"/>
        </w:rPr>
      </w:pPr>
      <w:r w:rsidRPr="00396406">
        <w:rPr>
          <w:bCs/>
          <w:sz w:val="22"/>
          <w:szCs w:val="22"/>
        </w:rPr>
        <w:t xml:space="preserve">Updates in Cardiology for Physicians and Allied Health Professionals 2014, 9:05-9:35am, </w:t>
      </w:r>
      <w:r w:rsidRPr="00396406">
        <w:rPr>
          <w:color w:val="000000"/>
          <w:sz w:val="22"/>
          <w:szCs w:val="22"/>
        </w:rPr>
        <w:t>26 April 2014 (Saturday) on” improving prediction of atherosclerotic risk in patients with automimmune diseases”</w:t>
      </w:r>
    </w:p>
    <w:p w:rsidR="00B86C89" w:rsidRPr="00396406" w:rsidRDefault="00B86C89" w:rsidP="00A41A57">
      <w:pPr>
        <w:widowControl w:val="0"/>
        <w:numPr>
          <w:ilvl w:val="0"/>
          <w:numId w:val="15"/>
        </w:numPr>
        <w:snapToGrid w:val="0"/>
        <w:spacing w:line="240" w:lineRule="exact"/>
        <w:contextualSpacing/>
        <w:rPr>
          <w:bCs/>
          <w:sz w:val="22"/>
          <w:szCs w:val="22"/>
        </w:rPr>
      </w:pPr>
      <w:r w:rsidRPr="00396406">
        <w:rPr>
          <w:bCs/>
          <w:sz w:val="22"/>
          <w:szCs w:val="22"/>
        </w:rPr>
        <w:t>RA - Disease Awareness Talk for General Physicians in Shatin Community Network</w:t>
      </w:r>
      <w:r w:rsidRPr="00396406">
        <w:rPr>
          <w:sz w:val="22"/>
          <w:szCs w:val="22"/>
        </w:rPr>
        <w:t xml:space="preserve"> Friday - 23 May, 2014,</w:t>
      </w:r>
      <w:r w:rsidRPr="00396406">
        <w:rPr>
          <w:bCs/>
          <w:sz w:val="22"/>
          <w:szCs w:val="22"/>
        </w:rPr>
        <w:t xml:space="preserve"> </w:t>
      </w:r>
      <w:r w:rsidRPr="00396406">
        <w:rPr>
          <w:sz w:val="22"/>
          <w:szCs w:val="22"/>
        </w:rPr>
        <w:t>(Abbvie) entitled “</w:t>
      </w:r>
      <w:r w:rsidRPr="00396406">
        <w:rPr>
          <w:bCs/>
          <w:color w:val="000000"/>
          <w:sz w:val="22"/>
          <w:szCs w:val="22"/>
        </w:rPr>
        <w:t>New era of diagnosis and treatment of Rheumatoid Arthritis”</w:t>
      </w:r>
    </w:p>
    <w:p w:rsidR="00B86C89" w:rsidRPr="00396406" w:rsidRDefault="00B86C89" w:rsidP="00A41A57">
      <w:pPr>
        <w:numPr>
          <w:ilvl w:val="0"/>
          <w:numId w:val="15"/>
        </w:numPr>
        <w:spacing w:line="240" w:lineRule="exact"/>
        <w:contextualSpacing/>
        <w:jc w:val="both"/>
        <w:rPr>
          <w:bCs/>
          <w:sz w:val="22"/>
          <w:szCs w:val="22"/>
        </w:rPr>
      </w:pPr>
      <w:r w:rsidRPr="00396406">
        <w:rPr>
          <w:sz w:val="22"/>
          <w:szCs w:val="22"/>
        </w:rPr>
        <w:t>Orthopedics Monthly Research Seminar focusing on “Osteoporosis, Clinical Densitometry and Related Research” to be held at OLC Seminar, 1/F., LKSOPD from 1 to 1:15 pm on 27-May,2014. give a 15-min talk on “</w:t>
      </w:r>
      <w:r w:rsidRPr="00396406">
        <w:rPr>
          <w:color w:val="000000"/>
          <w:sz w:val="22"/>
          <w:szCs w:val="22"/>
          <w:lang w:eastAsia="zh-HK"/>
        </w:rPr>
        <w:t>HR-pQCT study on SLE and Rheumatoid Arthritis”.</w:t>
      </w:r>
    </w:p>
    <w:p w:rsidR="00B86C89" w:rsidRPr="00396406" w:rsidRDefault="00B86C89" w:rsidP="00A41A57">
      <w:pPr>
        <w:numPr>
          <w:ilvl w:val="0"/>
          <w:numId w:val="15"/>
        </w:numPr>
        <w:spacing w:line="240" w:lineRule="exact"/>
        <w:rPr>
          <w:sz w:val="22"/>
          <w:szCs w:val="22"/>
        </w:rPr>
      </w:pPr>
      <w:r w:rsidRPr="00396406">
        <w:rPr>
          <w:sz w:val="22"/>
          <w:szCs w:val="22"/>
          <w:lang w:eastAsia="zh-HK"/>
        </w:rPr>
        <w:t xml:space="preserve">Advances in Medicine conference on </w:t>
      </w:r>
      <w:r w:rsidRPr="00396406">
        <w:rPr>
          <w:bCs/>
          <w:sz w:val="22"/>
          <w:szCs w:val="22"/>
          <w:lang w:eastAsia="zh-HK"/>
        </w:rPr>
        <w:t>28-29 June 2014 (Sat-Sun)</w:t>
      </w:r>
      <w:r w:rsidRPr="00396406">
        <w:rPr>
          <w:sz w:val="22"/>
          <w:szCs w:val="22"/>
          <w:lang w:eastAsia="zh-HK"/>
        </w:rPr>
        <w:t xml:space="preserve">. Lecture on </w:t>
      </w:r>
      <w:r w:rsidRPr="00396406">
        <w:rPr>
          <w:sz w:val="22"/>
          <w:szCs w:val="22"/>
        </w:rPr>
        <w:t>“Understanding osteoporosis in rheumatic diseases beyond bone density - bone quality and strength”.</w:t>
      </w:r>
    </w:p>
    <w:p w:rsidR="004C156E" w:rsidRPr="00396406" w:rsidRDefault="004C156E" w:rsidP="004C156E">
      <w:pPr>
        <w:widowControl w:val="0"/>
        <w:numPr>
          <w:ilvl w:val="0"/>
          <w:numId w:val="15"/>
        </w:numPr>
        <w:spacing w:line="240" w:lineRule="exact"/>
        <w:contextualSpacing/>
        <w:jc w:val="both"/>
        <w:rPr>
          <w:sz w:val="22"/>
          <w:szCs w:val="22"/>
        </w:rPr>
      </w:pPr>
      <w:r w:rsidRPr="00396406">
        <w:rPr>
          <w:sz w:val="22"/>
          <w:szCs w:val="22"/>
        </w:rPr>
        <w:t xml:space="preserve">Patient Conference held at Polytechnic University on </w:t>
      </w:r>
      <w:r w:rsidRPr="00396406">
        <w:rPr>
          <w:b/>
          <w:bCs/>
          <w:sz w:val="22"/>
          <w:szCs w:val="22"/>
          <w:u w:val="single"/>
        </w:rPr>
        <w:t>20 July 2014 (Sunday)</w:t>
      </w:r>
      <w:r w:rsidRPr="00396406">
        <w:rPr>
          <w:sz w:val="22"/>
          <w:szCs w:val="22"/>
        </w:rPr>
        <w:t>.</w:t>
      </w:r>
    </w:p>
    <w:p w:rsidR="004C156E" w:rsidRPr="00396406" w:rsidRDefault="004C156E" w:rsidP="004C156E">
      <w:pPr>
        <w:spacing w:line="240" w:lineRule="exact"/>
        <w:ind w:left="360"/>
        <w:contextualSpacing/>
        <w:jc w:val="both"/>
        <w:rPr>
          <w:sz w:val="22"/>
          <w:szCs w:val="22"/>
        </w:rPr>
      </w:pPr>
      <w:r w:rsidRPr="00396406">
        <w:rPr>
          <w:sz w:val="22"/>
          <w:szCs w:val="22"/>
        </w:rPr>
        <w:t>We would like to invite you to be the guest at the opening ceremony of the conference and deliver a short speech to the participants.</w:t>
      </w:r>
    </w:p>
    <w:p w:rsidR="004C156E" w:rsidRPr="00396406" w:rsidRDefault="004C156E" w:rsidP="004C156E">
      <w:pPr>
        <w:numPr>
          <w:ilvl w:val="0"/>
          <w:numId w:val="15"/>
        </w:numPr>
        <w:spacing w:line="240" w:lineRule="exact"/>
        <w:contextualSpacing/>
        <w:jc w:val="both"/>
        <w:rPr>
          <w:sz w:val="22"/>
          <w:szCs w:val="22"/>
        </w:rPr>
      </w:pPr>
      <w:r w:rsidRPr="00396406">
        <w:rPr>
          <w:sz w:val="22"/>
          <w:szCs w:val="22"/>
        </w:rPr>
        <w:lastRenderedPageBreak/>
        <w:t>Ustekinumab for Psoriatic Arthritis Advisory Board Meeting by Janssen either in The Mira (Tsim Sha Tsui) or Langham hotel (Mong Kok) on the evening of the 3rd of September between 6:30 pm – 8:30 pm,  8:30-9:30         Dinner</w:t>
      </w:r>
    </w:p>
    <w:p w:rsidR="004C156E" w:rsidRPr="00396406" w:rsidRDefault="004C156E" w:rsidP="004C156E">
      <w:pPr>
        <w:numPr>
          <w:ilvl w:val="0"/>
          <w:numId w:val="15"/>
        </w:numPr>
        <w:spacing w:line="240" w:lineRule="exact"/>
        <w:contextualSpacing/>
        <w:jc w:val="both"/>
        <w:rPr>
          <w:sz w:val="22"/>
          <w:szCs w:val="22"/>
        </w:rPr>
      </w:pPr>
      <w:r w:rsidRPr="00396406">
        <w:rPr>
          <w:sz w:val="22"/>
          <w:szCs w:val="22"/>
        </w:rPr>
        <w:t>Diploma in Advances in Medicine 2014-2015.</w:t>
      </w:r>
      <w:r w:rsidRPr="00396406">
        <w:rPr>
          <w:sz w:val="22"/>
          <w:szCs w:val="22"/>
          <w:lang w:eastAsia="zh-HK"/>
        </w:rPr>
        <w:t xml:space="preserve"> Date:</w:t>
      </w:r>
      <w:r w:rsidRPr="00396406">
        <w:rPr>
          <w:sz w:val="22"/>
          <w:szCs w:val="22"/>
        </w:rPr>
        <w:t xml:space="preserve"> 7 September 2014</w:t>
      </w:r>
      <w:r w:rsidRPr="00396406">
        <w:rPr>
          <w:sz w:val="22"/>
          <w:szCs w:val="22"/>
          <w:lang w:eastAsia="zh-HK"/>
        </w:rPr>
        <w:t xml:space="preserve"> (Sunday). Time:</w:t>
      </w:r>
      <w:r w:rsidRPr="00396406">
        <w:rPr>
          <w:sz w:val="22"/>
          <w:szCs w:val="22"/>
        </w:rPr>
        <w:t xml:space="preserve"> 3:15pm – 7:00pm. </w:t>
      </w:r>
      <w:r w:rsidRPr="00396406">
        <w:rPr>
          <w:sz w:val="22"/>
          <w:szCs w:val="22"/>
          <w:lang w:eastAsia="zh-HK"/>
        </w:rPr>
        <w:t>Venue:</w:t>
      </w:r>
      <w:r w:rsidRPr="00396406">
        <w:rPr>
          <w:sz w:val="22"/>
          <w:szCs w:val="22"/>
        </w:rPr>
        <w:t xml:space="preserve"> Kai Chong Tong, G/F., Postgraduate Education Centre, P</w:t>
      </w:r>
      <w:r w:rsidRPr="00396406">
        <w:rPr>
          <w:sz w:val="22"/>
          <w:szCs w:val="22"/>
          <w:lang w:eastAsia="zh-HK"/>
        </w:rPr>
        <w:t>rince of Wales Hospital, Shatin, N.T. Estimated n</w:t>
      </w:r>
      <w:r w:rsidRPr="00396406">
        <w:rPr>
          <w:sz w:val="22"/>
          <w:szCs w:val="22"/>
        </w:rPr>
        <w:t xml:space="preserve">o. of </w:t>
      </w:r>
      <w:r w:rsidRPr="00396406">
        <w:rPr>
          <w:sz w:val="22"/>
          <w:szCs w:val="22"/>
          <w:lang w:eastAsia="zh-HK"/>
        </w:rPr>
        <w:t>students</w:t>
      </w:r>
      <w:r w:rsidRPr="00396406">
        <w:rPr>
          <w:sz w:val="22"/>
          <w:szCs w:val="22"/>
        </w:rPr>
        <w:t xml:space="preserve">: </w:t>
      </w:r>
      <w:r w:rsidRPr="00396406">
        <w:rPr>
          <w:sz w:val="22"/>
          <w:szCs w:val="22"/>
          <w:lang w:eastAsia="zh-HK"/>
        </w:rPr>
        <w:t xml:space="preserve">about </w:t>
      </w:r>
      <w:r w:rsidRPr="00396406">
        <w:rPr>
          <w:sz w:val="22"/>
          <w:szCs w:val="22"/>
        </w:rPr>
        <w:t xml:space="preserve">120 </w:t>
      </w:r>
      <w:r w:rsidRPr="00396406">
        <w:rPr>
          <w:sz w:val="22"/>
          <w:szCs w:val="22"/>
          <w:lang w:eastAsia="zh-HK"/>
        </w:rPr>
        <w:t>(</w:t>
      </w:r>
      <w:r w:rsidRPr="00396406">
        <w:rPr>
          <w:sz w:val="22"/>
          <w:szCs w:val="22"/>
        </w:rPr>
        <w:t xml:space="preserve">60% Medical </w:t>
      </w:r>
      <w:r w:rsidRPr="00396406">
        <w:rPr>
          <w:sz w:val="22"/>
          <w:szCs w:val="22"/>
          <w:lang w:eastAsia="zh-HK"/>
        </w:rPr>
        <w:t>p</w:t>
      </w:r>
      <w:r w:rsidRPr="00396406">
        <w:rPr>
          <w:sz w:val="22"/>
          <w:szCs w:val="22"/>
        </w:rPr>
        <w:t>ractitioners and 40% Para-medics</w:t>
      </w:r>
      <w:r w:rsidRPr="00396406">
        <w:rPr>
          <w:sz w:val="22"/>
          <w:szCs w:val="22"/>
          <w:lang w:eastAsia="zh-HK"/>
        </w:rPr>
        <w:t>) .</w:t>
      </w:r>
      <w:r w:rsidRPr="00396406">
        <w:rPr>
          <w:sz w:val="22"/>
          <w:szCs w:val="22"/>
          <w:u w:val="single"/>
          <w:lang w:eastAsia="zh-HK"/>
        </w:rPr>
        <w:t xml:space="preserve">Programme: </w:t>
      </w:r>
      <w:r w:rsidRPr="00396406">
        <w:rPr>
          <w:sz w:val="22"/>
          <w:szCs w:val="22"/>
        </w:rPr>
        <w:t>Systemic Lupus Erythematosis</w:t>
      </w:r>
      <w:r w:rsidRPr="00396406">
        <w:rPr>
          <w:sz w:val="22"/>
          <w:szCs w:val="22"/>
          <w:lang w:eastAsia="zh-HK"/>
        </w:rPr>
        <w:t xml:space="preserve"> (</w:t>
      </w:r>
      <w:r w:rsidRPr="00396406">
        <w:rPr>
          <w:sz w:val="22"/>
          <w:szCs w:val="22"/>
        </w:rPr>
        <w:t>Prof. Lai-shan Tam</w:t>
      </w:r>
      <w:r w:rsidRPr="00396406">
        <w:rPr>
          <w:sz w:val="22"/>
          <w:szCs w:val="22"/>
          <w:lang w:eastAsia="zh-HK"/>
        </w:rPr>
        <w:t xml:space="preserve">) 5:15pm-7:00pm      </w:t>
      </w:r>
      <w:r w:rsidRPr="00396406">
        <w:rPr>
          <w:sz w:val="22"/>
          <w:szCs w:val="22"/>
        </w:rPr>
        <w:t>Connective Tissue Diseases</w:t>
      </w:r>
      <w:r w:rsidRPr="00396406">
        <w:rPr>
          <w:sz w:val="22"/>
          <w:szCs w:val="22"/>
          <w:lang w:eastAsia="zh-HK"/>
        </w:rPr>
        <w:t xml:space="preserve"> (</w:t>
      </w:r>
      <w:r w:rsidRPr="00396406">
        <w:rPr>
          <w:sz w:val="22"/>
          <w:szCs w:val="22"/>
        </w:rPr>
        <w:t>Prof. Lai-shan Tam</w:t>
      </w:r>
      <w:r w:rsidRPr="00396406">
        <w:rPr>
          <w:sz w:val="22"/>
          <w:szCs w:val="22"/>
          <w:lang w:eastAsia="zh-HK"/>
        </w:rPr>
        <w:t xml:space="preserve">) </w:t>
      </w:r>
    </w:p>
    <w:p w:rsidR="004C156E" w:rsidRPr="00396406" w:rsidRDefault="004C156E" w:rsidP="004C156E">
      <w:pPr>
        <w:widowControl w:val="0"/>
        <w:numPr>
          <w:ilvl w:val="0"/>
          <w:numId w:val="15"/>
        </w:numPr>
        <w:spacing w:after="240" w:line="240" w:lineRule="exact"/>
        <w:contextualSpacing/>
        <w:jc w:val="both"/>
        <w:rPr>
          <w:sz w:val="22"/>
          <w:szCs w:val="22"/>
          <w:lang w:eastAsia="zh-HK"/>
        </w:rPr>
      </w:pPr>
      <w:r w:rsidRPr="00396406">
        <w:rPr>
          <w:sz w:val="22"/>
          <w:szCs w:val="22"/>
        </w:rPr>
        <w:t>Interview by the media on rheumatoid arthritis for the 2014 Multimedia Awareness Campaign by HKARF on Oct 11, 2014</w:t>
      </w:r>
    </w:p>
    <w:p w:rsidR="004C156E" w:rsidRPr="00396406" w:rsidRDefault="004C156E" w:rsidP="004C156E">
      <w:pPr>
        <w:numPr>
          <w:ilvl w:val="0"/>
          <w:numId w:val="15"/>
        </w:numPr>
        <w:spacing w:line="240" w:lineRule="exact"/>
        <w:contextualSpacing/>
        <w:jc w:val="both"/>
        <w:rPr>
          <w:rStyle w:val="quoted1"/>
          <w:sz w:val="22"/>
          <w:szCs w:val="22"/>
        </w:rPr>
      </w:pPr>
      <w:r w:rsidRPr="00396406">
        <w:rPr>
          <w:rStyle w:val="quoted1"/>
          <w:sz w:val="22"/>
          <w:szCs w:val="22"/>
        </w:rPr>
        <w:t xml:space="preserve">PHAR 5887 Case Illustration seminar - SLE &amp; Ankylosing Spondylitis - </w:t>
      </w:r>
      <w:r w:rsidRPr="00396406">
        <w:rPr>
          <w:sz w:val="22"/>
          <w:szCs w:val="22"/>
        </w:rPr>
        <w:t xml:space="preserve">Master </w:t>
      </w:r>
      <w:r w:rsidRPr="00396406">
        <w:rPr>
          <w:rStyle w:val="quoted1"/>
          <w:sz w:val="22"/>
          <w:szCs w:val="22"/>
        </w:rPr>
        <w:t xml:space="preserve">of Clinical Pharmacy. </w:t>
      </w:r>
      <w:r w:rsidRPr="00396406">
        <w:rPr>
          <w:rFonts w:eastAsia="New MingLiu"/>
          <w:sz w:val="22"/>
          <w:szCs w:val="22"/>
        </w:rPr>
        <w:t>Oct 17,2014 (tue), 6:30-8:30pm</w:t>
      </w:r>
      <w:r w:rsidRPr="00396406">
        <w:rPr>
          <w:rStyle w:val="quoted1"/>
          <w:sz w:val="22"/>
          <w:szCs w:val="22"/>
        </w:rPr>
        <w:t xml:space="preserve"> </w:t>
      </w:r>
    </w:p>
    <w:p w:rsidR="004C156E" w:rsidRPr="00396406" w:rsidRDefault="004C156E" w:rsidP="004C156E">
      <w:pPr>
        <w:pStyle w:val="PlainText"/>
        <w:numPr>
          <w:ilvl w:val="0"/>
          <w:numId w:val="15"/>
        </w:numPr>
        <w:spacing w:line="240" w:lineRule="exact"/>
        <w:contextualSpacing/>
        <w:jc w:val="both"/>
        <w:rPr>
          <w:rStyle w:val="summary"/>
          <w:rFonts w:ascii="Times New Roman" w:hAnsi="Times New Roman"/>
          <w:szCs w:val="22"/>
          <w:lang w:eastAsia="zh-HK"/>
        </w:rPr>
      </w:pPr>
      <w:r w:rsidRPr="00396406">
        <w:rPr>
          <w:rFonts w:ascii="Times New Roman" w:hAnsi="Times New Roman"/>
          <w:szCs w:val="22"/>
        </w:rPr>
        <w:t xml:space="preserve">Interview by the media </w:t>
      </w:r>
      <w:r w:rsidRPr="00396406">
        <w:rPr>
          <w:rStyle w:val="thread-subject"/>
          <w:rFonts w:ascii="Times New Roman" w:hAnsi="Times New Roman"/>
          <w:szCs w:val="22"/>
        </w:rPr>
        <w:t>HKAM-AM730 Article Contribution Invitation (HKCP 4th)</w:t>
      </w:r>
      <w:r w:rsidRPr="00396406">
        <w:rPr>
          <w:rFonts w:ascii="Times New Roman" w:hAnsi="Times New Roman"/>
          <w:szCs w:val="22"/>
        </w:rPr>
        <w:t xml:space="preserve"> </w:t>
      </w:r>
      <w:r w:rsidRPr="00396406">
        <w:rPr>
          <w:rFonts w:ascii="Times New Roman" w:hAnsi="Times New Roman"/>
          <w:bCs/>
          <w:szCs w:val="22"/>
        </w:rPr>
        <w:t>13 Oct 2014</w:t>
      </w:r>
      <w:r w:rsidRPr="00396406">
        <w:rPr>
          <w:rFonts w:ascii="Times New Roman" w:hAnsi="Times New Roman"/>
          <w:szCs w:val="22"/>
        </w:rPr>
        <w:t>. On early rheumatoid arthritis.</w:t>
      </w:r>
    </w:p>
    <w:p w:rsidR="004C156E" w:rsidRPr="00396406" w:rsidRDefault="004C156E" w:rsidP="004C156E">
      <w:pPr>
        <w:pStyle w:val="ListParagraph"/>
        <w:numPr>
          <w:ilvl w:val="0"/>
          <w:numId w:val="15"/>
        </w:numPr>
        <w:spacing w:line="240" w:lineRule="exact"/>
        <w:contextualSpacing/>
        <w:jc w:val="both"/>
        <w:rPr>
          <w:sz w:val="22"/>
          <w:szCs w:val="22"/>
          <w:lang w:eastAsia="zh-HK"/>
        </w:rPr>
      </w:pPr>
      <w:r w:rsidRPr="00396406">
        <w:rPr>
          <w:sz w:val="22"/>
          <w:szCs w:val="22"/>
        </w:rPr>
        <w:t xml:space="preserve">Osteoporosis Society "G" symposium. Date: October or 25 2014, Title: Understanding glucocorticoid induced osteoporosis beyond bone density - bone quality and strength. </w:t>
      </w:r>
    </w:p>
    <w:p w:rsidR="004C156E" w:rsidRPr="00396406" w:rsidRDefault="004C156E" w:rsidP="004C156E">
      <w:pPr>
        <w:numPr>
          <w:ilvl w:val="0"/>
          <w:numId w:val="15"/>
        </w:numPr>
        <w:spacing w:line="240" w:lineRule="exact"/>
        <w:contextualSpacing/>
        <w:jc w:val="both"/>
        <w:rPr>
          <w:sz w:val="22"/>
          <w:szCs w:val="22"/>
        </w:rPr>
      </w:pPr>
      <w:r w:rsidRPr="00396406">
        <w:rPr>
          <w:sz w:val="22"/>
          <w:szCs w:val="22"/>
          <w:lang w:eastAsia="zh-HK"/>
        </w:rPr>
        <w:t>Lecture for the ARISE with APLAR symposium on “Understanding osteoporosis in rheumatoid arthritis beyond bone density - bone quality and strength” Nov 23, 2014</w:t>
      </w:r>
    </w:p>
    <w:p w:rsidR="004C156E" w:rsidRPr="00396406" w:rsidRDefault="004C156E" w:rsidP="004C156E">
      <w:pPr>
        <w:pStyle w:val="Default"/>
        <w:widowControl w:val="0"/>
        <w:numPr>
          <w:ilvl w:val="0"/>
          <w:numId w:val="15"/>
        </w:numPr>
        <w:spacing w:line="240" w:lineRule="exact"/>
        <w:contextualSpacing/>
        <w:rPr>
          <w:rFonts w:ascii="Times New Roman" w:hAnsi="Times New Roman" w:cs="Times New Roman"/>
          <w:sz w:val="22"/>
          <w:szCs w:val="22"/>
        </w:rPr>
      </w:pPr>
      <w:r w:rsidRPr="00396406">
        <w:rPr>
          <w:rFonts w:ascii="Times New Roman" w:hAnsi="Times New Roman" w:cs="Times New Roman"/>
          <w:sz w:val="22"/>
          <w:szCs w:val="22"/>
        </w:rPr>
        <w:t>19/1/2015 O&amp; G conference 4:00 pm on “Severe complications from SLE and APLS” 16:40 – 17:20 organized by the Hospital Authority.</w:t>
      </w:r>
    </w:p>
    <w:p w:rsidR="004C156E" w:rsidRPr="00396406" w:rsidRDefault="004C156E" w:rsidP="004C156E">
      <w:pPr>
        <w:pStyle w:val="ListParagraph"/>
        <w:numPr>
          <w:ilvl w:val="0"/>
          <w:numId w:val="15"/>
        </w:numPr>
        <w:spacing w:line="240" w:lineRule="exact"/>
        <w:contextualSpacing/>
        <w:jc w:val="both"/>
        <w:rPr>
          <w:sz w:val="22"/>
          <w:szCs w:val="22"/>
        </w:rPr>
      </w:pPr>
      <w:r w:rsidRPr="00396406">
        <w:rPr>
          <w:sz w:val="22"/>
          <w:szCs w:val="22"/>
        </w:rPr>
        <w:t>MSc Musculoskeletal Rehabilitation: Special Problems and Management Issues,  Topic:     Arthritides – inflammatory disorders of the joints and spine (about Rheumatoid Arthritis, Ankylosing Spondilitis &amp; SLE) on 2-Feb-2015 .</w:t>
      </w:r>
    </w:p>
    <w:p w:rsidR="004C156E" w:rsidRPr="00396406" w:rsidRDefault="004C156E" w:rsidP="004C156E">
      <w:pPr>
        <w:pStyle w:val="ListParagraph"/>
        <w:numPr>
          <w:ilvl w:val="0"/>
          <w:numId w:val="15"/>
        </w:numPr>
        <w:snapToGrid w:val="0"/>
        <w:spacing w:line="240" w:lineRule="exact"/>
        <w:contextualSpacing/>
        <w:rPr>
          <w:sz w:val="22"/>
          <w:szCs w:val="22"/>
        </w:rPr>
      </w:pPr>
      <w:r w:rsidRPr="00396406">
        <w:rPr>
          <w:bCs/>
          <w:sz w:val="22"/>
          <w:szCs w:val="22"/>
        </w:rPr>
        <w:t>MSc cardiology Tuesday, 12 May 2015, 3:00pm – 4:30pm (90 minutes) Shaw Auditorium, 1/F Postgraduate Education Centre, Cardiovascular Complication in Rheumatological Diseases organized by the CUHK</w:t>
      </w:r>
    </w:p>
    <w:p w:rsidR="004C156E" w:rsidRPr="00396406" w:rsidRDefault="004C156E" w:rsidP="004C156E">
      <w:pPr>
        <w:widowControl w:val="0"/>
        <w:numPr>
          <w:ilvl w:val="0"/>
          <w:numId w:val="15"/>
        </w:numPr>
        <w:spacing w:line="240" w:lineRule="exact"/>
        <w:contextualSpacing/>
        <w:rPr>
          <w:sz w:val="22"/>
          <w:szCs w:val="22"/>
        </w:rPr>
      </w:pPr>
      <w:r w:rsidRPr="00396406">
        <w:rPr>
          <w:sz w:val="22"/>
          <w:szCs w:val="22"/>
        </w:rPr>
        <w:t xml:space="preserve">TVB program </w:t>
      </w:r>
      <w:r w:rsidRPr="00396406">
        <w:rPr>
          <w:sz w:val="22"/>
          <w:szCs w:val="22"/>
        </w:rPr>
        <w:t>快樂長門人</w:t>
      </w:r>
      <w:r w:rsidRPr="00396406">
        <w:rPr>
          <w:sz w:val="22"/>
          <w:szCs w:val="22"/>
        </w:rPr>
        <w:t>21 May,2015 14:50-15:15 TVB city, Tseung Kwan O on PsA</w:t>
      </w:r>
      <w:r w:rsidRPr="00396406">
        <w:rPr>
          <w:sz w:val="22"/>
          <w:szCs w:val="22"/>
          <w:lang w:eastAsia="zh-CN"/>
        </w:rPr>
        <w:t>銀屑病關節炎</w:t>
      </w:r>
    </w:p>
    <w:p w:rsidR="004C156E" w:rsidRPr="00396406" w:rsidRDefault="004C156E" w:rsidP="004C156E">
      <w:pPr>
        <w:pStyle w:val="ListParagraph"/>
        <w:numPr>
          <w:ilvl w:val="0"/>
          <w:numId w:val="15"/>
        </w:numPr>
        <w:snapToGrid w:val="0"/>
        <w:spacing w:line="240" w:lineRule="exact"/>
        <w:contextualSpacing/>
        <w:rPr>
          <w:sz w:val="22"/>
          <w:szCs w:val="22"/>
        </w:rPr>
      </w:pPr>
      <w:r w:rsidRPr="00396406">
        <w:rPr>
          <w:bCs/>
          <w:sz w:val="22"/>
          <w:szCs w:val="22"/>
        </w:rPr>
        <w:t xml:space="preserve">May 30 public talk on CV risk in PSA Time: 14:00-16:00, Venue: Seminar Room 1, 2/F., Lui Che Woo Clinical Sciences Building, Prince of Wales Hospital. </w:t>
      </w:r>
      <w:r w:rsidRPr="00396406">
        <w:rPr>
          <w:bCs/>
          <w:sz w:val="22"/>
          <w:szCs w:val="22"/>
        </w:rPr>
        <w:t>銀屑病關節炎講座：如何減低心血管疾病風險</w:t>
      </w:r>
      <w:r w:rsidRPr="00396406">
        <w:rPr>
          <w:bCs/>
          <w:sz w:val="22"/>
          <w:szCs w:val="22"/>
        </w:rPr>
        <w:t>?</w:t>
      </w:r>
    </w:p>
    <w:p w:rsidR="004C156E" w:rsidRPr="00396406" w:rsidRDefault="004C156E" w:rsidP="004C156E">
      <w:pPr>
        <w:numPr>
          <w:ilvl w:val="0"/>
          <w:numId w:val="15"/>
        </w:numPr>
        <w:spacing w:line="240" w:lineRule="exact"/>
        <w:contextualSpacing/>
        <w:jc w:val="both"/>
        <w:rPr>
          <w:sz w:val="22"/>
          <w:szCs w:val="22"/>
        </w:rPr>
      </w:pPr>
      <w:r w:rsidRPr="00396406">
        <w:rPr>
          <w:sz w:val="22"/>
          <w:szCs w:val="22"/>
        </w:rPr>
        <w:t xml:space="preserve">1/9/2015 (Tue) PsA patient talk, Jordan area, </w:t>
      </w:r>
      <w:r w:rsidRPr="00396406">
        <w:rPr>
          <w:sz w:val="22"/>
          <w:szCs w:val="22"/>
        </w:rPr>
        <w:t>突破中心</w:t>
      </w:r>
      <w:r w:rsidRPr="00396406">
        <w:rPr>
          <w:sz w:val="22"/>
          <w:szCs w:val="22"/>
        </w:rPr>
        <w:t>. 7:30-9:30 on psoriatic arthritis, diagnosis and therapy organized by the Psoriatic arthritis patient group.</w:t>
      </w:r>
    </w:p>
    <w:p w:rsidR="004C156E" w:rsidRPr="00396406" w:rsidRDefault="004C156E" w:rsidP="004C156E">
      <w:pPr>
        <w:pStyle w:val="Pa1"/>
        <w:numPr>
          <w:ilvl w:val="0"/>
          <w:numId w:val="15"/>
        </w:numPr>
        <w:spacing w:after="200" w:line="240" w:lineRule="exact"/>
        <w:contextualSpacing/>
        <w:jc w:val="both"/>
        <w:rPr>
          <w:rFonts w:ascii="Times New Roman" w:hAnsi="Times New Roman"/>
          <w:sz w:val="22"/>
          <w:szCs w:val="22"/>
        </w:rPr>
      </w:pPr>
      <w:r w:rsidRPr="00396406">
        <w:rPr>
          <w:rFonts w:ascii="Times New Roman" w:hAnsi="Times New Roman"/>
          <w:sz w:val="22"/>
          <w:szCs w:val="22"/>
        </w:rPr>
        <w:t>HKARF Lupus book interview Sept 18 12:30-2:00pm 10/F., Seminar Room</w:t>
      </w:r>
    </w:p>
    <w:p w:rsidR="004C156E" w:rsidRPr="00396406" w:rsidRDefault="004C156E" w:rsidP="004C156E">
      <w:pPr>
        <w:pStyle w:val="Pa1"/>
        <w:numPr>
          <w:ilvl w:val="0"/>
          <w:numId w:val="15"/>
        </w:numPr>
        <w:shd w:val="clear" w:color="auto" w:fill="FFFFFF"/>
        <w:spacing w:before="100" w:beforeAutospacing="1" w:after="100" w:afterAutospacing="1" w:line="240" w:lineRule="exact"/>
        <w:contextualSpacing/>
        <w:jc w:val="both"/>
        <w:rPr>
          <w:rFonts w:ascii="Times New Roman" w:hAnsi="Times New Roman"/>
          <w:color w:val="000000"/>
          <w:sz w:val="22"/>
          <w:szCs w:val="22"/>
          <w:highlight w:val="yellow"/>
        </w:rPr>
      </w:pPr>
      <w:r w:rsidRPr="00396406">
        <w:rPr>
          <w:rFonts w:ascii="Times New Roman" w:hAnsi="Times New Roman"/>
          <w:sz w:val="22"/>
          <w:szCs w:val="22"/>
        </w:rPr>
        <w:t>The Arthritides II C - Case Studies in Clinical Rheumatology</w:t>
      </w:r>
      <w:r w:rsidRPr="00396406">
        <w:rPr>
          <w:rFonts w:ascii="Times New Roman" w:hAnsi="Times New Roman"/>
          <w:sz w:val="22"/>
          <w:szCs w:val="22"/>
        </w:rPr>
        <w:tab/>
        <w:t>Tutorial 11-Jan-2016(Mon) 2:30- 5:15pm</w:t>
      </w:r>
    </w:p>
    <w:p w:rsidR="004C156E" w:rsidRPr="00396406" w:rsidRDefault="004C156E" w:rsidP="004C156E">
      <w:pPr>
        <w:pStyle w:val="Pa1"/>
        <w:numPr>
          <w:ilvl w:val="0"/>
          <w:numId w:val="15"/>
        </w:numPr>
        <w:spacing w:after="200" w:line="240" w:lineRule="exact"/>
        <w:contextualSpacing/>
        <w:jc w:val="both"/>
        <w:rPr>
          <w:rFonts w:ascii="Times New Roman" w:hAnsi="Times New Roman"/>
          <w:sz w:val="22"/>
          <w:szCs w:val="22"/>
        </w:rPr>
      </w:pPr>
      <w:r w:rsidRPr="00396406">
        <w:rPr>
          <w:rFonts w:ascii="Times New Roman" w:hAnsi="Times New Roman"/>
          <w:bCs/>
          <w:color w:val="000000"/>
          <w:sz w:val="22"/>
          <w:szCs w:val="22"/>
        </w:rPr>
        <w:t xml:space="preserve">Interview by cable TV </w:t>
      </w:r>
      <w:r w:rsidRPr="00396406">
        <w:rPr>
          <w:rFonts w:ascii="Times New Roman" w:eastAsia="New MingLiu" w:hAnsi="Times New Roman"/>
          <w:sz w:val="22"/>
          <w:szCs w:val="22"/>
        </w:rPr>
        <w:t>&lt;</w:t>
      </w:r>
      <w:r w:rsidRPr="00396406">
        <w:rPr>
          <w:rFonts w:ascii="Times New Roman" w:eastAsia="New MingLiu" w:hAnsi="Times New Roman"/>
          <w:sz w:val="22"/>
          <w:szCs w:val="22"/>
        </w:rPr>
        <w:t>至</w:t>
      </w:r>
      <w:r w:rsidRPr="00396406">
        <w:rPr>
          <w:rFonts w:ascii="Times New Roman" w:eastAsia="New MingLiu" w:hAnsi="Times New Roman"/>
          <w:sz w:val="22"/>
          <w:szCs w:val="22"/>
          <w:lang w:val="pt-PT"/>
        </w:rPr>
        <w:t>FIT</w:t>
      </w:r>
      <w:r w:rsidRPr="00396406">
        <w:rPr>
          <w:rFonts w:ascii="Times New Roman" w:eastAsia="New MingLiu" w:hAnsi="Times New Roman"/>
          <w:sz w:val="22"/>
          <w:szCs w:val="22"/>
        </w:rPr>
        <w:t>男女》</w:t>
      </w:r>
      <w:r w:rsidRPr="00396406">
        <w:rPr>
          <w:rFonts w:ascii="Times New Roman" w:hAnsi="Times New Roman"/>
          <w:bCs/>
          <w:color w:val="000000"/>
          <w:sz w:val="22"/>
          <w:szCs w:val="22"/>
        </w:rPr>
        <w:t xml:space="preserve">19 Jan 2016 11-12 noon on rheumatic diseases and CV risk, live interview on </w:t>
      </w:r>
      <w:r w:rsidRPr="00396406">
        <w:rPr>
          <w:rFonts w:ascii="Times New Roman" w:hAnsi="Times New Roman"/>
          <w:sz w:val="22"/>
          <w:szCs w:val="22"/>
          <w:lang w:eastAsia="zh-HK"/>
        </w:rPr>
        <w:t xml:space="preserve">21 Feb 2016 </w:t>
      </w:r>
    </w:p>
    <w:p w:rsidR="004C156E" w:rsidRPr="00396406" w:rsidRDefault="004C156E" w:rsidP="004C156E">
      <w:pPr>
        <w:pStyle w:val="Pa1"/>
        <w:numPr>
          <w:ilvl w:val="0"/>
          <w:numId w:val="15"/>
        </w:numPr>
        <w:spacing w:after="200" w:line="240" w:lineRule="exact"/>
        <w:contextualSpacing/>
        <w:jc w:val="both"/>
        <w:rPr>
          <w:rFonts w:ascii="Times New Roman" w:hAnsi="Times New Roman"/>
          <w:sz w:val="22"/>
          <w:szCs w:val="22"/>
        </w:rPr>
      </w:pPr>
      <w:r w:rsidRPr="00396406">
        <w:rPr>
          <w:rFonts w:ascii="Times New Roman" w:hAnsi="Times New Roman"/>
          <w:sz w:val="22"/>
          <w:szCs w:val="22"/>
        </w:rPr>
        <w:t xml:space="preserve">MSc/PgD in Musculoskeletal Medicine and Rehabilitation Topic:     Arthritides – inflammatory disorders of the joints and spine Date:       22-Feb-2016 (Mon) </w:t>
      </w:r>
    </w:p>
    <w:p w:rsidR="004C156E" w:rsidRPr="00396406" w:rsidRDefault="004C156E" w:rsidP="004C156E">
      <w:pPr>
        <w:pStyle w:val="Default"/>
        <w:numPr>
          <w:ilvl w:val="0"/>
          <w:numId w:val="15"/>
        </w:numPr>
        <w:spacing w:line="240" w:lineRule="exact"/>
        <w:contextualSpacing/>
        <w:jc w:val="both"/>
        <w:rPr>
          <w:rFonts w:ascii="Times New Roman" w:hAnsi="Times New Roman" w:cs="Times New Roman"/>
          <w:sz w:val="22"/>
          <w:szCs w:val="22"/>
        </w:rPr>
      </w:pPr>
      <w:r w:rsidRPr="00396406">
        <w:rPr>
          <w:rFonts w:ascii="Times New Roman" w:hAnsi="Times New Roman" w:cs="Times New Roman"/>
          <w:bCs/>
          <w:sz w:val="22"/>
          <w:szCs w:val="22"/>
        </w:rPr>
        <w:t xml:space="preserve"> “Multidisciplinary Approach to Chronic Disease Management” during “</w:t>
      </w:r>
      <w:r w:rsidRPr="00396406">
        <w:rPr>
          <w:rFonts w:ascii="Times New Roman" w:hAnsi="Times New Roman" w:cs="Times New Roman"/>
          <w:bCs/>
          <w:sz w:val="22"/>
          <w:szCs w:val="22"/>
          <w:lang w:val="en-GB"/>
        </w:rPr>
        <w:t xml:space="preserve">Enhancing Patient Centred Care through Improving Chronic Disease Management for Rheumatoid Arthritis: Collaboration and Exchange Expert Workshop” </w:t>
      </w:r>
      <w:r w:rsidRPr="00396406">
        <w:rPr>
          <w:rFonts w:ascii="Times New Roman" w:hAnsi="Times New Roman" w:cs="Times New Roman"/>
          <w:bCs/>
          <w:sz w:val="22"/>
          <w:szCs w:val="22"/>
        </w:rPr>
        <w:t xml:space="preserve">at Hong Kong on </w:t>
      </w:r>
      <w:r w:rsidRPr="00396406">
        <w:rPr>
          <w:rFonts w:ascii="Times New Roman" w:hAnsi="Times New Roman" w:cs="Times New Roman"/>
          <w:bCs/>
          <w:sz w:val="22"/>
          <w:szCs w:val="22"/>
          <w:lang w:val="en-GB"/>
        </w:rPr>
        <w:t>10-11 May 2016 organized by the CUHK</w:t>
      </w:r>
    </w:p>
    <w:p w:rsidR="004C156E" w:rsidRPr="00396406" w:rsidRDefault="004C156E" w:rsidP="004C156E">
      <w:pPr>
        <w:pStyle w:val="Pa1"/>
        <w:numPr>
          <w:ilvl w:val="0"/>
          <w:numId w:val="15"/>
        </w:numPr>
        <w:spacing w:after="200" w:line="240" w:lineRule="exact"/>
        <w:contextualSpacing/>
        <w:jc w:val="both"/>
        <w:rPr>
          <w:rFonts w:ascii="Times New Roman" w:hAnsi="Times New Roman"/>
          <w:sz w:val="22"/>
          <w:szCs w:val="22"/>
        </w:rPr>
      </w:pPr>
      <w:r w:rsidRPr="00396406">
        <w:rPr>
          <w:rFonts w:ascii="Times New Roman" w:hAnsi="Times New Roman"/>
          <w:sz w:val="22"/>
          <w:szCs w:val="22"/>
        </w:rPr>
        <w:t>Primary care education program: 21 May (Sat), 1:00pm-6:00pm, Kai Chong Tong , participants: 180 on “</w:t>
      </w:r>
      <w:r w:rsidRPr="00396406">
        <w:rPr>
          <w:rFonts w:ascii="Times New Roman" w:hAnsi="Times New Roman"/>
          <w:bCs/>
          <w:sz w:val="22"/>
          <w:szCs w:val="22"/>
        </w:rPr>
        <w:t>Spondyloarthritis for family physicians- when to refer ?” organized by the CUHK.</w:t>
      </w:r>
    </w:p>
    <w:p w:rsidR="004C156E" w:rsidRPr="00396406" w:rsidRDefault="004C156E" w:rsidP="004C156E">
      <w:pPr>
        <w:pStyle w:val="Pa1"/>
        <w:numPr>
          <w:ilvl w:val="0"/>
          <w:numId w:val="15"/>
        </w:numPr>
        <w:spacing w:after="200" w:line="240" w:lineRule="exact"/>
        <w:contextualSpacing/>
        <w:jc w:val="both"/>
        <w:rPr>
          <w:rFonts w:ascii="Times New Roman" w:hAnsi="Times New Roman"/>
          <w:sz w:val="22"/>
          <w:szCs w:val="22"/>
        </w:rPr>
      </w:pPr>
      <w:r w:rsidRPr="00396406">
        <w:rPr>
          <w:rFonts w:ascii="Times New Roman" w:hAnsi="Times New Roman"/>
          <w:bCs/>
          <w:sz w:val="22"/>
          <w:szCs w:val="22"/>
          <w:lang w:val="en-GB"/>
        </w:rPr>
        <w:t>Lecture on “Improvement in the management of Psoriatic Arthritis’ organized by the Hong Kong Special Interest Group in Psoriatic Disease on May 28, 2016.</w:t>
      </w:r>
      <w:r w:rsidRPr="00396406">
        <w:rPr>
          <w:rFonts w:ascii="Times New Roman" w:hAnsi="Times New Roman"/>
          <w:sz w:val="22"/>
          <w:szCs w:val="22"/>
        </w:rPr>
        <w:t xml:space="preserve"> </w:t>
      </w:r>
    </w:p>
    <w:p w:rsidR="004C156E" w:rsidRPr="00396406" w:rsidRDefault="004C156E" w:rsidP="004C156E">
      <w:pPr>
        <w:pStyle w:val="Pa1"/>
        <w:numPr>
          <w:ilvl w:val="0"/>
          <w:numId w:val="15"/>
        </w:numPr>
        <w:spacing w:after="200" w:line="240" w:lineRule="exact"/>
        <w:contextualSpacing/>
        <w:jc w:val="both"/>
        <w:rPr>
          <w:rFonts w:ascii="Times New Roman" w:hAnsi="Times New Roman"/>
          <w:sz w:val="22"/>
          <w:szCs w:val="22"/>
        </w:rPr>
      </w:pPr>
      <w:r w:rsidRPr="00396406">
        <w:rPr>
          <w:rFonts w:ascii="Times New Roman" w:hAnsi="Times New Roman"/>
          <w:sz w:val="22"/>
          <w:szCs w:val="22"/>
        </w:rPr>
        <w:t xml:space="preserve">AIM 28-29 May 2016 on </w:t>
      </w:r>
      <w:r w:rsidRPr="00396406">
        <w:rPr>
          <w:rFonts w:ascii="Times New Roman" w:hAnsi="Times New Roman"/>
          <w:color w:val="000000"/>
          <w:sz w:val="22"/>
          <w:szCs w:val="22"/>
        </w:rPr>
        <w:t>“</w:t>
      </w:r>
      <w:r w:rsidRPr="00396406">
        <w:rPr>
          <w:rFonts w:ascii="Times New Roman" w:hAnsi="Times New Roman"/>
          <w:bCs/>
          <w:color w:val="000000"/>
          <w:sz w:val="22"/>
          <w:szCs w:val="22"/>
        </w:rPr>
        <w:t>Bone loss in rheumatoid arthritis – the role of HR-pQCT</w:t>
      </w:r>
      <w:r w:rsidRPr="00396406">
        <w:rPr>
          <w:rFonts w:ascii="Times New Roman" w:hAnsi="Times New Roman"/>
          <w:color w:val="000000"/>
          <w:sz w:val="22"/>
          <w:szCs w:val="22"/>
        </w:rPr>
        <w:t xml:space="preserve"> “ at HK organized by CUHK</w:t>
      </w:r>
    </w:p>
    <w:p w:rsidR="004C156E" w:rsidRPr="00396406" w:rsidRDefault="004C156E" w:rsidP="004C156E">
      <w:pPr>
        <w:pStyle w:val="Pa1"/>
        <w:widowControl w:val="0"/>
        <w:numPr>
          <w:ilvl w:val="0"/>
          <w:numId w:val="15"/>
        </w:numPr>
        <w:spacing w:after="200" w:line="240" w:lineRule="exact"/>
        <w:contextualSpacing/>
        <w:jc w:val="both"/>
        <w:rPr>
          <w:rFonts w:ascii="Times New Roman" w:hAnsi="Times New Roman"/>
          <w:sz w:val="22"/>
          <w:szCs w:val="22"/>
        </w:rPr>
      </w:pPr>
      <w:r w:rsidRPr="00396406">
        <w:rPr>
          <w:rFonts w:ascii="Times New Roman" w:hAnsi="Times New Roman"/>
          <w:sz w:val="22"/>
          <w:szCs w:val="22"/>
        </w:rPr>
        <w:t xml:space="preserve">Chairperson: 23/8 Roche symposium with Prof Bilijsma. 24/8 grand round and dinner. </w:t>
      </w:r>
    </w:p>
    <w:p w:rsidR="004C156E" w:rsidRPr="00396406" w:rsidRDefault="004C156E" w:rsidP="004C156E">
      <w:pPr>
        <w:pStyle w:val="Pa1"/>
        <w:widowControl w:val="0"/>
        <w:numPr>
          <w:ilvl w:val="0"/>
          <w:numId w:val="15"/>
        </w:numPr>
        <w:spacing w:after="200" w:line="240" w:lineRule="exact"/>
        <w:contextualSpacing/>
        <w:jc w:val="both"/>
        <w:rPr>
          <w:rFonts w:ascii="Times New Roman" w:hAnsi="Times New Roman"/>
          <w:sz w:val="22"/>
          <w:szCs w:val="22"/>
        </w:rPr>
      </w:pPr>
      <w:r w:rsidRPr="00396406">
        <w:rPr>
          <w:rFonts w:ascii="Times New Roman" w:hAnsi="Times New Roman"/>
          <w:sz w:val="22"/>
          <w:szCs w:val="22"/>
        </w:rPr>
        <w:t xml:space="preserve">Chairperson: </w:t>
      </w:r>
      <w:r w:rsidRPr="00396406">
        <w:rPr>
          <w:rFonts w:ascii="Times New Roman" w:hAnsi="Times New Roman"/>
          <w:bCs/>
          <w:kern w:val="2"/>
          <w:sz w:val="22"/>
          <w:szCs w:val="22"/>
        </w:rPr>
        <w:t xml:space="preserve">24/8/16: Medical ground around on rheumatoid arthritis: features,pathogenesis and treatment in 2016 . </w:t>
      </w:r>
      <w:r w:rsidRPr="00396406">
        <w:rPr>
          <w:rFonts w:ascii="Times New Roman" w:hAnsi="Times New Roman"/>
          <w:kern w:val="2"/>
          <w:sz w:val="22"/>
          <w:szCs w:val="22"/>
        </w:rPr>
        <w:t>Time: 17:30-18:30. Venue: 2/F, Lecture Theatre, Lui Chi Wo Clinical Sciences Building, The Prince of Wales Hospital, Shatin, NT</w:t>
      </w:r>
    </w:p>
    <w:p w:rsidR="004C156E" w:rsidRPr="00396406" w:rsidRDefault="004C156E" w:rsidP="004C156E">
      <w:pPr>
        <w:pStyle w:val="Pa1"/>
        <w:widowControl w:val="0"/>
        <w:numPr>
          <w:ilvl w:val="0"/>
          <w:numId w:val="15"/>
        </w:numPr>
        <w:spacing w:after="200" w:line="240" w:lineRule="exact"/>
        <w:contextualSpacing/>
        <w:jc w:val="both"/>
        <w:rPr>
          <w:rFonts w:ascii="Times New Roman" w:hAnsi="Times New Roman"/>
          <w:sz w:val="22"/>
          <w:szCs w:val="22"/>
        </w:rPr>
      </w:pPr>
      <w:r w:rsidRPr="00396406">
        <w:rPr>
          <w:rFonts w:ascii="Times New Roman" w:hAnsi="Times New Roman"/>
          <w:sz w:val="22"/>
          <w:szCs w:val="22"/>
        </w:rPr>
        <w:t xml:space="preserve">Chairperson: </w:t>
      </w:r>
      <w:r w:rsidRPr="00396406">
        <w:rPr>
          <w:rFonts w:ascii="Times New Roman" w:hAnsi="Times New Roman"/>
          <w:bCs/>
          <w:kern w:val="2"/>
          <w:sz w:val="22"/>
          <w:szCs w:val="22"/>
        </w:rPr>
        <w:t xml:space="preserve">Workshop for young rheumatologists and researches on 'how to publish a </w:t>
      </w:r>
      <w:r w:rsidRPr="00396406">
        <w:rPr>
          <w:rFonts w:ascii="Times New Roman" w:hAnsi="Times New Roman"/>
          <w:bCs/>
          <w:kern w:val="2"/>
          <w:sz w:val="22"/>
          <w:szCs w:val="22"/>
        </w:rPr>
        <w:lastRenderedPageBreak/>
        <w:t xml:space="preserve">paper'. </w:t>
      </w:r>
      <w:r w:rsidRPr="00396406">
        <w:rPr>
          <w:rFonts w:ascii="Times New Roman" w:hAnsi="Times New Roman"/>
          <w:kern w:val="2"/>
          <w:sz w:val="22"/>
          <w:szCs w:val="22"/>
        </w:rPr>
        <w:t>Time: 19:00-21:00 . Venue: Lobby Floor, Hyatt Regency Hong Kong, 18 Chak Cheung Street, Shatin </w:t>
      </w:r>
    </w:p>
    <w:p w:rsidR="004C156E" w:rsidRPr="00396406" w:rsidRDefault="004C156E" w:rsidP="004C156E">
      <w:pPr>
        <w:pStyle w:val="Pa1"/>
        <w:numPr>
          <w:ilvl w:val="0"/>
          <w:numId w:val="15"/>
        </w:numPr>
        <w:spacing w:after="200" w:line="240" w:lineRule="exact"/>
        <w:contextualSpacing/>
        <w:jc w:val="both"/>
        <w:rPr>
          <w:rFonts w:ascii="Times New Roman" w:hAnsi="Times New Roman"/>
          <w:sz w:val="22"/>
          <w:szCs w:val="22"/>
        </w:rPr>
      </w:pPr>
      <w:r w:rsidRPr="00396406">
        <w:rPr>
          <w:rFonts w:ascii="Times New Roman" w:hAnsi="Times New Roman"/>
          <w:sz w:val="22"/>
          <w:szCs w:val="22"/>
        </w:rPr>
        <w:t xml:space="preserve">Speaker of Patient Conference on </w:t>
      </w:r>
      <w:r w:rsidRPr="00396406">
        <w:rPr>
          <w:rFonts w:ascii="Times New Roman" w:hAnsi="Times New Roman"/>
          <w:bCs/>
          <w:sz w:val="22"/>
          <w:szCs w:val="22"/>
          <w:u w:val="single"/>
        </w:rPr>
        <w:t>27 August 2016 (Saturday)</w:t>
      </w:r>
      <w:r w:rsidRPr="00396406">
        <w:rPr>
          <w:rFonts w:ascii="Times New Roman" w:hAnsi="Times New Roman"/>
          <w:sz w:val="22"/>
          <w:szCs w:val="22"/>
        </w:rPr>
        <w:t xml:space="preserve"> on </w:t>
      </w:r>
      <w:r w:rsidRPr="00396406">
        <w:rPr>
          <w:rFonts w:ascii="Times New Roman" w:hAnsi="Times New Roman"/>
          <w:color w:val="000000"/>
          <w:sz w:val="22"/>
          <w:szCs w:val="22"/>
        </w:rPr>
        <w:t>展望未來︰生物相似製劑的迷思</w:t>
      </w:r>
      <w:r w:rsidRPr="00396406">
        <w:rPr>
          <w:rFonts w:ascii="Times New Roman" w:hAnsi="Times New Roman"/>
          <w:color w:val="000000"/>
          <w:sz w:val="22"/>
          <w:szCs w:val="22"/>
        </w:rPr>
        <w:t>, organized by the Hong Kong Arthritis Foundation.</w:t>
      </w:r>
    </w:p>
    <w:p w:rsidR="004C156E" w:rsidRPr="00396406" w:rsidRDefault="004C156E" w:rsidP="004C156E">
      <w:pPr>
        <w:pStyle w:val="Pa1"/>
        <w:numPr>
          <w:ilvl w:val="0"/>
          <w:numId w:val="15"/>
        </w:numPr>
        <w:spacing w:after="200" w:line="240" w:lineRule="exact"/>
        <w:contextualSpacing/>
        <w:jc w:val="both"/>
        <w:rPr>
          <w:rFonts w:ascii="Times New Roman" w:hAnsi="Times New Roman"/>
          <w:sz w:val="22"/>
          <w:szCs w:val="22"/>
        </w:rPr>
      </w:pPr>
      <w:r w:rsidRPr="00396406">
        <w:rPr>
          <w:rFonts w:ascii="Times New Roman" w:hAnsi="Times New Roman"/>
          <w:bCs/>
          <w:sz w:val="22"/>
          <w:szCs w:val="22"/>
          <w:lang w:eastAsia="zh-HK"/>
        </w:rPr>
        <w:t xml:space="preserve">AIM diploma course Topic: </w:t>
      </w:r>
      <w:r w:rsidRPr="00396406">
        <w:rPr>
          <w:rFonts w:ascii="Times New Roman" w:hAnsi="Times New Roman"/>
          <w:sz w:val="22"/>
          <w:szCs w:val="22"/>
        </w:rPr>
        <w:t xml:space="preserve">Systemic Lupus Erythematosus </w:t>
      </w:r>
      <w:r w:rsidRPr="00396406">
        <w:rPr>
          <w:rFonts w:ascii="Times New Roman" w:hAnsi="Times New Roman"/>
          <w:bCs/>
          <w:sz w:val="22"/>
          <w:szCs w:val="22"/>
          <w:lang w:eastAsia="zh-HK"/>
        </w:rPr>
        <w:t>Date:</w:t>
      </w:r>
      <w:r w:rsidRPr="00396406">
        <w:rPr>
          <w:rFonts w:ascii="Times New Roman" w:hAnsi="Times New Roman"/>
          <w:sz w:val="22"/>
          <w:szCs w:val="22"/>
          <w:lang w:eastAsia="zh-HK"/>
        </w:rPr>
        <w:t xml:space="preserve"> 4</w:t>
      </w:r>
      <w:r w:rsidRPr="00396406">
        <w:rPr>
          <w:rFonts w:ascii="Times New Roman" w:hAnsi="Times New Roman"/>
          <w:sz w:val="22"/>
          <w:szCs w:val="22"/>
          <w:lang w:eastAsia="zh-TW"/>
        </w:rPr>
        <w:t xml:space="preserve"> Sep 201</w:t>
      </w:r>
      <w:r w:rsidRPr="00396406">
        <w:rPr>
          <w:rFonts w:ascii="Times New Roman" w:hAnsi="Times New Roman"/>
          <w:sz w:val="22"/>
          <w:szCs w:val="22"/>
          <w:lang w:eastAsia="zh-HK"/>
        </w:rPr>
        <w:t xml:space="preserve">6 (Sun) </w:t>
      </w:r>
      <w:r w:rsidRPr="00396406">
        <w:rPr>
          <w:rFonts w:ascii="Times New Roman" w:hAnsi="Times New Roman"/>
          <w:bCs/>
          <w:sz w:val="22"/>
          <w:szCs w:val="22"/>
          <w:u w:val="single"/>
          <w:lang w:eastAsia="zh-HK"/>
        </w:rPr>
        <w:t xml:space="preserve">Topic 2 </w:t>
      </w:r>
      <w:r w:rsidRPr="00396406">
        <w:rPr>
          <w:rFonts w:ascii="Times New Roman" w:hAnsi="Times New Roman"/>
          <w:bCs/>
          <w:sz w:val="22"/>
          <w:szCs w:val="22"/>
          <w:lang w:eastAsia="zh-HK"/>
        </w:rPr>
        <w:t xml:space="preserve">: </w:t>
      </w:r>
      <w:r w:rsidRPr="00396406">
        <w:rPr>
          <w:rFonts w:ascii="Times New Roman" w:hAnsi="Times New Roman"/>
          <w:sz w:val="22"/>
          <w:szCs w:val="22"/>
        </w:rPr>
        <w:t xml:space="preserve">Connective Tissue Diseases </w:t>
      </w:r>
      <w:r w:rsidRPr="00396406">
        <w:rPr>
          <w:rFonts w:ascii="Times New Roman" w:hAnsi="Times New Roman"/>
          <w:bCs/>
          <w:sz w:val="22"/>
          <w:szCs w:val="22"/>
          <w:lang w:eastAsia="zh-HK"/>
        </w:rPr>
        <w:t>Date:</w:t>
      </w:r>
      <w:r w:rsidRPr="00396406">
        <w:rPr>
          <w:rFonts w:ascii="Times New Roman" w:hAnsi="Times New Roman"/>
          <w:sz w:val="22"/>
          <w:szCs w:val="22"/>
          <w:lang w:eastAsia="zh-HK"/>
        </w:rPr>
        <w:t xml:space="preserve"> 4</w:t>
      </w:r>
      <w:r w:rsidRPr="00396406">
        <w:rPr>
          <w:rFonts w:ascii="Times New Roman" w:hAnsi="Times New Roman"/>
          <w:sz w:val="22"/>
          <w:szCs w:val="22"/>
          <w:lang w:eastAsia="zh-TW"/>
        </w:rPr>
        <w:t xml:space="preserve"> Sep 201</w:t>
      </w:r>
      <w:r w:rsidRPr="00396406">
        <w:rPr>
          <w:rFonts w:ascii="Times New Roman" w:hAnsi="Times New Roman"/>
          <w:sz w:val="22"/>
          <w:szCs w:val="22"/>
          <w:lang w:eastAsia="zh-HK"/>
        </w:rPr>
        <w:t xml:space="preserve">6 (Sun) </w:t>
      </w:r>
    </w:p>
    <w:p w:rsidR="004C156E" w:rsidRPr="00396406" w:rsidRDefault="004C156E" w:rsidP="004C156E">
      <w:pPr>
        <w:pStyle w:val="Pa1"/>
        <w:numPr>
          <w:ilvl w:val="0"/>
          <w:numId w:val="15"/>
        </w:numPr>
        <w:spacing w:after="200" w:line="240" w:lineRule="exact"/>
        <w:contextualSpacing/>
        <w:jc w:val="both"/>
        <w:rPr>
          <w:rFonts w:ascii="Times New Roman" w:hAnsi="Times New Roman"/>
          <w:sz w:val="22"/>
          <w:szCs w:val="22"/>
          <w:lang w:eastAsia="zh-HK"/>
        </w:rPr>
      </w:pPr>
      <w:r w:rsidRPr="00396406">
        <w:rPr>
          <w:rFonts w:ascii="Times New Roman" w:hAnsi="Times New Roman"/>
          <w:sz w:val="22"/>
          <w:szCs w:val="22"/>
          <w:lang w:eastAsia="zh-TW"/>
        </w:rPr>
        <w:t>Post-Registration Certificate Course in Advanced Medical Nursing (</w:t>
      </w:r>
      <w:r w:rsidRPr="00396406">
        <w:rPr>
          <w:rFonts w:ascii="Times New Roman" w:hAnsi="Times New Roman"/>
          <w:sz w:val="22"/>
          <w:szCs w:val="22"/>
          <w:lang w:eastAsia="zh-HK"/>
        </w:rPr>
        <w:t xml:space="preserve">PRCC). </w:t>
      </w:r>
      <w:r w:rsidRPr="00396406">
        <w:rPr>
          <w:rFonts w:ascii="Times New Roman" w:hAnsi="Times New Roman"/>
          <w:sz w:val="22"/>
          <w:szCs w:val="22"/>
          <w:lang w:eastAsia="zh-TW"/>
        </w:rPr>
        <w:t>Venue: PWH Auditorium</w:t>
      </w:r>
      <w:r w:rsidRPr="00396406">
        <w:rPr>
          <w:rFonts w:ascii="Times New Roman" w:hAnsi="Times New Roman"/>
          <w:sz w:val="22"/>
          <w:szCs w:val="22"/>
        </w:rPr>
        <w:t xml:space="preserve">, </w:t>
      </w:r>
      <w:r w:rsidRPr="00396406">
        <w:rPr>
          <w:rFonts w:ascii="Times New Roman" w:hAnsi="Times New Roman"/>
          <w:sz w:val="22"/>
          <w:szCs w:val="22"/>
          <w:lang w:eastAsia="zh-TW"/>
        </w:rPr>
        <w:t>Date: 4 Oct 2016. Title:  Update on management of rheumatic disease – Psoriatic Arthritis (PSA) (13:00-14:00)</w:t>
      </w:r>
      <w:r w:rsidRPr="00396406">
        <w:rPr>
          <w:rFonts w:ascii="Times New Roman" w:hAnsi="Times New Roman"/>
          <w:sz w:val="22"/>
          <w:szCs w:val="22"/>
        </w:rPr>
        <w:t xml:space="preserve"> </w:t>
      </w:r>
    </w:p>
    <w:p w:rsidR="004C156E" w:rsidRPr="00396406" w:rsidRDefault="004C156E" w:rsidP="004C156E">
      <w:pPr>
        <w:pStyle w:val="Pa1"/>
        <w:numPr>
          <w:ilvl w:val="0"/>
          <w:numId w:val="15"/>
        </w:numPr>
        <w:spacing w:after="200" w:line="240" w:lineRule="exact"/>
        <w:contextualSpacing/>
        <w:jc w:val="both"/>
        <w:rPr>
          <w:rFonts w:ascii="Times New Roman" w:hAnsi="Times New Roman"/>
          <w:sz w:val="22"/>
          <w:szCs w:val="22"/>
          <w:lang w:eastAsia="zh-HK"/>
        </w:rPr>
      </w:pPr>
      <w:r w:rsidRPr="00396406">
        <w:rPr>
          <w:rFonts w:ascii="Times New Roman" w:hAnsi="Times New Roman"/>
          <w:sz w:val="22"/>
          <w:szCs w:val="22"/>
          <w:lang w:eastAsia="zh-HK"/>
        </w:rPr>
        <w:t>Oct 22</w:t>
      </w:r>
      <w:r w:rsidRPr="00396406">
        <w:rPr>
          <w:rFonts w:ascii="Times New Roman" w:hAnsi="Times New Roman"/>
          <w:sz w:val="22"/>
          <w:szCs w:val="22"/>
          <w:vertAlign w:val="superscript"/>
          <w:lang w:eastAsia="zh-HK"/>
        </w:rPr>
        <w:t>nd</w:t>
      </w:r>
      <w:r w:rsidRPr="00396406">
        <w:rPr>
          <w:rFonts w:ascii="Times New Roman" w:hAnsi="Times New Roman"/>
          <w:sz w:val="22"/>
          <w:szCs w:val="22"/>
          <w:lang w:eastAsia="zh-HK"/>
        </w:rPr>
        <w:t xml:space="preserve">, 2016 </w:t>
      </w:r>
      <w:r w:rsidRPr="00396406">
        <w:rPr>
          <w:rFonts w:ascii="Times New Roman" w:hAnsi="Times New Roman"/>
          <w:sz w:val="22"/>
          <w:szCs w:val="22"/>
        </w:rPr>
        <w:t>PHAR 5887 SLE &amp; Alkylosing Spondylitis (430-630pm) – Case illustration</w:t>
      </w:r>
    </w:p>
    <w:p w:rsidR="004C156E" w:rsidRPr="00396406" w:rsidRDefault="004C156E" w:rsidP="004C156E">
      <w:pPr>
        <w:pStyle w:val="Pa1"/>
        <w:numPr>
          <w:ilvl w:val="0"/>
          <w:numId w:val="15"/>
        </w:numPr>
        <w:spacing w:after="200" w:line="240" w:lineRule="exact"/>
        <w:contextualSpacing/>
        <w:jc w:val="both"/>
        <w:rPr>
          <w:rFonts w:ascii="Times New Roman" w:hAnsi="Times New Roman"/>
          <w:sz w:val="22"/>
          <w:szCs w:val="22"/>
        </w:rPr>
      </w:pPr>
      <w:r w:rsidRPr="00396406">
        <w:rPr>
          <w:rFonts w:ascii="Times New Roman" w:hAnsi="Times New Roman"/>
          <w:sz w:val="22"/>
          <w:szCs w:val="22"/>
        </w:rPr>
        <w:t>4th Advances in Renal Biopsy Course PWH-CUHK Dec 7-10 2016</w:t>
      </w:r>
    </w:p>
    <w:p w:rsidR="0074437A" w:rsidRPr="00396406" w:rsidRDefault="004C156E" w:rsidP="005A0ACC">
      <w:pPr>
        <w:pStyle w:val="Pa1"/>
        <w:widowControl w:val="0"/>
        <w:numPr>
          <w:ilvl w:val="0"/>
          <w:numId w:val="15"/>
        </w:numPr>
        <w:spacing w:after="200" w:line="240" w:lineRule="exact"/>
        <w:ind w:left="475" w:hanging="475"/>
        <w:contextualSpacing/>
        <w:jc w:val="both"/>
        <w:rPr>
          <w:rFonts w:ascii="Times New Roman" w:hAnsi="Times New Roman"/>
          <w:sz w:val="22"/>
          <w:szCs w:val="22"/>
        </w:rPr>
      </w:pPr>
      <w:r w:rsidRPr="00396406">
        <w:rPr>
          <w:rFonts w:ascii="Times New Roman" w:hAnsi="Times New Roman"/>
          <w:sz w:val="22"/>
          <w:szCs w:val="22"/>
        </w:rPr>
        <w:t xml:space="preserve">MSc/PgD in Musculoskeletal Medicine and Rehabilitation Topic:     Arthritides – inflammatory disorders of the joints and spine Date:       20-Feb-2017 (Mon) Time:      6:30pm - 9:30pm.Venue:   Prince of Wales Hospital, Shatin </w:t>
      </w:r>
    </w:p>
    <w:p w:rsidR="0074437A" w:rsidRPr="00396406" w:rsidRDefault="00AB50A2" w:rsidP="00736EF2">
      <w:pPr>
        <w:pStyle w:val="BodyText2"/>
        <w:spacing w:line="240" w:lineRule="exact"/>
        <w:contextualSpacing/>
        <w:jc w:val="both"/>
        <w:rPr>
          <w:b/>
          <w:sz w:val="22"/>
          <w:szCs w:val="22"/>
        </w:rPr>
      </w:pPr>
      <w:r w:rsidRPr="00396406">
        <w:rPr>
          <w:b/>
          <w:sz w:val="22"/>
          <w:szCs w:val="22"/>
        </w:rPr>
        <w:t>International Meetings</w:t>
      </w:r>
    </w:p>
    <w:p w:rsidR="0074437A" w:rsidRPr="00396406" w:rsidRDefault="0074437A" w:rsidP="00A41A57">
      <w:pPr>
        <w:numPr>
          <w:ilvl w:val="0"/>
          <w:numId w:val="16"/>
        </w:numPr>
        <w:spacing w:line="240" w:lineRule="exact"/>
        <w:contextualSpacing/>
        <w:jc w:val="both"/>
        <w:rPr>
          <w:bCs/>
          <w:sz w:val="22"/>
          <w:szCs w:val="22"/>
        </w:rPr>
      </w:pPr>
      <w:r w:rsidRPr="00396406">
        <w:rPr>
          <w:bCs/>
          <w:sz w:val="22"/>
          <w:szCs w:val="22"/>
        </w:rPr>
        <w:t>Symposium on Advances in Internal Medicine 2007, Guangzhou, China</w:t>
      </w:r>
    </w:p>
    <w:p w:rsidR="0074437A" w:rsidRPr="00396406" w:rsidRDefault="0074437A" w:rsidP="00A41A57">
      <w:pPr>
        <w:numPr>
          <w:ilvl w:val="0"/>
          <w:numId w:val="16"/>
        </w:numPr>
        <w:spacing w:line="240" w:lineRule="exact"/>
        <w:contextualSpacing/>
        <w:jc w:val="both"/>
        <w:rPr>
          <w:sz w:val="22"/>
          <w:szCs w:val="22"/>
          <w:lang w:eastAsia="zh-TW"/>
        </w:rPr>
      </w:pPr>
      <w:r w:rsidRPr="00396406">
        <w:rPr>
          <w:sz w:val="22"/>
          <w:szCs w:val="22"/>
        </w:rPr>
        <w:t xml:space="preserve">Oral presentation at the </w:t>
      </w:r>
      <w:r w:rsidRPr="00396406">
        <w:rPr>
          <w:bCs/>
          <w:sz w:val="22"/>
          <w:szCs w:val="22"/>
          <w:lang w:val="en-GB" w:eastAsia="zh-TW"/>
        </w:rPr>
        <w:t xml:space="preserve">Annual European Congress of Rheumatology June 2008 on </w:t>
      </w:r>
      <w:r w:rsidRPr="00396406">
        <w:rPr>
          <w:sz w:val="22"/>
          <w:szCs w:val="22"/>
          <w:lang w:val="en-GB"/>
        </w:rPr>
        <w:t>“Subclinical carotid atherosclerosis in patients with psoriatic arthritis</w:t>
      </w:r>
      <w:r w:rsidRPr="00396406">
        <w:rPr>
          <w:bCs/>
          <w:sz w:val="22"/>
          <w:szCs w:val="22"/>
          <w:lang w:val="en-GB"/>
        </w:rPr>
        <w:t>”.</w:t>
      </w:r>
    </w:p>
    <w:p w:rsidR="0074437A" w:rsidRPr="00396406" w:rsidRDefault="0074437A" w:rsidP="00A41A57">
      <w:pPr>
        <w:widowControl w:val="0"/>
        <w:numPr>
          <w:ilvl w:val="0"/>
          <w:numId w:val="16"/>
        </w:numPr>
        <w:spacing w:line="240" w:lineRule="exact"/>
        <w:contextualSpacing/>
        <w:jc w:val="both"/>
        <w:rPr>
          <w:sz w:val="22"/>
          <w:szCs w:val="22"/>
        </w:rPr>
      </w:pPr>
      <w:r w:rsidRPr="00396406">
        <w:rPr>
          <w:sz w:val="22"/>
          <w:szCs w:val="22"/>
        </w:rPr>
        <w:t>International conference in perinatal medicine 17-20 Oct, 2008 (in Macau) “Management of SLE complicating pregnancy” on Oct 17, 2008.</w:t>
      </w:r>
    </w:p>
    <w:p w:rsidR="0074437A" w:rsidRPr="00396406" w:rsidRDefault="0074437A" w:rsidP="00A41A57">
      <w:pPr>
        <w:widowControl w:val="0"/>
        <w:numPr>
          <w:ilvl w:val="0"/>
          <w:numId w:val="16"/>
        </w:numPr>
        <w:spacing w:line="240" w:lineRule="exact"/>
        <w:contextualSpacing/>
        <w:jc w:val="both"/>
        <w:rPr>
          <w:sz w:val="22"/>
          <w:szCs w:val="22"/>
        </w:rPr>
      </w:pPr>
      <w:r w:rsidRPr="00396406">
        <w:rPr>
          <w:sz w:val="22"/>
          <w:szCs w:val="22"/>
        </w:rPr>
        <w:t>Lecture for Shanghai-HK Workshop on Rheumatology on “Premature atherosclerosis in rheumatic diseases” on 5-7/12/08.</w:t>
      </w:r>
    </w:p>
    <w:p w:rsidR="0074437A" w:rsidRPr="00396406" w:rsidRDefault="0074437A" w:rsidP="00A41A57">
      <w:pPr>
        <w:widowControl w:val="0"/>
        <w:numPr>
          <w:ilvl w:val="0"/>
          <w:numId w:val="16"/>
        </w:numPr>
        <w:spacing w:line="240" w:lineRule="exact"/>
        <w:contextualSpacing/>
        <w:jc w:val="both"/>
        <w:rPr>
          <w:sz w:val="22"/>
          <w:szCs w:val="22"/>
        </w:rPr>
      </w:pPr>
      <w:r w:rsidRPr="00396406">
        <w:rPr>
          <w:rStyle w:val="quoted1"/>
          <w:color w:val="000000"/>
          <w:sz w:val="22"/>
          <w:szCs w:val="22"/>
        </w:rPr>
        <w:t>Lecture on “Premature atherosclerosis for PsA” for</w:t>
      </w:r>
      <w:r w:rsidRPr="00396406">
        <w:rPr>
          <w:sz w:val="22"/>
          <w:szCs w:val="22"/>
        </w:rPr>
        <w:t xml:space="preserve"> Chinese Rheumatology Meeting 21-24 May 2009 in Shantung</w:t>
      </w:r>
    </w:p>
    <w:p w:rsidR="0074437A" w:rsidRPr="00396406" w:rsidRDefault="0074437A" w:rsidP="00A41A57">
      <w:pPr>
        <w:numPr>
          <w:ilvl w:val="0"/>
          <w:numId w:val="16"/>
        </w:numPr>
        <w:spacing w:line="240" w:lineRule="exact"/>
        <w:contextualSpacing/>
        <w:jc w:val="both"/>
        <w:rPr>
          <w:bCs/>
          <w:sz w:val="22"/>
          <w:szCs w:val="22"/>
        </w:rPr>
      </w:pPr>
      <w:r w:rsidRPr="00396406">
        <w:rPr>
          <w:sz w:val="22"/>
          <w:szCs w:val="22"/>
        </w:rPr>
        <w:t>Oral presentation</w:t>
      </w:r>
      <w:r w:rsidRPr="00396406">
        <w:rPr>
          <w:rStyle w:val="quoted1"/>
          <w:color w:val="000000"/>
          <w:sz w:val="22"/>
          <w:szCs w:val="22"/>
        </w:rPr>
        <w:t xml:space="preserve"> on “ Natural History of </w:t>
      </w:r>
      <w:r w:rsidRPr="00396406">
        <w:rPr>
          <w:rStyle w:val="yshortcuts"/>
          <w:color w:val="000000"/>
          <w:sz w:val="22"/>
          <w:szCs w:val="22"/>
        </w:rPr>
        <w:t>Human papilloma virus</w:t>
      </w:r>
      <w:r w:rsidRPr="00396406">
        <w:rPr>
          <w:color w:val="000000"/>
          <w:sz w:val="22"/>
          <w:szCs w:val="22"/>
        </w:rPr>
        <w:t xml:space="preserve"> and systemic lupus erythematosus</w:t>
      </w:r>
      <w:r w:rsidRPr="00396406">
        <w:rPr>
          <w:rStyle w:val="quoted1"/>
          <w:sz w:val="22"/>
          <w:szCs w:val="22"/>
        </w:rPr>
        <w:t>” at</w:t>
      </w:r>
      <w:r w:rsidRPr="00396406">
        <w:rPr>
          <w:sz w:val="22"/>
          <w:szCs w:val="22"/>
        </w:rPr>
        <w:t xml:space="preserve"> European League Against Rheumatism Annual Meeting in Copenhagen -13/6/09</w:t>
      </w:r>
    </w:p>
    <w:p w:rsidR="0074437A" w:rsidRPr="00396406" w:rsidRDefault="0074437A" w:rsidP="00A41A57">
      <w:pPr>
        <w:widowControl w:val="0"/>
        <w:numPr>
          <w:ilvl w:val="0"/>
          <w:numId w:val="16"/>
        </w:numPr>
        <w:spacing w:line="240" w:lineRule="exact"/>
        <w:contextualSpacing/>
        <w:jc w:val="both"/>
        <w:rPr>
          <w:sz w:val="22"/>
          <w:szCs w:val="22"/>
        </w:rPr>
      </w:pPr>
      <w:r w:rsidRPr="00396406">
        <w:rPr>
          <w:rStyle w:val="quoted1"/>
          <w:color w:val="000000"/>
          <w:sz w:val="22"/>
          <w:szCs w:val="22"/>
        </w:rPr>
        <w:t>Lecture on</w:t>
      </w:r>
      <w:r w:rsidRPr="00396406">
        <w:rPr>
          <w:rStyle w:val="quoted1"/>
          <w:b/>
          <w:color w:val="000000"/>
          <w:sz w:val="22"/>
          <w:szCs w:val="22"/>
        </w:rPr>
        <w:t xml:space="preserve"> “</w:t>
      </w:r>
      <w:r w:rsidRPr="00396406">
        <w:rPr>
          <w:rStyle w:val="yshortcuts"/>
          <w:color w:val="000000"/>
          <w:sz w:val="22"/>
          <w:szCs w:val="22"/>
        </w:rPr>
        <w:t>Human papilloma virus</w:t>
      </w:r>
      <w:r w:rsidRPr="00396406">
        <w:rPr>
          <w:color w:val="000000"/>
          <w:sz w:val="22"/>
          <w:szCs w:val="22"/>
        </w:rPr>
        <w:t xml:space="preserve"> and systemic lupus erythematosus’ for the </w:t>
      </w:r>
      <w:r w:rsidRPr="00396406">
        <w:rPr>
          <w:sz w:val="22"/>
          <w:szCs w:val="22"/>
        </w:rPr>
        <w:t>Guangdong – HK rheumatology meeting in Shenzhen on 3-5 July 2009</w:t>
      </w:r>
    </w:p>
    <w:p w:rsidR="0074437A" w:rsidRPr="00396406" w:rsidRDefault="0074437A" w:rsidP="00A41A57">
      <w:pPr>
        <w:numPr>
          <w:ilvl w:val="0"/>
          <w:numId w:val="16"/>
        </w:numPr>
        <w:spacing w:line="240" w:lineRule="exact"/>
        <w:contextualSpacing/>
        <w:jc w:val="both"/>
        <w:rPr>
          <w:bCs/>
          <w:sz w:val="22"/>
          <w:szCs w:val="22"/>
        </w:rPr>
      </w:pPr>
      <w:r w:rsidRPr="00396406">
        <w:rPr>
          <w:sz w:val="22"/>
          <w:szCs w:val="22"/>
        </w:rPr>
        <w:t>Oral presentation</w:t>
      </w:r>
      <w:r w:rsidRPr="00396406">
        <w:rPr>
          <w:rStyle w:val="quoted1"/>
          <w:color w:val="000000"/>
          <w:sz w:val="22"/>
          <w:szCs w:val="22"/>
        </w:rPr>
        <w:t xml:space="preserve"> on “ Risk factors of squamous intraepithelial lesions in </w:t>
      </w:r>
      <w:r w:rsidRPr="00396406">
        <w:rPr>
          <w:color w:val="000000"/>
          <w:sz w:val="22"/>
          <w:szCs w:val="22"/>
        </w:rPr>
        <w:t>systemic lupus erythematosus</w:t>
      </w:r>
      <w:r w:rsidRPr="00396406">
        <w:rPr>
          <w:rStyle w:val="quoted1"/>
          <w:sz w:val="22"/>
          <w:szCs w:val="22"/>
        </w:rPr>
        <w:t>” at</w:t>
      </w:r>
      <w:r w:rsidRPr="00396406">
        <w:rPr>
          <w:sz w:val="22"/>
          <w:szCs w:val="22"/>
        </w:rPr>
        <w:t xml:space="preserve"> the American College of Rheumatology Annual Meeting in Philadelphia -19/10/09</w:t>
      </w:r>
    </w:p>
    <w:p w:rsidR="0074437A" w:rsidRPr="00396406" w:rsidRDefault="0074437A" w:rsidP="00A41A57">
      <w:pPr>
        <w:numPr>
          <w:ilvl w:val="0"/>
          <w:numId w:val="16"/>
        </w:numPr>
        <w:spacing w:line="240" w:lineRule="exact"/>
        <w:contextualSpacing/>
        <w:jc w:val="both"/>
        <w:rPr>
          <w:sz w:val="22"/>
          <w:szCs w:val="22"/>
        </w:rPr>
      </w:pPr>
      <w:r w:rsidRPr="00396406">
        <w:rPr>
          <w:color w:val="000000"/>
          <w:sz w:val="22"/>
          <w:szCs w:val="22"/>
        </w:rPr>
        <w:t>Annual scientific meeting of Sichuan rheumatism Association, Aug 19-21</w:t>
      </w:r>
      <w:r w:rsidR="00AB50A2" w:rsidRPr="00396406">
        <w:rPr>
          <w:color w:val="000000"/>
          <w:sz w:val="22"/>
          <w:szCs w:val="22"/>
        </w:rPr>
        <w:t>, 2010</w:t>
      </w:r>
      <w:r w:rsidRPr="00396406">
        <w:rPr>
          <w:color w:val="000000"/>
          <w:sz w:val="22"/>
          <w:szCs w:val="22"/>
        </w:rPr>
        <w:t xml:space="preserve"> in Chengdu on “</w:t>
      </w:r>
      <w:r w:rsidR="00AB50A2" w:rsidRPr="00396406">
        <w:rPr>
          <w:color w:val="000000"/>
          <w:sz w:val="22"/>
          <w:szCs w:val="22"/>
        </w:rPr>
        <w:t>premature atherosclerosis in psoriatic arthritis</w:t>
      </w:r>
      <w:r w:rsidRPr="00396406">
        <w:rPr>
          <w:color w:val="000000"/>
          <w:sz w:val="22"/>
          <w:szCs w:val="22"/>
        </w:rPr>
        <w:t xml:space="preserve">”. </w:t>
      </w:r>
    </w:p>
    <w:p w:rsidR="00AB50A2" w:rsidRPr="00396406" w:rsidRDefault="00AB50A2" w:rsidP="00A41A57">
      <w:pPr>
        <w:widowControl w:val="0"/>
        <w:numPr>
          <w:ilvl w:val="0"/>
          <w:numId w:val="16"/>
        </w:numPr>
        <w:snapToGrid w:val="0"/>
        <w:spacing w:line="240" w:lineRule="exact"/>
        <w:contextualSpacing/>
        <w:jc w:val="both"/>
        <w:rPr>
          <w:sz w:val="22"/>
          <w:szCs w:val="22"/>
        </w:rPr>
      </w:pPr>
      <w:r w:rsidRPr="00396406">
        <w:rPr>
          <w:sz w:val="22"/>
          <w:szCs w:val="22"/>
        </w:rPr>
        <w:t>oral presentations (July 13 14-15:30)</w:t>
      </w:r>
      <w:r w:rsidRPr="00396406">
        <w:rPr>
          <w:color w:val="000000"/>
          <w:sz w:val="22"/>
          <w:szCs w:val="22"/>
        </w:rPr>
        <w:t xml:space="preserve"> at the Asia Pacific League Against Rheumatism (APLAR 2010) meeting on “Risk of TB in patients with </w:t>
      </w:r>
      <w:r w:rsidRPr="00396406">
        <w:rPr>
          <w:sz w:val="22"/>
          <w:szCs w:val="22"/>
        </w:rPr>
        <w:t>RA”</w:t>
      </w:r>
      <w:r w:rsidRPr="00396406">
        <w:rPr>
          <w:color w:val="000000"/>
          <w:sz w:val="22"/>
          <w:szCs w:val="22"/>
        </w:rPr>
        <w:t>.</w:t>
      </w:r>
    </w:p>
    <w:p w:rsidR="00AB50A2" w:rsidRPr="00396406" w:rsidRDefault="00AB50A2" w:rsidP="00A41A57">
      <w:pPr>
        <w:numPr>
          <w:ilvl w:val="0"/>
          <w:numId w:val="16"/>
        </w:numPr>
        <w:spacing w:line="240" w:lineRule="exact"/>
        <w:contextualSpacing/>
        <w:jc w:val="both"/>
        <w:rPr>
          <w:color w:val="000000"/>
          <w:sz w:val="22"/>
          <w:szCs w:val="22"/>
        </w:rPr>
      </w:pPr>
      <w:r w:rsidRPr="00396406">
        <w:rPr>
          <w:color w:val="000000"/>
          <w:sz w:val="22"/>
          <w:szCs w:val="22"/>
        </w:rPr>
        <w:t>Lecture on “Premature Atherosclerosis in Patients with Psoriatic Arthritis” at the Asia Pacific League Against Rheumatism (APLAR 2010) meeting on July 14, 2010.</w:t>
      </w:r>
    </w:p>
    <w:p w:rsidR="009D26AC" w:rsidRPr="00396406" w:rsidRDefault="009D26AC" w:rsidP="00A41A57">
      <w:pPr>
        <w:numPr>
          <w:ilvl w:val="0"/>
          <w:numId w:val="16"/>
        </w:numPr>
        <w:spacing w:line="240" w:lineRule="exact"/>
        <w:contextualSpacing/>
        <w:jc w:val="both"/>
        <w:rPr>
          <w:sz w:val="22"/>
          <w:szCs w:val="22"/>
        </w:rPr>
      </w:pPr>
      <w:r w:rsidRPr="00396406">
        <w:rPr>
          <w:sz w:val="22"/>
          <w:szCs w:val="22"/>
        </w:rPr>
        <w:t>University of Toronto Lupus clinic 40th Anniversary Gala Celebration on “SLE and cervical diseases”</w:t>
      </w:r>
      <w:r w:rsidRPr="00396406">
        <w:rPr>
          <w:bCs/>
          <w:sz w:val="22"/>
          <w:szCs w:val="22"/>
        </w:rPr>
        <w:t xml:space="preserve"> April 1, 2011.</w:t>
      </w:r>
    </w:p>
    <w:p w:rsidR="009D26AC" w:rsidRPr="00396406" w:rsidRDefault="009D26AC" w:rsidP="00A41A57">
      <w:pPr>
        <w:numPr>
          <w:ilvl w:val="0"/>
          <w:numId w:val="16"/>
        </w:numPr>
        <w:spacing w:line="240" w:lineRule="exact"/>
        <w:contextualSpacing/>
        <w:jc w:val="both"/>
        <w:rPr>
          <w:sz w:val="22"/>
          <w:szCs w:val="22"/>
        </w:rPr>
      </w:pPr>
      <w:r w:rsidRPr="00396406">
        <w:rPr>
          <w:color w:val="000000"/>
          <w:sz w:val="22"/>
          <w:szCs w:val="22"/>
        </w:rPr>
        <w:t xml:space="preserve">June 9-12, 2011 Prato, Italy: First International Cardiologist and Rheumatologist Focus on: ATHEROSCLEROSIS: A SHARED CONCERN. on: - "Evidence for accelerated atherosclerosis in </w:t>
      </w:r>
      <w:r w:rsidRPr="00396406">
        <w:rPr>
          <w:rStyle w:val="yshortcuts"/>
          <w:color w:val="000000"/>
          <w:sz w:val="22"/>
          <w:szCs w:val="22"/>
        </w:rPr>
        <w:t>Psoriatic arthritis</w:t>
      </w:r>
      <w:r w:rsidRPr="00396406">
        <w:rPr>
          <w:color w:val="000000"/>
          <w:sz w:val="22"/>
          <w:szCs w:val="22"/>
        </w:rPr>
        <w:t xml:space="preserve"> and </w:t>
      </w:r>
      <w:r w:rsidRPr="00396406">
        <w:rPr>
          <w:rStyle w:val="yshortcuts"/>
          <w:color w:val="000000"/>
          <w:sz w:val="22"/>
          <w:szCs w:val="22"/>
        </w:rPr>
        <w:t>Ankylosing Spondylitis</w:t>
      </w:r>
      <w:r w:rsidRPr="00396406">
        <w:rPr>
          <w:color w:val="000000"/>
          <w:sz w:val="22"/>
          <w:szCs w:val="22"/>
        </w:rPr>
        <w:t xml:space="preserve"> ".</w:t>
      </w:r>
    </w:p>
    <w:p w:rsidR="009D26AC" w:rsidRPr="00396406" w:rsidRDefault="009D26AC" w:rsidP="00A41A57">
      <w:pPr>
        <w:numPr>
          <w:ilvl w:val="0"/>
          <w:numId w:val="16"/>
        </w:numPr>
        <w:spacing w:line="240" w:lineRule="exact"/>
        <w:contextualSpacing/>
        <w:jc w:val="both"/>
        <w:rPr>
          <w:sz w:val="22"/>
          <w:szCs w:val="22"/>
        </w:rPr>
      </w:pPr>
      <w:r w:rsidRPr="00396406">
        <w:rPr>
          <w:color w:val="000000"/>
          <w:sz w:val="22"/>
          <w:szCs w:val="22"/>
        </w:rPr>
        <w:t xml:space="preserve">July 14-16, 2011 Beijing, China: Huaxia meeting on: "Evidence for accelerated atherosclerosis in </w:t>
      </w:r>
      <w:r w:rsidRPr="00396406">
        <w:rPr>
          <w:rStyle w:val="yshortcuts"/>
          <w:color w:val="000000"/>
          <w:sz w:val="22"/>
          <w:szCs w:val="22"/>
        </w:rPr>
        <w:t>Psoriatic arthritis</w:t>
      </w:r>
      <w:r w:rsidRPr="00396406">
        <w:rPr>
          <w:color w:val="000000"/>
          <w:sz w:val="22"/>
          <w:szCs w:val="22"/>
        </w:rPr>
        <w:t xml:space="preserve"> and </w:t>
      </w:r>
      <w:r w:rsidRPr="00396406">
        <w:rPr>
          <w:rStyle w:val="yshortcuts"/>
          <w:color w:val="000000"/>
          <w:sz w:val="22"/>
          <w:szCs w:val="22"/>
        </w:rPr>
        <w:t>Ankylosing Spondylitis</w:t>
      </w:r>
      <w:r w:rsidRPr="00396406">
        <w:rPr>
          <w:color w:val="000000"/>
          <w:sz w:val="22"/>
          <w:szCs w:val="22"/>
        </w:rPr>
        <w:t xml:space="preserve"> ".</w:t>
      </w:r>
    </w:p>
    <w:p w:rsidR="009D26AC" w:rsidRPr="00396406" w:rsidRDefault="00B86C89" w:rsidP="00A41A57">
      <w:pPr>
        <w:widowControl w:val="0"/>
        <w:numPr>
          <w:ilvl w:val="0"/>
          <w:numId w:val="16"/>
        </w:numPr>
        <w:spacing w:line="240" w:lineRule="exact"/>
        <w:contextualSpacing/>
        <w:jc w:val="both"/>
        <w:rPr>
          <w:rFonts w:eastAsia="Times New Roman"/>
          <w:color w:val="000000"/>
          <w:sz w:val="22"/>
          <w:szCs w:val="22"/>
        </w:rPr>
      </w:pPr>
      <w:r w:rsidRPr="00396406">
        <w:rPr>
          <w:rFonts w:eastAsia="Calibri"/>
          <w:color w:val="000000"/>
          <w:sz w:val="22"/>
          <w:szCs w:val="22"/>
          <w:lang w:bidi="he-IL"/>
        </w:rPr>
        <w:t xml:space="preserve">The </w:t>
      </w:r>
      <w:r w:rsidRPr="00396406">
        <w:rPr>
          <w:rFonts w:eastAsia="Calibri"/>
          <w:b/>
          <w:bCs/>
          <w:color w:val="000000"/>
          <w:sz w:val="22"/>
          <w:szCs w:val="22"/>
          <w:lang w:bidi="he-IL"/>
        </w:rPr>
        <w:t xml:space="preserve">5th Autoimmunity Congress Asia </w:t>
      </w:r>
      <w:r w:rsidRPr="00396406">
        <w:rPr>
          <w:rFonts w:eastAsia="Calibri"/>
          <w:color w:val="000000"/>
          <w:sz w:val="22"/>
          <w:szCs w:val="22"/>
          <w:lang w:bidi="he-IL"/>
        </w:rPr>
        <w:t>(ACA 2011)</w:t>
      </w:r>
      <w:r w:rsidR="009D26AC" w:rsidRPr="00396406">
        <w:rPr>
          <w:sz w:val="22"/>
          <w:szCs w:val="22"/>
        </w:rPr>
        <w:t>, Singapore 17-19 November, 2011 on “</w:t>
      </w:r>
      <w:r w:rsidR="009D26AC" w:rsidRPr="00396406">
        <w:rPr>
          <w:rFonts w:eastAsia="Times New Roman"/>
          <w:color w:val="000000"/>
          <w:sz w:val="22"/>
          <w:szCs w:val="22"/>
        </w:rPr>
        <w:t>Premature atherosclerosis for rheumatic diseases”</w:t>
      </w:r>
    </w:p>
    <w:p w:rsidR="009D26AC" w:rsidRPr="00396406" w:rsidRDefault="009D26AC" w:rsidP="00A41A57">
      <w:pPr>
        <w:numPr>
          <w:ilvl w:val="0"/>
          <w:numId w:val="16"/>
        </w:numPr>
        <w:snapToGrid w:val="0"/>
        <w:spacing w:before="100" w:beforeAutospacing="1" w:after="100" w:afterAutospacing="1" w:line="240" w:lineRule="exact"/>
        <w:contextualSpacing/>
        <w:jc w:val="both"/>
        <w:rPr>
          <w:sz w:val="22"/>
          <w:szCs w:val="22"/>
        </w:rPr>
      </w:pPr>
      <w:r w:rsidRPr="00396406">
        <w:rPr>
          <w:bCs/>
          <w:iCs/>
          <w:color w:val="000000"/>
          <w:sz w:val="22"/>
          <w:szCs w:val="22"/>
        </w:rPr>
        <w:t>Excellence in Rheumatology Conference</w:t>
      </w:r>
      <w:r w:rsidRPr="00396406">
        <w:rPr>
          <w:color w:val="000000"/>
          <w:sz w:val="22"/>
          <w:szCs w:val="22"/>
        </w:rPr>
        <w:t xml:space="preserve">, </w:t>
      </w:r>
      <w:r w:rsidRPr="00396406">
        <w:rPr>
          <w:iCs/>
          <w:color w:val="000000"/>
          <w:sz w:val="22"/>
          <w:szCs w:val="22"/>
        </w:rPr>
        <w:t>Madrid, Spain</w:t>
      </w:r>
      <w:r w:rsidRPr="00396406">
        <w:rPr>
          <w:color w:val="000000"/>
          <w:sz w:val="22"/>
          <w:szCs w:val="22"/>
        </w:rPr>
        <w:t xml:space="preserve"> from </w:t>
      </w:r>
      <w:r w:rsidRPr="00396406">
        <w:rPr>
          <w:iCs/>
          <w:color w:val="000000"/>
          <w:sz w:val="22"/>
          <w:szCs w:val="22"/>
        </w:rPr>
        <w:t>25-28 January 2012, on “</w:t>
      </w:r>
      <w:r w:rsidRPr="00396406">
        <w:rPr>
          <w:color w:val="000000"/>
          <w:sz w:val="22"/>
          <w:szCs w:val="22"/>
          <w:lang w:val="en-GB"/>
        </w:rPr>
        <w:t>Cardiovascular complications of Ankylosing Spondylitis and Psoriatic arthritis”.</w:t>
      </w:r>
    </w:p>
    <w:p w:rsidR="008C37E8" w:rsidRPr="00396406" w:rsidRDefault="000E7264" w:rsidP="00A41A57">
      <w:pPr>
        <w:widowControl w:val="0"/>
        <w:numPr>
          <w:ilvl w:val="0"/>
          <w:numId w:val="16"/>
        </w:numPr>
        <w:snapToGrid w:val="0"/>
        <w:spacing w:line="240" w:lineRule="exact"/>
        <w:contextualSpacing/>
        <w:jc w:val="both"/>
        <w:rPr>
          <w:bCs/>
          <w:sz w:val="22"/>
          <w:szCs w:val="22"/>
        </w:rPr>
      </w:pPr>
      <w:hyperlink r:id="rId150" w:history="1">
        <w:r w:rsidR="00B86C89" w:rsidRPr="00396406">
          <w:rPr>
            <w:bCs/>
            <w:sz w:val="22"/>
            <w:szCs w:val="22"/>
            <w:lang w:val="en"/>
          </w:rPr>
          <w:t>International Federation of Psoriasis Associations</w:t>
        </w:r>
      </w:hyperlink>
      <w:r w:rsidR="00B86C89" w:rsidRPr="00396406">
        <w:rPr>
          <w:bCs/>
          <w:sz w:val="22"/>
          <w:szCs w:val="22"/>
        </w:rPr>
        <w:t xml:space="preserve"> (</w:t>
      </w:r>
      <w:r w:rsidR="008C37E8" w:rsidRPr="00396406">
        <w:rPr>
          <w:bCs/>
          <w:sz w:val="22"/>
          <w:szCs w:val="22"/>
        </w:rPr>
        <w:t>IFPA</w:t>
      </w:r>
      <w:r w:rsidR="00B86C89" w:rsidRPr="00396406">
        <w:rPr>
          <w:bCs/>
          <w:sz w:val="22"/>
          <w:szCs w:val="22"/>
        </w:rPr>
        <w:t>)</w:t>
      </w:r>
      <w:r w:rsidR="008C37E8" w:rsidRPr="00396406">
        <w:rPr>
          <w:bCs/>
          <w:sz w:val="22"/>
          <w:szCs w:val="22"/>
        </w:rPr>
        <w:t xml:space="preserve"> and 3</w:t>
      </w:r>
      <w:r w:rsidR="008C37E8" w:rsidRPr="00396406">
        <w:rPr>
          <w:bCs/>
          <w:sz w:val="22"/>
          <w:szCs w:val="22"/>
          <w:vertAlign w:val="superscript"/>
        </w:rPr>
        <w:t>rd</w:t>
      </w:r>
      <w:r w:rsidR="008C37E8" w:rsidRPr="00396406">
        <w:rPr>
          <w:bCs/>
          <w:sz w:val="22"/>
          <w:szCs w:val="22"/>
        </w:rPr>
        <w:t xml:space="preserve"> World Psoriasis &amp; Psoriatic Arthritis Conference 2012 Stockholm, June 27-July 1, 2012 on “Psoriatic Arthritis in South East Asia: disease characteristics and economic burden”</w:t>
      </w:r>
    </w:p>
    <w:p w:rsidR="008C37E8" w:rsidRPr="00396406" w:rsidRDefault="008C37E8" w:rsidP="00A41A57">
      <w:pPr>
        <w:numPr>
          <w:ilvl w:val="0"/>
          <w:numId w:val="16"/>
        </w:numPr>
        <w:snapToGrid w:val="0"/>
        <w:spacing w:before="100" w:beforeAutospacing="1" w:after="100" w:afterAutospacing="1" w:line="240" w:lineRule="exact"/>
        <w:contextualSpacing/>
        <w:jc w:val="both"/>
        <w:rPr>
          <w:sz w:val="22"/>
          <w:szCs w:val="22"/>
        </w:rPr>
      </w:pPr>
      <w:r w:rsidRPr="00396406">
        <w:rPr>
          <w:bCs/>
          <w:sz w:val="22"/>
          <w:szCs w:val="22"/>
        </w:rPr>
        <w:t xml:space="preserve">APLAR 10-14 Sept 2012 </w:t>
      </w:r>
      <w:r w:rsidRPr="00396406">
        <w:rPr>
          <w:iCs/>
          <w:sz w:val="22"/>
          <w:szCs w:val="22"/>
        </w:rPr>
        <w:t>on “</w:t>
      </w:r>
      <w:r w:rsidRPr="00396406">
        <w:rPr>
          <w:bCs/>
          <w:iCs/>
          <w:sz w:val="22"/>
          <w:szCs w:val="22"/>
        </w:rPr>
        <w:t>Assessment and Outcome Measures in Psoriatic Arthritis "</w:t>
      </w:r>
      <w:r w:rsidRPr="00396406">
        <w:rPr>
          <w:iCs/>
          <w:sz w:val="22"/>
          <w:szCs w:val="22"/>
        </w:rPr>
        <w:t xml:space="preserve">  and </w:t>
      </w:r>
      <w:r w:rsidRPr="00396406">
        <w:rPr>
          <w:bCs/>
          <w:iCs/>
          <w:sz w:val="22"/>
          <w:szCs w:val="22"/>
        </w:rPr>
        <w:t>" Overview of Psoriatic Arthritis Treatments: Now and the Future "</w:t>
      </w:r>
      <w:r w:rsidRPr="00396406">
        <w:rPr>
          <w:iCs/>
          <w:sz w:val="22"/>
          <w:szCs w:val="22"/>
        </w:rPr>
        <w:t xml:space="preserve"> on Thursday 13 September 2012</w:t>
      </w:r>
    </w:p>
    <w:p w:rsidR="008C37E8" w:rsidRPr="00396406" w:rsidRDefault="008C37E8" w:rsidP="00A41A57">
      <w:pPr>
        <w:numPr>
          <w:ilvl w:val="0"/>
          <w:numId w:val="16"/>
        </w:numPr>
        <w:snapToGrid w:val="0"/>
        <w:spacing w:line="240" w:lineRule="exact"/>
        <w:contextualSpacing/>
        <w:jc w:val="both"/>
        <w:rPr>
          <w:sz w:val="22"/>
          <w:szCs w:val="22"/>
        </w:rPr>
      </w:pPr>
      <w:r w:rsidRPr="00396406">
        <w:rPr>
          <w:sz w:val="22"/>
          <w:szCs w:val="22"/>
        </w:rPr>
        <w:t>Teaching for Fudan University Sept 22, 2012</w:t>
      </w:r>
    </w:p>
    <w:p w:rsidR="008C37E8" w:rsidRPr="00396406" w:rsidRDefault="008C37E8" w:rsidP="00A41A57">
      <w:pPr>
        <w:numPr>
          <w:ilvl w:val="0"/>
          <w:numId w:val="16"/>
        </w:numPr>
        <w:spacing w:line="240" w:lineRule="exact"/>
        <w:contextualSpacing/>
        <w:jc w:val="both"/>
        <w:rPr>
          <w:bCs/>
          <w:sz w:val="22"/>
          <w:szCs w:val="22"/>
        </w:rPr>
      </w:pPr>
      <w:bookmarkStart w:id="5" w:name="OLE_LINK4"/>
      <w:bookmarkStart w:id="6" w:name="OLE_LINK5"/>
      <w:r w:rsidRPr="00396406">
        <w:rPr>
          <w:color w:val="000000"/>
          <w:sz w:val="22"/>
          <w:szCs w:val="22"/>
        </w:rPr>
        <w:lastRenderedPageBreak/>
        <w:t xml:space="preserve">“Arise with APLAR”.- an APLAR education program. Shanghai </w:t>
      </w:r>
      <w:r w:rsidRPr="00396406">
        <w:rPr>
          <w:rStyle w:val="ycalshortcuts"/>
          <w:color w:val="000000"/>
          <w:sz w:val="22"/>
          <w:szCs w:val="22"/>
        </w:rPr>
        <w:t>19</w:t>
      </w:r>
      <w:r w:rsidRPr="00396406">
        <w:rPr>
          <w:rStyle w:val="ycalshortcuts"/>
          <w:color w:val="000000"/>
          <w:sz w:val="22"/>
          <w:szCs w:val="22"/>
          <w:vertAlign w:val="superscript"/>
        </w:rPr>
        <w:t>th</w:t>
      </w:r>
      <w:r w:rsidRPr="00396406">
        <w:rPr>
          <w:rStyle w:val="ycalshortcuts"/>
          <w:color w:val="000000"/>
          <w:sz w:val="22"/>
          <w:szCs w:val="22"/>
        </w:rPr>
        <w:t xml:space="preserve"> Jan, 2013</w:t>
      </w:r>
      <w:r w:rsidRPr="00396406">
        <w:rPr>
          <w:color w:val="000000"/>
          <w:sz w:val="22"/>
          <w:szCs w:val="22"/>
        </w:rPr>
        <w:t xml:space="preserve">. </w:t>
      </w:r>
      <w:bookmarkStart w:id="7" w:name="OLE_LINK10"/>
      <w:bookmarkStart w:id="8" w:name="OLE_LINK9"/>
      <w:bookmarkEnd w:id="7"/>
      <w:r w:rsidRPr="00396406">
        <w:rPr>
          <w:color w:val="000000"/>
          <w:sz w:val="22"/>
          <w:szCs w:val="22"/>
        </w:rPr>
        <w:t>talk on osteoporosis</w:t>
      </w:r>
      <w:bookmarkEnd w:id="8"/>
      <w:r w:rsidRPr="00396406">
        <w:rPr>
          <w:color w:val="000000"/>
          <w:sz w:val="22"/>
          <w:szCs w:val="22"/>
        </w:rPr>
        <w:t>.</w:t>
      </w:r>
    </w:p>
    <w:bookmarkEnd w:id="5"/>
    <w:bookmarkEnd w:id="6"/>
    <w:p w:rsidR="008C37E8" w:rsidRPr="00396406" w:rsidRDefault="008C37E8" w:rsidP="00A41A57">
      <w:pPr>
        <w:numPr>
          <w:ilvl w:val="0"/>
          <w:numId w:val="16"/>
        </w:numPr>
        <w:spacing w:line="240" w:lineRule="exact"/>
        <w:contextualSpacing/>
        <w:jc w:val="both"/>
        <w:rPr>
          <w:bCs/>
          <w:sz w:val="22"/>
          <w:szCs w:val="22"/>
        </w:rPr>
      </w:pPr>
      <w:r w:rsidRPr="00396406">
        <w:rPr>
          <w:rFonts w:eastAsia="Times New Roman"/>
          <w:sz w:val="22"/>
          <w:szCs w:val="22"/>
        </w:rPr>
        <w:t>2013 Dr Stanley Ho Medical Development Foundation Symposium on 26-27th January 2013, in Macau (30 minutes including Q&amp;A), in either English or Cantonese, on "Updates on Management of Rheumatological Diseases"</w:t>
      </w:r>
    </w:p>
    <w:p w:rsidR="008C37E8" w:rsidRPr="00396406" w:rsidRDefault="008C37E8" w:rsidP="00A41A57">
      <w:pPr>
        <w:widowControl w:val="0"/>
        <w:numPr>
          <w:ilvl w:val="0"/>
          <w:numId w:val="16"/>
        </w:numPr>
        <w:spacing w:line="240" w:lineRule="exact"/>
        <w:contextualSpacing/>
        <w:rPr>
          <w:sz w:val="22"/>
          <w:szCs w:val="22"/>
        </w:rPr>
      </w:pPr>
      <w:r w:rsidRPr="00396406">
        <w:rPr>
          <w:sz w:val="22"/>
          <w:szCs w:val="22"/>
        </w:rPr>
        <w:t xml:space="preserve">Keynote speaker to attend the upcoming 2013 </w:t>
      </w:r>
      <w:r w:rsidRPr="00396406">
        <w:rPr>
          <w:rStyle w:val="st1"/>
          <w:bCs/>
          <w:sz w:val="22"/>
          <w:szCs w:val="22"/>
        </w:rPr>
        <w:t>Annual</w:t>
      </w:r>
      <w:r w:rsidRPr="00396406">
        <w:rPr>
          <w:rStyle w:val="st1"/>
          <w:sz w:val="22"/>
          <w:szCs w:val="22"/>
        </w:rPr>
        <w:t xml:space="preserve"> </w:t>
      </w:r>
      <w:r w:rsidRPr="00396406">
        <w:rPr>
          <w:sz w:val="22"/>
          <w:szCs w:val="22"/>
        </w:rPr>
        <w:t>Scientific</w:t>
      </w:r>
      <w:r w:rsidRPr="00396406">
        <w:rPr>
          <w:rStyle w:val="st1"/>
          <w:sz w:val="22"/>
          <w:szCs w:val="22"/>
        </w:rPr>
        <w:t xml:space="preserve"> </w:t>
      </w:r>
      <w:r w:rsidRPr="00396406">
        <w:rPr>
          <w:rStyle w:val="st1"/>
          <w:bCs/>
          <w:sz w:val="22"/>
          <w:szCs w:val="22"/>
        </w:rPr>
        <w:t>Conference</w:t>
      </w:r>
      <w:r w:rsidRPr="00396406">
        <w:rPr>
          <w:rStyle w:val="st1"/>
          <w:sz w:val="22"/>
          <w:szCs w:val="22"/>
        </w:rPr>
        <w:t xml:space="preserve"> of </w:t>
      </w:r>
      <w:r w:rsidRPr="00396406">
        <w:rPr>
          <w:sz w:val="22"/>
          <w:szCs w:val="22"/>
        </w:rPr>
        <w:t>Jiangsu</w:t>
      </w:r>
      <w:r w:rsidRPr="00396406">
        <w:rPr>
          <w:rStyle w:val="st1"/>
          <w:sz w:val="22"/>
          <w:szCs w:val="22"/>
        </w:rPr>
        <w:t xml:space="preserve"> Society for </w:t>
      </w:r>
      <w:r w:rsidRPr="00396406">
        <w:rPr>
          <w:rStyle w:val="st1"/>
          <w:bCs/>
          <w:sz w:val="22"/>
          <w:szCs w:val="22"/>
        </w:rPr>
        <w:t>Rheumatology</w:t>
      </w:r>
      <w:r w:rsidRPr="00396406">
        <w:rPr>
          <w:sz w:val="22"/>
          <w:szCs w:val="22"/>
        </w:rPr>
        <w:t xml:space="preserve"> being held in Wuxi, Jiangsu province from April 19 to 21, 2013 on “ Can suppression of inflammation prevent progression of premature atherosclerosis in rheumatic diseases?”.</w:t>
      </w:r>
    </w:p>
    <w:p w:rsidR="008C37E8" w:rsidRPr="00396406" w:rsidRDefault="008C37E8" w:rsidP="00A41A57">
      <w:pPr>
        <w:pStyle w:val="Default"/>
        <w:widowControl w:val="0"/>
        <w:numPr>
          <w:ilvl w:val="0"/>
          <w:numId w:val="16"/>
        </w:numPr>
        <w:spacing w:line="240" w:lineRule="exact"/>
        <w:contextualSpacing/>
        <w:jc w:val="both"/>
        <w:rPr>
          <w:rFonts w:ascii="Times New Roman" w:hAnsi="Times New Roman" w:cs="Times New Roman"/>
          <w:sz w:val="22"/>
          <w:szCs w:val="22"/>
        </w:rPr>
      </w:pPr>
      <w:r w:rsidRPr="00396406">
        <w:rPr>
          <w:rFonts w:ascii="Times New Roman" w:hAnsi="Times New Roman" w:cs="Times New Roman"/>
          <w:sz w:val="22"/>
          <w:szCs w:val="22"/>
        </w:rPr>
        <w:t xml:space="preserve">Chinese Rheumatology Association (CRA) annual conference at Lanzhou 16th to 18th of May 2013. PPT by the end of </w:t>
      </w:r>
      <w:r w:rsidRPr="00396406">
        <w:rPr>
          <w:rStyle w:val="yshortcuts"/>
          <w:rFonts w:ascii="Times New Roman" w:hAnsi="Times New Roman" w:cs="Times New Roman"/>
          <w:sz w:val="22"/>
          <w:szCs w:val="22"/>
        </w:rPr>
        <w:t>March, 2013.</w:t>
      </w:r>
      <w:r w:rsidRPr="00396406">
        <w:rPr>
          <w:rFonts w:ascii="Times New Roman" w:hAnsi="Times New Roman" w:cs="Times New Roman"/>
          <w:sz w:val="22"/>
          <w:szCs w:val="22"/>
        </w:rPr>
        <w:t xml:space="preserve"> short biography and a recent photo. “</w:t>
      </w:r>
      <w:r w:rsidRPr="00396406">
        <w:rPr>
          <w:rFonts w:ascii="Times New Roman" w:hAnsi="Times New Roman" w:cs="Times New Roman"/>
          <w:kern w:val="2"/>
          <w:sz w:val="22"/>
          <w:szCs w:val="22"/>
        </w:rPr>
        <w:t xml:space="preserve">Understanding osteoporosis in rheumatic diseases beyond bone density- bone quality and strength" </w:t>
      </w:r>
    </w:p>
    <w:p w:rsidR="008C37E8" w:rsidRPr="00396406" w:rsidRDefault="008C37E8" w:rsidP="00A41A57">
      <w:pPr>
        <w:numPr>
          <w:ilvl w:val="0"/>
          <w:numId w:val="16"/>
        </w:numPr>
        <w:spacing w:line="240" w:lineRule="exact"/>
        <w:contextualSpacing/>
        <w:jc w:val="both"/>
        <w:rPr>
          <w:bCs/>
          <w:sz w:val="22"/>
          <w:szCs w:val="22"/>
        </w:rPr>
      </w:pPr>
      <w:r w:rsidRPr="00396406">
        <w:rPr>
          <w:sz w:val="22"/>
          <w:szCs w:val="22"/>
        </w:rPr>
        <w:t>EAGOR meeting 31/5/2013-1/6/2013 “DKK-1 AND RANKL/OPG PREDICT CHANGES IN BONE MINERAL DENSITY AND BONE MICROSTRUCTURE IN SLE ON LONG-TERM GLUCOCORTICOID: A PROSPECTIVE STUDY”</w:t>
      </w:r>
    </w:p>
    <w:p w:rsidR="008C37E8" w:rsidRPr="00396406" w:rsidRDefault="008C37E8" w:rsidP="00A41A57">
      <w:pPr>
        <w:numPr>
          <w:ilvl w:val="0"/>
          <w:numId w:val="16"/>
        </w:numPr>
        <w:spacing w:line="240" w:lineRule="exact"/>
        <w:contextualSpacing/>
        <w:jc w:val="both"/>
        <w:rPr>
          <w:bCs/>
          <w:sz w:val="22"/>
          <w:szCs w:val="22"/>
        </w:rPr>
      </w:pPr>
      <w:r w:rsidRPr="00396406">
        <w:rPr>
          <w:sz w:val="22"/>
          <w:szCs w:val="22"/>
        </w:rPr>
        <w:t>APLAR 2013 30 Aug to 1 Sept 2013 at Bali on “Understanding pathogenesis of Osteoporosis beyond the Bone mineral -  Bone architecture”</w:t>
      </w:r>
    </w:p>
    <w:p w:rsidR="00AB50A2" w:rsidRPr="00396406" w:rsidRDefault="00AB50A2" w:rsidP="00A41A57">
      <w:pPr>
        <w:widowControl w:val="0"/>
        <w:numPr>
          <w:ilvl w:val="0"/>
          <w:numId w:val="16"/>
        </w:numPr>
        <w:spacing w:line="240" w:lineRule="exact"/>
        <w:jc w:val="both"/>
        <w:rPr>
          <w:sz w:val="22"/>
          <w:szCs w:val="22"/>
        </w:rPr>
      </w:pPr>
      <w:r w:rsidRPr="00396406">
        <w:rPr>
          <w:sz w:val="22"/>
          <w:szCs w:val="22"/>
        </w:rPr>
        <w:t>GD-HK symposium 2013 in Guangzhou. The tentative date will be on September 28 entitled “Understanding osteoporosis in rheumatic diseases beyond bone density - bone quality and strength”.</w:t>
      </w:r>
    </w:p>
    <w:p w:rsidR="00AB50A2" w:rsidRPr="00396406" w:rsidRDefault="00AB50A2" w:rsidP="00FD2497">
      <w:pPr>
        <w:pStyle w:val="ListParagraph"/>
        <w:numPr>
          <w:ilvl w:val="0"/>
          <w:numId w:val="16"/>
        </w:numPr>
        <w:spacing w:line="240" w:lineRule="exact"/>
        <w:rPr>
          <w:sz w:val="22"/>
          <w:szCs w:val="22"/>
        </w:rPr>
      </w:pPr>
      <w:r w:rsidRPr="00396406">
        <w:rPr>
          <w:sz w:val="22"/>
          <w:szCs w:val="22"/>
        </w:rPr>
        <w:t>Fo Shan annual meeting of Rheumatology, we are pleased to invite you to attend the meeting on 13-14 Dec, talk on premature atherosclerosis in rheumatic diseases.</w:t>
      </w:r>
    </w:p>
    <w:p w:rsidR="00B86C89" w:rsidRPr="00396406" w:rsidRDefault="00B86C89" w:rsidP="00A41A57">
      <w:pPr>
        <w:pStyle w:val="PlainText"/>
        <w:numPr>
          <w:ilvl w:val="0"/>
          <w:numId w:val="16"/>
        </w:numPr>
        <w:spacing w:line="240" w:lineRule="exact"/>
        <w:rPr>
          <w:rFonts w:ascii="Times New Roman" w:hAnsi="Times New Roman"/>
          <w:szCs w:val="22"/>
        </w:rPr>
      </w:pPr>
      <w:r w:rsidRPr="00396406">
        <w:rPr>
          <w:rFonts w:ascii="Times New Roman" w:hAnsi="Times New Roman"/>
          <w:szCs w:val="22"/>
        </w:rPr>
        <w:t>APLAR 2014 lunch symposium 2-4/4/2014 on “long-term efficacy of anti-TNF in HK”</w:t>
      </w:r>
    </w:p>
    <w:p w:rsidR="00B86C89" w:rsidRPr="00396406" w:rsidRDefault="00B86C89" w:rsidP="00A41A57">
      <w:pPr>
        <w:numPr>
          <w:ilvl w:val="0"/>
          <w:numId w:val="16"/>
        </w:numPr>
        <w:spacing w:line="240" w:lineRule="exact"/>
        <w:rPr>
          <w:sz w:val="22"/>
          <w:szCs w:val="22"/>
        </w:rPr>
      </w:pPr>
      <w:r w:rsidRPr="00396406">
        <w:rPr>
          <w:sz w:val="22"/>
          <w:szCs w:val="22"/>
        </w:rPr>
        <w:t>Janssen “Mission Remission workshop” Sunday 11</w:t>
      </w:r>
      <w:r w:rsidRPr="00396406">
        <w:rPr>
          <w:sz w:val="22"/>
          <w:szCs w:val="22"/>
          <w:vertAlign w:val="superscript"/>
        </w:rPr>
        <w:t>th</w:t>
      </w:r>
      <w:r w:rsidRPr="00396406">
        <w:rPr>
          <w:sz w:val="22"/>
          <w:szCs w:val="22"/>
        </w:rPr>
        <w:t xml:space="preserve"> May 2014 in Kuala Lumpur on “</w:t>
      </w:r>
      <w:r w:rsidRPr="00396406">
        <w:rPr>
          <w:bCs/>
          <w:sz w:val="22"/>
          <w:szCs w:val="22"/>
        </w:rPr>
        <w:t>Managing for long term CV outcomes of RA”</w:t>
      </w:r>
      <w:r w:rsidRPr="00396406">
        <w:rPr>
          <w:sz w:val="22"/>
          <w:szCs w:val="22"/>
        </w:rPr>
        <w:t>.</w:t>
      </w:r>
    </w:p>
    <w:p w:rsidR="00B86C89" w:rsidRPr="00396406" w:rsidRDefault="00B86C89" w:rsidP="00A41A57">
      <w:pPr>
        <w:widowControl w:val="0"/>
        <w:numPr>
          <w:ilvl w:val="0"/>
          <w:numId w:val="16"/>
        </w:numPr>
        <w:spacing w:line="240" w:lineRule="exact"/>
        <w:rPr>
          <w:sz w:val="22"/>
          <w:szCs w:val="22"/>
        </w:rPr>
      </w:pPr>
      <w:r w:rsidRPr="00396406">
        <w:rPr>
          <w:sz w:val="22"/>
          <w:szCs w:val="22"/>
        </w:rPr>
        <w:t>12-13 July,2014 Forum of Progress in Rheumatology organized by Guangdong Provincial Hospital of Chinese Medicine "</w:t>
      </w:r>
      <w:r w:rsidRPr="00396406">
        <w:rPr>
          <w:sz w:val="22"/>
          <w:szCs w:val="22"/>
        </w:rPr>
        <w:t>风湿病诊治进展及中医特色治疗技术培训班</w:t>
      </w:r>
      <w:r w:rsidRPr="00396406">
        <w:rPr>
          <w:sz w:val="22"/>
          <w:szCs w:val="22"/>
        </w:rPr>
        <w:t>", which is a national program of further education for medical doctors (No.2013290202043) and will be held in Guangzhou. Title: . “Can suppression of inflammation prevent progression of premature atherosclerosis in rheumatic diseases?”</w:t>
      </w:r>
    </w:p>
    <w:p w:rsidR="004C156E" w:rsidRPr="00396406" w:rsidRDefault="004C156E" w:rsidP="004C156E">
      <w:pPr>
        <w:numPr>
          <w:ilvl w:val="0"/>
          <w:numId w:val="16"/>
        </w:numPr>
        <w:spacing w:line="240" w:lineRule="exact"/>
        <w:contextualSpacing/>
        <w:jc w:val="both"/>
        <w:rPr>
          <w:sz w:val="22"/>
          <w:szCs w:val="22"/>
        </w:rPr>
      </w:pPr>
      <w:r w:rsidRPr="00396406">
        <w:rPr>
          <w:color w:val="000000"/>
          <w:sz w:val="22"/>
          <w:szCs w:val="22"/>
        </w:rPr>
        <w:t>6th International Forum on Rheumatoid Arthritis (IFRA 2014), Beijing, China from September 20-21, 2014. Talk on “</w:t>
      </w:r>
      <w:r w:rsidRPr="00396406">
        <w:rPr>
          <w:bCs/>
          <w:color w:val="000000"/>
          <w:sz w:val="22"/>
          <w:szCs w:val="22"/>
        </w:rPr>
        <w:t>Understanding osteoporosis in rheumatoid arthritis beyond bone density - bone quality and strength”</w:t>
      </w:r>
    </w:p>
    <w:p w:rsidR="00F741CC" w:rsidRPr="00396406" w:rsidRDefault="004C156E" w:rsidP="004C156E">
      <w:pPr>
        <w:pStyle w:val="ListParagraph"/>
        <w:numPr>
          <w:ilvl w:val="0"/>
          <w:numId w:val="16"/>
        </w:numPr>
        <w:spacing w:line="240" w:lineRule="exact"/>
        <w:contextualSpacing/>
        <w:jc w:val="both"/>
        <w:rPr>
          <w:sz w:val="22"/>
          <w:szCs w:val="22"/>
          <w:lang w:eastAsia="zh-HK"/>
        </w:rPr>
      </w:pPr>
      <w:r w:rsidRPr="00396406">
        <w:rPr>
          <w:sz w:val="22"/>
          <w:szCs w:val="22"/>
          <w:lang w:eastAsia="zh-HK"/>
        </w:rPr>
        <w:t xml:space="preserve">IBDW 2014 in Oct 13-17. </w:t>
      </w:r>
      <w:r w:rsidRPr="00396406">
        <w:rPr>
          <w:sz w:val="22"/>
          <w:szCs w:val="22"/>
          <w:u w:val="single"/>
          <w:lang w:eastAsia="zh-HK"/>
        </w:rPr>
        <w:t>“</w:t>
      </w:r>
      <w:r w:rsidRPr="00396406">
        <w:rPr>
          <w:sz w:val="22"/>
          <w:szCs w:val="22"/>
          <w:lang w:eastAsia="zh-HK"/>
        </w:rPr>
        <w:t xml:space="preserve">HR-QCT in clinical rheumatoid arthritis”. </w:t>
      </w:r>
    </w:p>
    <w:p w:rsidR="004C156E" w:rsidRPr="00396406" w:rsidRDefault="004C156E" w:rsidP="004C156E">
      <w:pPr>
        <w:pStyle w:val="yiv2192964746msonormal"/>
        <w:numPr>
          <w:ilvl w:val="0"/>
          <w:numId w:val="16"/>
        </w:numPr>
        <w:spacing w:line="240" w:lineRule="exact"/>
        <w:contextualSpacing/>
        <w:jc w:val="both"/>
        <w:rPr>
          <w:sz w:val="22"/>
          <w:szCs w:val="22"/>
        </w:rPr>
      </w:pPr>
      <w:r w:rsidRPr="00396406">
        <w:rPr>
          <w:sz w:val="22"/>
          <w:szCs w:val="22"/>
        </w:rPr>
        <w:t>Taiwan Rheumatology Association annual conference on “glucocorticoid-induced osteoporosis”, 6-7 Dec, 2014 (Saturday &amp; Sunday). “Understanding glucocorticoid induced osteoporosis beyond bone density - bone quality and strength” The plenary lecture session of “Glucocorticoid-Induced Osteoporosis” will be held in the a</w:t>
      </w:r>
      <w:r w:rsidR="00F741CC" w:rsidRPr="00396406">
        <w:rPr>
          <w:sz w:val="22"/>
          <w:szCs w:val="22"/>
        </w:rPr>
        <w:t>fternoon of 6 Dec, 2014 (Sat.).</w:t>
      </w:r>
    </w:p>
    <w:p w:rsidR="004C156E" w:rsidRPr="00396406" w:rsidRDefault="004C156E" w:rsidP="004C156E">
      <w:pPr>
        <w:numPr>
          <w:ilvl w:val="0"/>
          <w:numId w:val="16"/>
        </w:numPr>
        <w:spacing w:line="240" w:lineRule="exact"/>
        <w:contextualSpacing/>
        <w:jc w:val="both"/>
        <w:rPr>
          <w:sz w:val="22"/>
          <w:szCs w:val="22"/>
        </w:rPr>
      </w:pPr>
      <w:r w:rsidRPr="00396406">
        <w:rPr>
          <w:sz w:val="22"/>
          <w:szCs w:val="22"/>
        </w:rPr>
        <w:t>Speaker at a round table event at Macau on the 17</w:t>
      </w:r>
      <w:r w:rsidRPr="00396406">
        <w:rPr>
          <w:sz w:val="22"/>
          <w:szCs w:val="22"/>
          <w:vertAlign w:val="superscript"/>
        </w:rPr>
        <w:t>th</w:t>
      </w:r>
      <w:r w:rsidRPr="00396406">
        <w:rPr>
          <w:sz w:val="22"/>
          <w:szCs w:val="22"/>
        </w:rPr>
        <w:t xml:space="preserve"> of July to talk about “PSA disease and current treatment options” by Macau Physician Society.</w:t>
      </w:r>
    </w:p>
    <w:p w:rsidR="004C156E" w:rsidRPr="00396406" w:rsidRDefault="004C156E" w:rsidP="00F741CC">
      <w:pPr>
        <w:pStyle w:val="Pa1"/>
        <w:numPr>
          <w:ilvl w:val="0"/>
          <w:numId w:val="16"/>
        </w:numPr>
        <w:spacing w:after="200" w:line="240" w:lineRule="exact"/>
        <w:contextualSpacing/>
        <w:rPr>
          <w:rFonts w:ascii="Times New Roman" w:hAnsi="Times New Roman"/>
          <w:sz w:val="22"/>
          <w:szCs w:val="22"/>
        </w:rPr>
      </w:pPr>
      <w:r w:rsidRPr="00396406">
        <w:rPr>
          <w:rFonts w:ascii="Times New Roman" w:hAnsi="Times New Roman"/>
          <w:bCs/>
          <w:sz w:val="22"/>
          <w:szCs w:val="22"/>
        </w:rPr>
        <w:t xml:space="preserve">APLAR 2015 </w:t>
      </w:r>
      <w:r w:rsidRPr="00396406">
        <w:rPr>
          <w:rFonts w:ascii="Times New Roman" w:hAnsi="Times New Roman"/>
          <w:sz w:val="22"/>
          <w:szCs w:val="22"/>
        </w:rPr>
        <w:t>in Chennai, India, from 6 - 9 September 2015. Speaker on “</w:t>
      </w:r>
      <w:r w:rsidRPr="00396406">
        <w:rPr>
          <w:rFonts w:ascii="Times New Roman" w:hAnsi="Times New Roman"/>
          <w:bCs/>
          <w:color w:val="000000"/>
          <w:sz w:val="22"/>
          <w:szCs w:val="22"/>
        </w:rPr>
        <w:t xml:space="preserve">RA with Chronic Kidney Disease”  </w:t>
      </w:r>
    </w:p>
    <w:p w:rsidR="004C156E" w:rsidRPr="00396406" w:rsidRDefault="004C156E" w:rsidP="004C156E">
      <w:pPr>
        <w:pStyle w:val="Pa1"/>
        <w:numPr>
          <w:ilvl w:val="0"/>
          <w:numId w:val="16"/>
        </w:numPr>
        <w:spacing w:after="200" w:line="240" w:lineRule="exact"/>
        <w:contextualSpacing/>
        <w:jc w:val="both"/>
        <w:rPr>
          <w:rFonts w:ascii="Times New Roman" w:hAnsi="Times New Roman"/>
          <w:sz w:val="22"/>
          <w:szCs w:val="22"/>
        </w:rPr>
      </w:pPr>
      <w:r w:rsidRPr="00396406">
        <w:rPr>
          <w:rFonts w:ascii="Times New Roman" w:eastAsia="MS Gothic" w:hAnsi="Times New Roman"/>
          <w:color w:val="000000"/>
          <w:sz w:val="22"/>
          <w:szCs w:val="22"/>
        </w:rPr>
        <w:t>廣東省醫學會風濕病學術年會</w:t>
      </w:r>
      <w:r w:rsidRPr="00396406">
        <w:rPr>
          <w:rFonts w:ascii="Times New Roman" w:eastAsia="MingLiU" w:hAnsi="Times New Roman"/>
          <w:color w:val="000000"/>
          <w:sz w:val="22"/>
          <w:szCs w:val="22"/>
        </w:rPr>
        <w:t>暨第九屆粵港風濕病學研討會上作專題報告</w:t>
      </w:r>
      <w:r w:rsidRPr="00396406">
        <w:rPr>
          <w:rFonts w:ascii="Times New Roman" w:eastAsia="MingLiU" w:hAnsi="Times New Roman"/>
          <w:color w:val="000000"/>
          <w:sz w:val="22"/>
          <w:szCs w:val="22"/>
        </w:rPr>
        <w:t xml:space="preserve"> </w:t>
      </w:r>
      <w:r w:rsidRPr="00396406">
        <w:rPr>
          <w:rFonts w:ascii="Times New Roman" w:hAnsi="Times New Roman"/>
          <w:color w:val="000000"/>
          <w:sz w:val="22"/>
          <w:szCs w:val="22"/>
        </w:rPr>
        <w:t xml:space="preserve"> </w:t>
      </w:r>
      <w:r w:rsidRPr="00396406">
        <w:rPr>
          <w:rFonts w:ascii="Times New Roman" w:hAnsi="Times New Roman"/>
          <w:bCs/>
          <w:color w:val="000000"/>
          <w:sz w:val="22"/>
          <w:szCs w:val="22"/>
        </w:rPr>
        <w:t xml:space="preserve">Annual Meeting of Guangdong Medical Association of Rheumatology 2015 &amp; 10th Guangdong-HongKong Symposium of Rheumatology </w:t>
      </w:r>
      <w:r w:rsidRPr="00396406">
        <w:rPr>
          <w:rFonts w:ascii="Times New Roman" w:hAnsi="Times New Roman"/>
          <w:color w:val="000000"/>
          <w:sz w:val="22"/>
          <w:szCs w:val="22"/>
        </w:rPr>
        <w:t>on “</w:t>
      </w:r>
      <w:r w:rsidRPr="00396406">
        <w:rPr>
          <w:rFonts w:ascii="Times New Roman" w:hAnsi="Times New Roman"/>
          <w:sz w:val="22"/>
          <w:szCs w:val="22"/>
        </w:rPr>
        <w:t xml:space="preserve">Providing quality care to rheumatology patients- can our dreams come true? On </w:t>
      </w:r>
      <w:r w:rsidRPr="00396406">
        <w:rPr>
          <w:rFonts w:ascii="Times New Roman" w:hAnsi="Times New Roman"/>
          <w:color w:val="000000"/>
          <w:sz w:val="22"/>
          <w:szCs w:val="22"/>
        </w:rPr>
        <w:t>2015</w:t>
      </w:r>
      <w:r w:rsidRPr="00396406">
        <w:rPr>
          <w:rFonts w:ascii="Times New Roman" w:eastAsia="SimSun" w:hAnsi="Times New Roman"/>
          <w:color w:val="000000"/>
          <w:sz w:val="22"/>
          <w:szCs w:val="22"/>
        </w:rPr>
        <w:t>年</w:t>
      </w:r>
      <w:r w:rsidRPr="00396406">
        <w:rPr>
          <w:rFonts w:ascii="Times New Roman" w:eastAsia="SimSun" w:hAnsi="Times New Roman"/>
          <w:color w:val="000000"/>
          <w:sz w:val="22"/>
          <w:szCs w:val="22"/>
        </w:rPr>
        <w:t>9</w:t>
      </w:r>
      <w:r w:rsidRPr="00396406">
        <w:rPr>
          <w:rFonts w:ascii="Times New Roman" w:eastAsia="SimSun" w:hAnsi="Times New Roman"/>
          <w:color w:val="000000"/>
          <w:sz w:val="22"/>
          <w:szCs w:val="22"/>
        </w:rPr>
        <w:t>月</w:t>
      </w:r>
      <w:r w:rsidRPr="00396406">
        <w:rPr>
          <w:rFonts w:ascii="Times New Roman" w:eastAsia="SimSun" w:hAnsi="Times New Roman"/>
          <w:color w:val="000000"/>
          <w:sz w:val="22"/>
          <w:szCs w:val="22"/>
        </w:rPr>
        <w:t>25</w:t>
      </w:r>
      <w:r w:rsidRPr="00396406">
        <w:rPr>
          <w:rFonts w:ascii="Times New Roman" w:eastAsia="SimSun" w:hAnsi="Times New Roman"/>
          <w:color w:val="000000"/>
          <w:sz w:val="22"/>
          <w:szCs w:val="22"/>
        </w:rPr>
        <w:t>日</w:t>
      </w:r>
      <w:r w:rsidRPr="00396406">
        <w:rPr>
          <w:rFonts w:ascii="Times New Roman" w:eastAsia="SimSun" w:hAnsi="Times New Roman"/>
          <w:color w:val="000000"/>
          <w:sz w:val="22"/>
          <w:szCs w:val="22"/>
        </w:rPr>
        <w:t>-26</w:t>
      </w:r>
      <w:r w:rsidRPr="00396406">
        <w:rPr>
          <w:rFonts w:ascii="Times New Roman" w:eastAsia="SimSun" w:hAnsi="Times New Roman"/>
          <w:color w:val="000000"/>
          <w:sz w:val="22"/>
          <w:szCs w:val="22"/>
        </w:rPr>
        <w:t>日</w:t>
      </w:r>
      <w:r w:rsidRPr="00396406">
        <w:rPr>
          <w:rFonts w:ascii="Times New Roman" w:eastAsia="SimSun" w:hAnsi="Times New Roman"/>
          <w:color w:val="000000"/>
          <w:sz w:val="22"/>
          <w:szCs w:val="22"/>
        </w:rPr>
        <w:t xml:space="preserve"> in Guangzhou, China, organized by the </w:t>
      </w:r>
      <w:r w:rsidRPr="00396406">
        <w:rPr>
          <w:rFonts w:ascii="Times New Roman" w:hAnsi="Times New Roman"/>
          <w:bCs/>
          <w:color w:val="000000"/>
          <w:sz w:val="22"/>
          <w:szCs w:val="22"/>
        </w:rPr>
        <w:t>Guangdong Medical Association of Rheumatology</w:t>
      </w:r>
    </w:p>
    <w:p w:rsidR="004C156E" w:rsidRPr="00396406" w:rsidRDefault="004C156E" w:rsidP="004C156E">
      <w:pPr>
        <w:pStyle w:val="Pa1"/>
        <w:numPr>
          <w:ilvl w:val="0"/>
          <w:numId w:val="16"/>
        </w:numPr>
        <w:spacing w:after="200" w:line="240" w:lineRule="exact"/>
        <w:contextualSpacing/>
        <w:jc w:val="both"/>
        <w:rPr>
          <w:rFonts w:ascii="Times New Roman" w:hAnsi="Times New Roman"/>
          <w:sz w:val="22"/>
          <w:szCs w:val="22"/>
          <w:lang w:eastAsia="zh-HK"/>
        </w:rPr>
      </w:pPr>
      <w:r w:rsidRPr="00396406">
        <w:rPr>
          <w:rFonts w:ascii="Times New Roman" w:hAnsi="Times New Roman"/>
          <w:sz w:val="22"/>
          <w:szCs w:val="22"/>
          <w:lang w:val="en-GB" w:eastAsia="zh-TW"/>
        </w:rPr>
        <w:t xml:space="preserve">The </w:t>
      </w:r>
      <w:r w:rsidRPr="00396406">
        <w:rPr>
          <w:rFonts w:ascii="Times New Roman" w:hAnsi="Times New Roman"/>
          <w:bCs/>
          <w:sz w:val="22"/>
          <w:szCs w:val="22"/>
          <w:lang w:eastAsia="zh-TW"/>
        </w:rPr>
        <w:t xml:space="preserve">International Congress of Chinese Nephrologists </w:t>
      </w:r>
      <w:r w:rsidRPr="00396406">
        <w:rPr>
          <w:rFonts w:ascii="Times New Roman" w:hAnsi="Times New Roman"/>
          <w:sz w:val="22"/>
          <w:szCs w:val="22"/>
          <w:lang w:val="en-GB" w:eastAsia="zh-TW"/>
        </w:rPr>
        <w:t xml:space="preserve">ICCN 2015 </w:t>
      </w:r>
      <w:r w:rsidRPr="00396406">
        <w:rPr>
          <w:rFonts w:ascii="Times New Roman" w:hAnsi="Times New Roman"/>
          <w:bCs/>
          <w:sz w:val="22"/>
          <w:szCs w:val="22"/>
          <w:lang w:eastAsia="zh-TW"/>
        </w:rPr>
        <w:t>Date: 13 Dec 2015 Time: 1600hrs – 1715hrs</w:t>
      </w:r>
      <w:r w:rsidRPr="00396406">
        <w:rPr>
          <w:rFonts w:ascii="Times New Roman" w:hAnsi="Times New Roman"/>
          <w:sz w:val="22"/>
          <w:szCs w:val="22"/>
          <w:lang w:eastAsia="zh-TW"/>
        </w:rPr>
        <w:t xml:space="preserve">, </w:t>
      </w:r>
      <w:r w:rsidRPr="00396406">
        <w:rPr>
          <w:rFonts w:ascii="Times New Roman" w:hAnsi="Times New Roman"/>
          <w:bCs/>
          <w:sz w:val="22"/>
          <w:szCs w:val="22"/>
          <w:lang w:eastAsia="zh-TW"/>
        </w:rPr>
        <w:t xml:space="preserve">Theme: Lupus nephritis – basic research Lecture Title: Novel biological agents for lupus nephritis Presentation Duration: 20 minutes </w:t>
      </w:r>
      <w:r w:rsidRPr="00396406">
        <w:rPr>
          <w:rFonts w:ascii="Times New Roman" w:hAnsi="Times New Roman"/>
          <w:sz w:val="22"/>
          <w:szCs w:val="22"/>
          <w:lang w:val="en-GB" w:eastAsia="zh-TW"/>
        </w:rPr>
        <w:t>organised by the Hong Kong Society of Nephrology</w:t>
      </w:r>
    </w:p>
    <w:p w:rsidR="004C156E" w:rsidRPr="00396406" w:rsidRDefault="004C156E" w:rsidP="004C156E">
      <w:pPr>
        <w:pStyle w:val="Pa1"/>
        <w:numPr>
          <w:ilvl w:val="0"/>
          <w:numId w:val="16"/>
        </w:numPr>
        <w:spacing w:after="200" w:line="240" w:lineRule="exact"/>
        <w:contextualSpacing/>
        <w:jc w:val="both"/>
        <w:rPr>
          <w:rFonts w:ascii="Times New Roman" w:hAnsi="Times New Roman"/>
          <w:sz w:val="22"/>
          <w:szCs w:val="22"/>
        </w:rPr>
      </w:pPr>
      <w:r w:rsidRPr="00396406">
        <w:rPr>
          <w:rFonts w:ascii="Times New Roman" w:hAnsi="Times New Roman"/>
          <w:sz w:val="22"/>
          <w:szCs w:val="22"/>
        </w:rPr>
        <w:t>9th IM Summit March 4-6 2016. Lecture on “</w:t>
      </w:r>
      <w:r w:rsidRPr="00396406">
        <w:rPr>
          <w:rFonts w:ascii="Times New Roman" w:hAnsi="Times New Roman"/>
          <w:bCs/>
          <w:sz w:val="22"/>
          <w:szCs w:val="22"/>
        </w:rPr>
        <w:t>CDM experience from PWH” organized by Xian Janssen Pharmaceutical Limited.</w:t>
      </w:r>
      <w:r w:rsidR="00F741CC" w:rsidRPr="00396406">
        <w:rPr>
          <w:rFonts w:ascii="Times New Roman" w:hAnsi="Times New Roman"/>
          <w:bCs/>
          <w:sz w:val="22"/>
          <w:szCs w:val="22"/>
        </w:rPr>
        <w:t xml:space="preserve"> Guangzhou, China.</w:t>
      </w:r>
    </w:p>
    <w:p w:rsidR="004C156E" w:rsidRPr="00396406" w:rsidRDefault="004C156E" w:rsidP="004C156E">
      <w:pPr>
        <w:pStyle w:val="Pa1"/>
        <w:numPr>
          <w:ilvl w:val="0"/>
          <w:numId w:val="16"/>
        </w:numPr>
        <w:spacing w:after="200" w:line="240" w:lineRule="exact"/>
        <w:contextualSpacing/>
        <w:jc w:val="both"/>
        <w:rPr>
          <w:rFonts w:ascii="Times New Roman" w:hAnsi="Times New Roman"/>
          <w:sz w:val="22"/>
          <w:szCs w:val="22"/>
        </w:rPr>
      </w:pPr>
      <w:r w:rsidRPr="00396406">
        <w:rPr>
          <w:rFonts w:ascii="Times New Roman" w:hAnsi="Times New Roman"/>
          <w:color w:val="000000"/>
          <w:sz w:val="22"/>
          <w:szCs w:val="22"/>
        </w:rPr>
        <w:t>Renji 2016 Arthritis Workshop as a keynote speaker on “</w:t>
      </w:r>
      <w:r w:rsidRPr="00396406">
        <w:rPr>
          <w:rFonts w:ascii="Times New Roman" w:hAnsi="Times New Roman"/>
          <w:bCs/>
          <w:color w:val="000000"/>
          <w:sz w:val="22"/>
          <w:szCs w:val="22"/>
        </w:rPr>
        <w:t>Bone loss in rheumatoid arthritis – the role of HR-pQCT</w:t>
      </w:r>
      <w:r w:rsidRPr="00396406">
        <w:rPr>
          <w:rFonts w:ascii="Times New Roman" w:hAnsi="Times New Roman"/>
          <w:color w:val="000000"/>
          <w:sz w:val="22"/>
          <w:szCs w:val="22"/>
        </w:rPr>
        <w:t xml:space="preserve"> “ in this 23-25 April, Shanghai</w:t>
      </w:r>
      <w:r w:rsidRPr="00396406">
        <w:rPr>
          <w:rFonts w:ascii="Times New Roman" w:hAnsi="Times New Roman"/>
          <w:sz w:val="22"/>
          <w:szCs w:val="22"/>
        </w:rPr>
        <w:t xml:space="preserve"> , organized by Shanghai Jiao Tong University.</w:t>
      </w:r>
    </w:p>
    <w:p w:rsidR="004C156E" w:rsidRPr="00396406" w:rsidRDefault="004C156E" w:rsidP="004C156E">
      <w:pPr>
        <w:pStyle w:val="Pa1"/>
        <w:numPr>
          <w:ilvl w:val="0"/>
          <w:numId w:val="16"/>
        </w:numPr>
        <w:spacing w:after="200" w:line="240" w:lineRule="exact"/>
        <w:contextualSpacing/>
        <w:jc w:val="both"/>
        <w:rPr>
          <w:rFonts w:ascii="Times New Roman" w:hAnsi="Times New Roman"/>
          <w:sz w:val="22"/>
          <w:szCs w:val="22"/>
        </w:rPr>
      </w:pPr>
      <w:r w:rsidRPr="00396406">
        <w:rPr>
          <w:rFonts w:ascii="Times New Roman" w:hAnsi="Times New Roman"/>
          <w:sz w:val="22"/>
          <w:szCs w:val="22"/>
        </w:rPr>
        <w:lastRenderedPageBreak/>
        <w:t>Taiwan speaker tour May 14-16 , 2016, on “</w:t>
      </w:r>
      <w:r w:rsidRPr="00396406">
        <w:rPr>
          <w:rFonts w:ascii="Times New Roman" w:hAnsi="Times New Roman"/>
          <w:bCs/>
          <w:sz w:val="22"/>
          <w:szCs w:val="22"/>
        </w:rPr>
        <w:t xml:space="preserve">The importance of early diagnosis and treat to target in PsA” organized by </w:t>
      </w:r>
      <w:r w:rsidRPr="00396406">
        <w:rPr>
          <w:rFonts w:ascii="Times New Roman" w:hAnsi="Times New Roman"/>
          <w:color w:val="000000"/>
          <w:sz w:val="22"/>
          <w:szCs w:val="22"/>
          <w:lang w:eastAsia="en-GB"/>
        </w:rPr>
        <w:t>Janssen Taiwan</w:t>
      </w:r>
    </w:p>
    <w:p w:rsidR="004C156E" w:rsidRPr="00396406" w:rsidRDefault="004C156E" w:rsidP="004C156E">
      <w:pPr>
        <w:pStyle w:val="Pa1"/>
        <w:widowControl w:val="0"/>
        <w:numPr>
          <w:ilvl w:val="0"/>
          <w:numId w:val="16"/>
        </w:numPr>
        <w:spacing w:after="200" w:line="240" w:lineRule="exact"/>
        <w:contextualSpacing/>
        <w:jc w:val="both"/>
        <w:rPr>
          <w:rFonts w:ascii="Times New Roman" w:hAnsi="Times New Roman"/>
          <w:sz w:val="22"/>
          <w:szCs w:val="22"/>
        </w:rPr>
      </w:pPr>
      <w:r w:rsidRPr="00396406">
        <w:rPr>
          <w:rFonts w:ascii="Times New Roman" w:hAnsi="Times New Roman"/>
          <w:sz w:val="22"/>
          <w:szCs w:val="22"/>
        </w:rPr>
        <w:t>2</w:t>
      </w:r>
      <w:r w:rsidRPr="00396406">
        <w:rPr>
          <w:rFonts w:ascii="Times New Roman" w:hAnsi="Times New Roman"/>
          <w:spacing w:val="-3"/>
          <w:sz w:val="22"/>
          <w:szCs w:val="22"/>
        </w:rPr>
        <w:t>0</w:t>
      </w:r>
      <w:r w:rsidRPr="00396406">
        <w:rPr>
          <w:rFonts w:ascii="Times New Roman" w:hAnsi="Times New Roman"/>
          <w:sz w:val="22"/>
          <w:szCs w:val="22"/>
        </w:rPr>
        <w:t>16</w:t>
      </w:r>
      <w:r w:rsidRPr="00396406">
        <w:rPr>
          <w:rFonts w:ascii="Times New Roman" w:hAnsi="Times New Roman"/>
          <w:spacing w:val="21"/>
          <w:sz w:val="22"/>
          <w:szCs w:val="22"/>
        </w:rPr>
        <w:t xml:space="preserve"> </w:t>
      </w:r>
      <w:r w:rsidRPr="00396406">
        <w:rPr>
          <w:rFonts w:ascii="Times New Roman" w:hAnsi="Times New Roman"/>
          <w:spacing w:val="-4"/>
          <w:sz w:val="22"/>
          <w:szCs w:val="22"/>
        </w:rPr>
        <w:t>I</w:t>
      </w:r>
      <w:r w:rsidRPr="00396406">
        <w:rPr>
          <w:rFonts w:ascii="Times New Roman" w:hAnsi="Times New Roman"/>
          <w:sz w:val="22"/>
          <w:szCs w:val="22"/>
        </w:rPr>
        <w:t>n</w:t>
      </w:r>
      <w:r w:rsidRPr="00396406">
        <w:rPr>
          <w:rFonts w:ascii="Times New Roman" w:hAnsi="Times New Roman"/>
          <w:spacing w:val="-2"/>
          <w:sz w:val="22"/>
          <w:szCs w:val="22"/>
        </w:rPr>
        <w:t>t</w:t>
      </w:r>
      <w:r w:rsidRPr="00396406">
        <w:rPr>
          <w:rFonts w:ascii="Times New Roman" w:hAnsi="Times New Roman"/>
          <w:sz w:val="22"/>
          <w:szCs w:val="22"/>
        </w:rPr>
        <w:t>e</w:t>
      </w:r>
      <w:r w:rsidRPr="00396406">
        <w:rPr>
          <w:rFonts w:ascii="Times New Roman" w:hAnsi="Times New Roman"/>
          <w:spacing w:val="-1"/>
          <w:sz w:val="22"/>
          <w:szCs w:val="22"/>
        </w:rPr>
        <w:t>r</w:t>
      </w:r>
      <w:r w:rsidRPr="00396406">
        <w:rPr>
          <w:rFonts w:ascii="Times New Roman" w:hAnsi="Times New Roman"/>
          <w:sz w:val="22"/>
          <w:szCs w:val="22"/>
        </w:rPr>
        <w:t>na</w:t>
      </w:r>
      <w:r w:rsidRPr="00396406">
        <w:rPr>
          <w:rFonts w:ascii="Times New Roman" w:hAnsi="Times New Roman"/>
          <w:spacing w:val="-2"/>
          <w:sz w:val="22"/>
          <w:szCs w:val="22"/>
        </w:rPr>
        <w:t>ti</w:t>
      </w:r>
      <w:r w:rsidRPr="00396406">
        <w:rPr>
          <w:rFonts w:ascii="Times New Roman" w:hAnsi="Times New Roman"/>
          <w:sz w:val="22"/>
          <w:szCs w:val="22"/>
        </w:rPr>
        <w:t>onal</w:t>
      </w:r>
      <w:r w:rsidRPr="00396406">
        <w:rPr>
          <w:rFonts w:ascii="Times New Roman" w:hAnsi="Times New Roman"/>
          <w:spacing w:val="20"/>
          <w:sz w:val="22"/>
          <w:szCs w:val="22"/>
        </w:rPr>
        <w:t xml:space="preserve"> </w:t>
      </w:r>
      <w:r w:rsidRPr="00396406">
        <w:rPr>
          <w:rFonts w:ascii="Times New Roman" w:hAnsi="Times New Roman"/>
          <w:sz w:val="22"/>
          <w:szCs w:val="22"/>
        </w:rPr>
        <w:t>S</w:t>
      </w:r>
      <w:r w:rsidRPr="00396406">
        <w:rPr>
          <w:rFonts w:ascii="Times New Roman" w:hAnsi="Times New Roman"/>
          <w:spacing w:val="-3"/>
          <w:sz w:val="22"/>
          <w:szCs w:val="22"/>
        </w:rPr>
        <w:t>y</w:t>
      </w:r>
      <w:r w:rsidRPr="00396406">
        <w:rPr>
          <w:rFonts w:ascii="Times New Roman" w:hAnsi="Times New Roman"/>
          <w:spacing w:val="-4"/>
          <w:sz w:val="22"/>
          <w:szCs w:val="22"/>
        </w:rPr>
        <w:t>m</w:t>
      </w:r>
      <w:r w:rsidRPr="00396406">
        <w:rPr>
          <w:rFonts w:ascii="Times New Roman" w:hAnsi="Times New Roman"/>
          <w:sz w:val="22"/>
          <w:szCs w:val="22"/>
        </w:rPr>
        <w:t>pos</w:t>
      </w:r>
      <w:r w:rsidRPr="00396406">
        <w:rPr>
          <w:rFonts w:ascii="Times New Roman" w:hAnsi="Times New Roman"/>
          <w:spacing w:val="-2"/>
          <w:sz w:val="22"/>
          <w:szCs w:val="22"/>
        </w:rPr>
        <w:t>i</w:t>
      </w:r>
      <w:r w:rsidRPr="00396406">
        <w:rPr>
          <w:rFonts w:ascii="Times New Roman" w:hAnsi="Times New Roman"/>
          <w:sz w:val="22"/>
          <w:szCs w:val="22"/>
        </w:rPr>
        <w:t>um</w:t>
      </w:r>
      <w:r w:rsidRPr="00396406">
        <w:rPr>
          <w:rFonts w:ascii="Times New Roman" w:hAnsi="Times New Roman"/>
          <w:spacing w:val="19"/>
          <w:sz w:val="22"/>
          <w:szCs w:val="22"/>
        </w:rPr>
        <w:t xml:space="preserve"> </w:t>
      </w:r>
      <w:r w:rsidRPr="00396406">
        <w:rPr>
          <w:rFonts w:ascii="Times New Roman" w:hAnsi="Times New Roman"/>
          <w:sz w:val="22"/>
          <w:szCs w:val="22"/>
        </w:rPr>
        <w:t>of</w:t>
      </w:r>
      <w:r w:rsidRPr="00396406">
        <w:rPr>
          <w:rFonts w:ascii="Times New Roman" w:hAnsi="Times New Roman"/>
          <w:spacing w:val="21"/>
          <w:sz w:val="22"/>
          <w:szCs w:val="22"/>
        </w:rPr>
        <w:t xml:space="preserve"> </w:t>
      </w:r>
      <w:r w:rsidRPr="00396406">
        <w:rPr>
          <w:rFonts w:ascii="Times New Roman" w:hAnsi="Times New Roman"/>
          <w:sz w:val="22"/>
          <w:szCs w:val="22"/>
        </w:rPr>
        <w:t>An</w:t>
      </w:r>
      <w:r w:rsidRPr="00396406">
        <w:rPr>
          <w:rFonts w:ascii="Times New Roman" w:hAnsi="Times New Roman"/>
          <w:spacing w:val="-3"/>
          <w:sz w:val="22"/>
          <w:szCs w:val="22"/>
        </w:rPr>
        <w:t>ky</w:t>
      </w:r>
      <w:r w:rsidRPr="00396406">
        <w:rPr>
          <w:rFonts w:ascii="Times New Roman" w:hAnsi="Times New Roman"/>
          <w:spacing w:val="-2"/>
          <w:sz w:val="22"/>
          <w:szCs w:val="22"/>
        </w:rPr>
        <w:t>l</w:t>
      </w:r>
      <w:r w:rsidRPr="00396406">
        <w:rPr>
          <w:rFonts w:ascii="Times New Roman" w:hAnsi="Times New Roman"/>
          <w:sz w:val="22"/>
          <w:szCs w:val="22"/>
        </w:rPr>
        <w:t>os</w:t>
      </w:r>
      <w:r w:rsidRPr="00396406">
        <w:rPr>
          <w:rFonts w:ascii="Times New Roman" w:hAnsi="Times New Roman"/>
          <w:spacing w:val="-2"/>
          <w:sz w:val="22"/>
          <w:szCs w:val="22"/>
        </w:rPr>
        <w:t>i</w:t>
      </w:r>
      <w:r w:rsidRPr="00396406">
        <w:rPr>
          <w:rFonts w:ascii="Times New Roman" w:hAnsi="Times New Roman"/>
          <w:sz w:val="22"/>
          <w:szCs w:val="22"/>
        </w:rPr>
        <w:t>ng Spond</w:t>
      </w:r>
      <w:r w:rsidRPr="00396406">
        <w:rPr>
          <w:rFonts w:ascii="Times New Roman" w:hAnsi="Times New Roman"/>
          <w:spacing w:val="-5"/>
          <w:sz w:val="22"/>
          <w:szCs w:val="22"/>
        </w:rPr>
        <w:t>y</w:t>
      </w:r>
      <w:r w:rsidRPr="00396406">
        <w:rPr>
          <w:rFonts w:ascii="Times New Roman" w:hAnsi="Times New Roman"/>
          <w:spacing w:val="-2"/>
          <w:sz w:val="22"/>
          <w:szCs w:val="22"/>
        </w:rPr>
        <w:t>li</w:t>
      </w:r>
      <w:r w:rsidRPr="00396406">
        <w:rPr>
          <w:rFonts w:ascii="Times New Roman" w:hAnsi="Times New Roman"/>
          <w:spacing w:val="1"/>
          <w:sz w:val="22"/>
          <w:szCs w:val="22"/>
        </w:rPr>
        <w:t>t</w:t>
      </w:r>
      <w:r w:rsidRPr="00396406">
        <w:rPr>
          <w:rFonts w:ascii="Times New Roman" w:hAnsi="Times New Roman"/>
          <w:spacing w:val="-2"/>
          <w:sz w:val="22"/>
          <w:szCs w:val="22"/>
        </w:rPr>
        <w:t>i</w:t>
      </w:r>
      <w:r w:rsidRPr="00396406">
        <w:rPr>
          <w:rFonts w:ascii="Times New Roman" w:hAnsi="Times New Roman"/>
          <w:spacing w:val="-1"/>
          <w:sz w:val="22"/>
          <w:szCs w:val="22"/>
        </w:rPr>
        <w:t>s</w:t>
      </w:r>
      <w:r w:rsidRPr="00396406">
        <w:rPr>
          <w:rFonts w:ascii="Times New Roman" w:hAnsi="Times New Roman"/>
          <w:sz w:val="22"/>
          <w:szCs w:val="22"/>
        </w:rPr>
        <w:t>/</w:t>
      </w:r>
      <w:r w:rsidRPr="00396406">
        <w:rPr>
          <w:rFonts w:ascii="Times New Roman" w:hAnsi="Times New Roman"/>
          <w:spacing w:val="3"/>
          <w:sz w:val="22"/>
          <w:szCs w:val="22"/>
        </w:rPr>
        <w:t xml:space="preserve"> </w:t>
      </w:r>
      <w:r w:rsidRPr="00396406">
        <w:rPr>
          <w:rFonts w:ascii="Times New Roman" w:hAnsi="Times New Roman"/>
          <w:sz w:val="22"/>
          <w:szCs w:val="22"/>
        </w:rPr>
        <w:t>Spond</w:t>
      </w:r>
      <w:r w:rsidRPr="00396406">
        <w:rPr>
          <w:rFonts w:ascii="Times New Roman" w:hAnsi="Times New Roman"/>
          <w:spacing w:val="-5"/>
          <w:sz w:val="22"/>
          <w:szCs w:val="22"/>
        </w:rPr>
        <w:t>y</w:t>
      </w:r>
      <w:r w:rsidRPr="00396406">
        <w:rPr>
          <w:rFonts w:ascii="Times New Roman" w:hAnsi="Times New Roman"/>
          <w:spacing w:val="-2"/>
          <w:sz w:val="22"/>
          <w:szCs w:val="22"/>
        </w:rPr>
        <w:t>l</w:t>
      </w:r>
      <w:r w:rsidRPr="00396406">
        <w:rPr>
          <w:rFonts w:ascii="Times New Roman" w:hAnsi="Times New Roman"/>
          <w:sz w:val="22"/>
          <w:szCs w:val="22"/>
        </w:rPr>
        <w:t>oa</w:t>
      </w:r>
      <w:r w:rsidRPr="00396406">
        <w:rPr>
          <w:rFonts w:ascii="Times New Roman" w:hAnsi="Times New Roman"/>
          <w:spacing w:val="-1"/>
          <w:sz w:val="22"/>
          <w:szCs w:val="22"/>
        </w:rPr>
        <w:t>r</w:t>
      </w:r>
      <w:r w:rsidRPr="00396406">
        <w:rPr>
          <w:rFonts w:ascii="Times New Roman" w:hAnsi="Times New Roman"/>
          <w:spacing w:val="-2"/>
          <w:sz w:val="22"/>
          <w:szCs w:val="22"/>
        </w:rPr>
        <w:t>t</w:t>
      </w:r>
      <w:r w:rsidRPr="00396406">
        <w:rPr>
          <w:rFonts w:ascii="Times New Roman" w:hAnsi="Times New Roman"/>
          <w:sz w:val="22"/>
          <w:szCs w:val="22"/>
        </w:rPr>
        <w:t>h</w:t>
      </w:r>
      <w:r w:rsidRPr="00396406">
        <w:rPr>
          <w:rFonts w:ascii="Times New Roman" w:hAnsi="Times New Roman"/>
          <w:spacing w:val="1"/>
          <w:sz w:val="22"/>
          <w:szCs w:val="22"/>
        </w:rPr>
        <w:t>r</w:t>
      </w:r>
      <w:r w:rsidRPr="00396406">
        <w:rPr>
          <w:rFonts w:ascii="Times New Roman" w:hAnsi="Times New Roman"/>
          <w:spacing w:val="-2"/>
          <w:sz w:val="22"/>
          <w:szCs w:val="22"/>
        </w:rPr>
        <w:t>it</w:t>
      </w:r>
      <w:r w:rsidRPr="00396406">
        <w:rPr>
          <w:rFonts w:ascii="Times New Roman" w:hAnsi="Times New Roman"/>
          <w:spacing w:val="1"/>
          <w:sz w:val="22"/>
          <w:szCs w:val="22"/>
        </w:rPr>
        <w:t>i</w:t>
      </w:r>
      <w:r w:rsidRPr="00396406">
        <w:rPr>
          <w:rFonts w:ascii="Times New Roman" w:hAnsi="Times New Roman"/>
          <w:sz w:val="22"/>
          <w:szCs w:val="22"/>
        </w:rPr>
        <w:t>s</w:t>
      </w:r>
      <w:r w:rsidRPr="00396406">
        <w:rPr>
          <w:rFonts w:ascii="Times New Roman" w:hAnsi="Times New Roman"/>
          <w:spacing w:val="4"/>
          <w:sz w:val="22"/>
          <w:szCs w:val="22"/>
        </w:rPr>
        <w:t xml:space="preserve"> </w:t>
      </w:r>
      <w:r w:rsidRPr="00396406">
        <w:rPr>
          <w:rFonts w:ascii="Times New Roman" w:hAnsi="Times New Roman"/>
          <w:spacing w:val="-2"/>
          <w:sz w:val="22"/>
          <w:szCs w:val="22"/>
        </w:rPr>
        <w:t>i</w:t>
      </w:r>
      <w:r w:rsidRPr="00396406">
        <w:rPr>
          <w:rFonts w:ascii="Times New Roman" w:hAnsi="Times New Roman"/>
          <w:sz w:val="22"/>
          <w:szCs w:val="22"/>
        </w:rPr>
        <w:t>n</w:t>
      </w:r>
      <w:r w:rsidRPr="00396406">
        <w:rPr>
          <w:rFonts w:ascii="Times New Roman" w:hAnsi="Times New Roman"/>
          <w:spacing w:val="4"/>
          <w:sz w:val="22"/>
          <w:szCs w:val="22"/>
        </w:rPr>
        <w:t xml:space="preserve"> </w:t>
      </w:r>
      <w:r w:rsidRPr="00396406">
        <w:rPr>
          <w:rFonts w:ascii="Times New Roman" w:hAnsi="Times New Roman"/>
          <w:spacing w:val="-2"/>
          <w:sz w:val="22"/>
          <w:szCs w:val="22"/>
        </w:rPr>
        <w:t>C</w:t>
      </w:r>
      <w:r w:rsidRPr="00396406">
        <w:rPr>
          <w:rFonts w:ascii="Times New Roman" w:hAnsi="Times New Roman"/>
          <w:sz w:val="22"/>
          <w:szCs w:val="22"/>
        </w:rPr>
        <w:t>h</w:t>
      </w:r>
      <w:r w:rsidRPr="00396406">
        <w:rPr>
          <w:rFonts w:ascii="Times New Roman" w:hAnsi="Times New Roman"/>
          <w:spacing w:val="-2"/>
          <w:sz w:val="22"/>
          <w:szCs w:val="22"/>
        </w:rPr>
        <w:t>i</w:t>
      </w:r>
      <w:r w:rsidRPr="00396406">
        <w:rPr>
          <w:rFonts w:ascii="Times New Roman" w:hAnsi="Times New Roman"/>
          <w:sz w:val="22"/>
          <w:szCs w:val="22"/>
        </w:rPr>
        <w:t>na”,</w:t>
      </w:r>
      <w:r w:rsidRPr="00396406">
        <w:rPr>
          <w:rFonts w:ascii="Times New Roman" w:hAnsi="Times New Roman"/>
          <w:spacing w:val="5"/>
          <w:sz w:val="22"/>
          <w:szCs w:val="22"/>
        </w:rPr>
        <w:t xml:space="preserve"> </w:t>
      </w:r>
      <w:r w:rsidRPr="00396406">
        <w:rPr>
          <w:rFonts w:ascii="Times New Roman" w:hAnsi="Times New Roman"/>
          <w:sz w:val="22"/>
          <w:szCs w:val="22"/>
        </w:rPr>
        <w:t>on</w:t>
      </w:r>
      <w:r w:rsidRPr="00396406">
        <w:rPr>
          <w:rFonts w:ascii="Times New Roman" w:hAnsi="Times New Roman"/>
          <w:spacing w:val="-9"/>
          <w:sz w:val="22"/>
          <w:szCs w:val="22"/>
        </w:rPr>
        <w:t xml:space="preserve"> </w:t>
      </w:r>
      <w:r w:rsidRPr="00396406">
        <w:rPr>
          <w:rFonts w:ascii="Times New Roman" w:hAnsi="Times New Roman"/>
          <w:bCs/>
          <w:sz w:val="22"/>
          <w:szCs w:val="22"/>
        </w:rPr>
        <w:t>Jul</w:t>
      </w:r>
      <w:r w:rsidRPr="00396406">
        <w:rPr>
          <w:rFonts w:ascii="Times New Roman" w:hAnsi="Times New Roman"/>
          <w:bCs/>
          <w:spacing w:val="-11"/>
          <w:sz w:val="22"/>
          <w:szCs w:val="22"/>
        </w:rPr>
        <w:t xml:space="preserve"> </w:t>
      </w:r>
      <w:r w:rsidRPr="00396406">
        <w:rPr>
          <w:rFonts w:ascii="Times New Roman" w:hAnsi="Times New Roman"/>
          <w:bCs/>
          <w:sz w:val="22"/>
          <w:szCs w:val="22"/>
        </w:rPr>
        <w:t>16,</w:t>
      </w:r>
      <w:r w:rsidRPr="00396406">
        <w:rPr>
          <w:rFonts w:ascii="Times New Roman" w:hAnsi="Times New Roman"/>
          <w:bCs/>
          <w:spacing w:val="-10"/>
          <w:sz w:val="22"/>
          <w:szCs w:val="22"/>
        </w:rPr>
        <w:t xml:space="preserve"> </w:t>
      </w:r>
      <w:r w:rsidRPr="00396406">
        <w:rPr>
          <w:rFonts w:ascii="Times New Roman" w:hAnsi="Times New Roman"/>
          <w:bCs/>
          <w:spacing w:val="-3"/>
          <w:sz w:val="22"/>
          <w:szCs w:val="22"/>
        </w:rPr>
        <w:t>2</w:t>
      </w:r>
      <w:r w:rsidRPr="00396406">
        <w:rPr>
          <w:rFonts w:ascii="Times New Roman" w:hAnsi="Times New Roman"/>
          <w:bCs/>
          <w:sz w:val="22"/>
          <w:szCs w:val="22"/>
        </w:rPr>
        <w:t>016</w:t>
      </w:r>
      <w:r w:rsidRPr="00396406">
        <w:rPr>
          <w:rFonts w:ascii="Times New Roman" w:hAnsi="Times New Roman"/>
          <w:bCs/>
          <w:spacing w:val="-7"/>
          <w:sz w:val="22"/>
          <w:szCs w:val="22"/>
        </w:rPr>
        <w:t xml:space="preserve"> </w:t>
      </w:r>
      <w:r w:rsidRPr="00396406">
        <w:rPr>
          <w:rFonts w:ascii="Times New Roman" w:hAnsi="Times New Roman"/>
          <w:bCs/>
          <w:spacing w:val="-2"/>
          <w:sz w:val="22"/>
          <w:szCs w:val="22"/>
        </w:rPr>
        <w:t>i</w:t>
      </w:r>
      <w:r w:rsidRPr="00396406">
        <w:rPr>
          <w:rFonts w:ascii="Times New Roman" w:hAnsi="Times New Roman"/>
          <w:bCs/>
          <w:sz w:val="22"/>
          <w:szCs w:val="22"/>
        </w:rPr>
        <w:t>n</w:t>
      </w:r>
      <w:r w:rsidRPr="00396406">
        <w:rPr>
          <w:rFonts w:ascii="Times New Roman" w:hAnsi="Times New Roman"/>
          <w:bCs/>
          <w:spacing w:val="-10"/>
          <w:sz w:val="22"/>
          <w:szCs w:val="22"/>
        </w:rPr>
        <w:t xml:space="preserve"> </w:t>
      </w:r>
      <w:r w:rsidRPr="00396406">
        <w:rPr>
          <w:rFonts w:ascii="Times New Roman" w:hAnsi="Times New Roman"/>
          <w:bCs/>
          <w:spacing w:val="-2"/>
          <w:sz w:val="22"/>
          <w:szCs w:val="22"/>
        </w:rPr>
        <w:t>G</w:t>
      </w:r>
      <w:r w:rsidRPr="00396406">
        <w:rPr>
          <w:rFonts w:ascii="Times New Roman" w:hAnsi="Times New Roman"/>
          <w:bCs/>
          <w:sz w:val="22"/>
          <w:szCs w:val="22"/>
        </w:rPr>
        <w:t>u</w:t>
      </w:r>
      <w:r w:rsidRPr="00396406">
        <w:rPr>
          <w:rFonts w:ascii="Times New Roman" w:hAnsi="Times New Roman"/>
          <w:bCs/>
          <w:spacing w:val="-3"/>
          <w:sz w:val="22"/>
          <w:szCs w:val="22"/>
        </w:rPr>
        <w:t>a</w:t>
      </w:r>
      <w:r w:rsidRPr="00396406">
        <w:rPr>
          <w:rFonts w:ascii="Times New Roman" w:hAnsi="Times New Roman"/>
          <w:bCs/>
          <w:sz w:val="22"/>
          <w:szCs w:val="22"/>
        </w:rPr>
        <w:t>ngz</w:t>
      </w:r>
      <w:r w:rsidRPr="00396406">
        <w:rPr>
          <w:rFonts w:ascii="Times New Roman" w:hAnsi="Times New Roman"/>
          <w:bCs/>
          <w:spacing w:val="-3"/>
          <w:sz w:val="22"/>
          <w:szCs w:val="22"/>
        </w:rPr>
        <w:t>h</w:t>
      </w:r>
      <w:r w:rsidRPr="00396406">
        <w:rPr>
          <w:rFonts w:ascii="Times New Roman" w:hAnsi="Times New Roman"/>
          <w:bCs/>
          <w:sz w:val="22"/>
          <w:szCs w:val="22"/>
        </w:rPr>
        <w:t>ou on “premature atherosclerosis in spondyloarthritis” organized by the</w:t>
      </w:r>
      <w:r w:rsidRPr="00396406">
        <w:rPr>
          <w:rFonts w:ascii="Times New Roman" w:hAnsi="Times New Roman"/>
          <w:spacing w:val="17"/>
          <w:sz w:val="22"/>
          <w:szCs w:val="22"/>
        </w:rPr>
        <w:t xml:space="preserve"> </w:t>
      </w:r>
      <w:r w:rsidRPr="00396406">
        <w:rPr>
          <w:rFonts w:ascii="Times New Roman" w:hAnsi="Times New Roman"/>
          <w:sz w:val="22"/>
          <w:szCs w:val="22"/>
        </w:rPr>
        <w:t>Thi</w:t>
      </w:r>
      <w:r w:rsidRPr="00396406">
        <w:rPr>
          <w:rFonts w:ascii="Times New Roman" w:hAnsi="Times New Roman"/>
          <w:spacing w:val="-2"/>
          <w:sz w:val="22"/>
          <w:szCs w:val="22"/>
        </w:rPr>
        <w:t>r</w:t>
      </w:r>
      <w:r w:rsidRPr="00396406">
        <w:rPr>
          <w:rFonts w:ascii="Times New Roman" w:hAnsi="Times New Roman"/>
          <w:sz w:val="22"/>
          <w:szCs w:val="22"/>
        </w:rPr>
        <w:t>d</w:t>
      </w:r>
      <w:r w:rsidRPr="00396406">
        <w:rPr>
          <w:rFonts w:ascii="Times New Roman" w:hAnsi="Times New Roman"/>
          <w:spacing w:val="17"/>
          <w:sz w:val="22"/>
          <w:szCs w:val="22"/>
        </w:rPr>
        <w:t xml:space="preserve"> </w:t>
      </w:r>
      <w:r w:rsidRPr="00396406">
        <w:rPr>
          <w:rFonts w:ascii="Times New Roman" w:hAnsi="Times New Roman"/>
          <w:sz w:val="22"/>
          <w:szCs w:val="22"/>
        </w:rPr>
        <w:t>A</w:t>
      </w:r>
      <w:r w:rsidRPr="00396406">
        <w:rPr>
          <w:rFonts w:ascii="Times New Roman" w:hAnsi="Times New Roman"/>
          <w:spacing w:val="-1"/>
          <w:sz w:val="22"/>
          <w:szCs w:val="22"/>
        </w:rPr>
        <w:t>ff</w:t>
      </w:r>
      <w:r w:rsidRPr="00396406">
        <w:rPr>
          <w:rFonts w:ascii="Times New Roman" w:hAnsi="Times New Roman"/>
          <w:spacing w:val="-2"/>
          <w:sz w:val="22"/>
          <w:szCs w:val="22"/>
        </w:rPr>
        <w:t>ili</w:t>
      </w:r>
      <w:r w:rsidRPr="00396406">
        <w:rPr>
          <w:rFonts w:ascii="Times New Roman" w:hAnsi="Times New Roman"/>
          <w:sz w:val="22"/>
          <w:szCs w:val="22"/>
        </w:rPr>
        <w:t>a</w:t>
      </w:r>
      <w:r w:rsidRPr="00396406">
        <w:rPr>
          <w:rFonts w:ascii="Times New Roman" w:hAnsi="Times New Roman"/>
          <w:spacing w:val="-2"/>
          <w:sz w:val="22"/>
          <w:szCs w:val="22"/>
        </w:rPr>
        <w:t>t</w:t>
      </w:r>
      <w:r w:rsidRPr="00396406">
        <w:rPr>
          <w:rFonts w:ascii="Times New Roman" w:hAnsi="Times New Roman"/>
          <w:sz w:val="22"/>
          <w:szCs w:val="22"/>
        </w:rPr>
        <w:t>ed</w:t>
      </w:r>
      <w:r w:rsidRPr="00396406">
        <w:rPr>
          <w:rFonts w:ascii="Times New Roman" w:hAnsi="Times New Roman"/>
          <w:spacing w:val="16"/>
          <w:sz w:val="22"/>
          <w:szCs w:val="22"/>
        </w:rPr>
        <w:t xml:space="preserve"> </w:t>
      </w:r>
      <w:r w:rsidRPr="00396406">
        <w:rPr>
          <w:rFonts w:ascii="Times New Roman" w:hAnsi="Times New Roman"/>
          <w:spacing w:val="-2"/>
          <w:sz w:val="22"/>
          <w:szCs w:val="22"/>
        </w:rPr>
        <w:t>H</w:t>
      </w:r>
      <w:r w:rsidRPr="00396406">
        <w:rPr>
          <w:rFonts w:ascii="Times New Roman" w:hAnsi="Times New Roman"/>
          <w:sz w:val="22"/>
          <w:szCs w:val="22"/>
        </w:rPr>
        <w:t>osp</w:t>
      </w:r>
      <w:r w:rsidRPr="00396406">
        <w:rPr>
          <w:rFonts w:ascii="Times New Roman" w:hAnsi="Times New Roman"/>
          <w:spacing w:val="-2"/>
          <w:sz w:val="22"/>
          <w:szCs w:val="22"/>
        </w:rPr>
        <w:t>it</w:t>
      </w:r>
      <w:r w:rsidRPr="00396406">
        <w:rPr>
          <w:rFonts w:ascii="Times New Roman" w:hAnsi="Times New Roman"/>
          <w:sz w:val="22"/>
          <w:szCs w:val="22"/>
        </w:rPr>
        <w:t>al</w:t>
      </w:r>
      <w:r w:rsidRPr="00396406">
        <w:rPr>
          <w:rFonts w:ascii="Times New Roman" w:hAnsi="Times New Roman"/>
          <w:spacing w:val="15"/>
          <w:sz w:val="22"/>
          <w:szCs w:val="22"/>
        </w:rPr>
        <w:t xml:space="preserve"> </w:t>
      </w:r>
      <w:r w:rsidRPr="00396406">
        <w:rPr>
          <w:rFonts w:ascii="Times New Roman" w:hAnsi="Times New Roman"/>
          <w:sz w:val="22"/>
          <w:szCs w:val="22"/>
        </w:rPr>
        <w:t>of</w:t>
      </w:r>
      <w:r w:rsidRPr="00396406">
        <w:rPr>
          <w:rFonts w:ascii="Times New Roman" w:hAnsi="Times New Roman"/>
          <w:spacing w:val="16"/>
          <w:sz w:val="22"/>
          <w:szCs w:val="22"/>
        </w:rPr>
        <w:t xml:space="preserve"> </w:t>
      </w:r>
      <w:r w:rsidRPr="00396406">
        <w:rPr>
          <w:rFonts w:ascii="Times New Roman" w:hAnsi="Times New Roman"/>
          <w:sz w:val="22"/>
          <w:szCs w:val="22"/>
        </w:rPr>
        <w:t>Sun</w:t>
      </w:r>
      <w:r w:rsidRPr="00396406">
        <w:rPr>
          <w:rFonts w:ascii="Times New Roman" w:hAnsi="Times New Roman"/>
          <w:spacing w:val="14"/>
          <w:sz w:val="22"/>
          <w:szCs w:val="22"/>
        </w:rPr>
        <w:t xml:space="preserve"> </w:t>
      </w:r>
      <w:r w:rsidRPr="00396406">
        <w:rPr>
          <w:rFonts w:ascii="Times New Roman" w:hAnsi="Times New Roman"/>
          <w:sz w:val="22"/>
          <w:szCs w:val="22"/>
        </w:rPr>
        <w:t>Ya</w:t>
      </w:r>
      <w:r w:rsidRPr="00396406">
        <w:rPr>
          <w:rFonts w:ascii="Times New Roman" w:hAnsi="Times New Roman"/>
          <w:spacing w:val="1"/>
          <w:sz w:val="22"/>
          <w:szCs w:val="22"/>
        </w:rPr>
        <w:t>t</w:t>
      </w:r>
      <w:r w:rsidRPr="00396406">
        <w:rPr>
          <w:rFonts w:ascii="Times New Roman" w:hAnsi="Times New Roman"/>
          <w:spacing w:val="-4"/>
          <w:sz w:val="22"/>
          <w:szCs w:val="22"/>
        </w:rPr>
        <w:t>-</w:t>
      </w:r>
      <w:r w:rsidRPr="00396406">
        <w:rPr>
          <w:rFonts w:ascii="Times New Roman" w:hAnsi="Times New Roman"/>
          <w:sz w:val="22"/>
          <w:szCs w:val="22"/>
        </w:rPr>
        <w:t>s</w:t>
      </w:r>
      <w:r w:rsidRPr="00396406">
        <w:rPr>
          <w:rFonts w:ascii="Times New Roman" w:hAnsi="Times New Roman"/>
          <w:spacing w:val="-1"/>
          <w:sz w:val="22"/>
          <w:szCs w:val="22"/>
        </w:rPr>
        <w:t>e</w:t>
      </w:r>
      <w:r w:rsidRPr="00396406">
        <w:rPr>
          <w:rFonts w:ascii="Times New Roman" w:hAnsi="Times New Roman"/>
          <w:sz w:val="22"/>
          <w:szCs w:val="22"/>
        </w:rPr>
        <w:t>n Un</w:t>
      </w:r>
      <w:r w:rsidRPr="00396406">
        <w:rPr>
          <w:rFonts w:ascii="Times New Roman" w:hAnsi="Times New Roman"/>
          <w:spacing w:val="-2"/>
          <w:sz w:val="22"/>
          <w:szCs w:val="22"/>
        </w:rPr>
        <w:t>i</w:t>
      </w:r>
      <w:r w:rsidRPr="00396406">
        <w:rPr>
          <w:rFonts w:ascii="Times New Roman" w:hAnsi="Times New Roman"/>
          <w:spacing w:val="-3"/>
          <w:sz w:val="22"/>
          <w:szCs w:val="22"/>
        </w:rPr>
        <w:t>v</w:t>
      </w:r>
      <w:r w:rsidRPr="00396406">
        <w:rPr>
          <w:rFonts w:ascii="Times New Roman" w:hAnsi="Times New Roman"/>
          <w:sz w:val="22"/>
          <w:szCs w:val="22"/>
        </w:rPr>
        <w:t>e</w:t>
      </w:r>
      <w:r w:rsidRPr="00396406">
        <w:rPr>
          <w:rFonts w:ascii="Times New Roman" w:hAnsi="Times New Roman"/>
          <w:spacing w:val="-1"/>
          <w:sz w:val="22"/>
          <w:szCs w:val="22"/>
        </w:rPr>
        <w:t>r</w:t>
      </w:r>
      <w:r w:rsidRPr="00396406">
        <w:rPr>
          <w:rFonts w:ascii="Times New Roman" w:hAnsi="Times New Roman"/>
          <w:sz w:val="22"/>
          <w:szCs w:val="22"/>
        </w:rPr>
        <w:t>s</w:t>
      </w:r>
      <w:r w:rsidRPr="00396406">
        <w:rPr>
          <w:rFonts w:ascii="Times New Roman" w:hAnsi="Times New Roman"/>
          <w:spacing w:val="-2"/>
          <w:sz w:val="22"/>
          <w:szCs w:val="22"/>
        </w:rPr>
        <w:t>i</w:t>
      </w:r>
      <w:r w:rsidRPr="00396406">
        <w:rPr>
          <w:rFonts w:ascii="Times New Roman" w:hAnsi="Times New Roman"/>
          <w:spacing w:val="1"/>
          <w:sz w:val="22"/>
          <w:szCs w:val="22"/>
        </w:rPr>
        <w:t>t</w:t>
      </w:r>
      <w:r w:rsidRPr="00396406">
        <w:rPr>
          <w:rFonts w:ascii="Times New Roman" w:hAnsi="Times New Roman"/>
          <w:sz w:val="22"/>
          <w:szCs w:val="22"/>
        </w:rPr>
        <w:t>y</w:t>
      </w:r>
      <w:r w:rsidRPr="00396406">
        <w:rPr>
          <w:rFonts w:ascii="Times New Roman" w:hAnsi="Times New Roman"/>
          <w:spacing w:val="-5"/>
          <w:sz w:val="22"/>
          <w:szCs w:val="22"/>
        </w:rPr>
        <w:t xml:space="preserve"> </w:t>
      </w:r>
      <w:r w:rsidRPr="00396406">
        <w:rPr>
          <w:rFonts w:ascii="Times New Roman" w:hAnsi="Times New Roman"/>
          <w:sz w:val="22"/>
          <w:szCs w:val="22"/>
        </w:rPr>
        <w:t>at</w:t>
      </w:r>
      <w:r w:rsidRPr="00396406">
        <w:rPr>
          <w:rFonts w:ascii="Times New Roman" w:hAnsi="Times New Roman"/>
          <w:spacing w:val="-3"/>
          <w:sz w:val="22"/>
          <w:szCs w:val="22"/>
        </w:rPr>
        <w:t xml:space="preserve"> </w:t>
      </w:r>
      <w:r w:rsidRPr="00396406">
        <w:rPr>
          <w:rFonts w:ascii="Times New Roman" w:hAnsi="Times New Roman"/>
          <w:sz w:val="22"/>
          <w:szCs w:val="22"/>
        </w:rPr>
        <w:t>Gu</w:t>
      </w:r>
      <w:r w:rsidRPr="00396406">
        <w:rPr>
          <w:rFonts w:ascii="Times New Roman" w:hAnsi="Times New Roman"/>
          <w:spacing w:val="-3"/>
          <w:sz w:val="22"/>
          <w:szCs w:val="22"/>
        </w:rPr>
        <w:t>a</w:t>
      </w:r>
      <w:r w:rsidRPr="00396406">
        <w:rPr>
          <w:rFonts w:ascii="Times New Roman" w:hAnsi="Times New Roman"/>
          <w:sz w:val="22"/>
          <w:szCs w:val="22"/>
        </w:rPr>
        <w:t>ngzh</w:t>
      </w:r>
      <w:r w:rsidRPr="00396406">
        <w:rPr>
          <w:rFonts w:ascii="Times New Roman" w:hAnsi="Times New Roman"/>
          <w:spacing w:val="-3"/>
          <w:sz w:val="22"/>
          <w:szCs w:val="22"/>
        </w:rPr>
        <w:t>o</w:t>
      </w:r>
      <w:r w:rsidRPr="00396406">
        <w:rPr>
          <w:rFonts w:ascii="Times New Roman" w:hAnsi="Times New Roman"/>
          <w:sz w:val="22"/>
          <w:szCs w:val="22"/>
        </w:rPr>
        <w:t xml:space="preserve">u , </w:t>
      </w:r>
      <w:r w:rsidRPr="00396406">
        <w:rPr>
          <w:rFonts w:ascii="Times New Roman" w:hAnsi="Times New Roman"/>
          <w:spacing w:val="-2"/>
          <w:sz w:val="22"/>
          <w:szCs w:val="22"/>
        </w:rPr>
        <w:t>C</w:t>
      </w:r>
      <w:r w:rsidRPr="00396406">
        <w:rPr>
          <w:rFonts w:ascii="Times New Roman" w:hAnsi="Times New Roman"/>
          <w:sz w:val="22"/>
          <w:szCs w:val="22"/>
        </w:rPr>
        <w:t>H</w:t>
      </w:r>
      <w:r w:rsidRPr="00396406">
        <w:rPr>
          <w:rFonts w:ascii="Times New Roman" w:hAnsi="Times New Roman"/>
          <w:spacing w:val="-4"/>
          <w:sz w:val="22"/>
          <w:szCs w:val="22"/>
        </w:rPr>
        <w:t>I</w:t>
      </w:r>
      <w:r w:rsidRPr="00396406">
        <w:rPr>
          <w:rFonts w:ascii="Times New Roman" w:hAnsi="Times New Roman"/>
          <w:spacing w:val="-2"/>
          <w:sz w:val="22"/>
          <w:szCs w:val="22"/>
        </w:rPr>
        <w:t>N</w:t>
      </w:r>
      <w:r w:rsidRPr="00396406">
        <w:rPr>
          <w:rFonts w:ascii="Times New Roman" w:hAnsi="Times New Roman"/>
          <w:sz w:val="22"/>
          <w:szCs w:val="22"/>
        </w:rPr>
        <w:t>A</w:t>
      </w:r>
    </w:p>
    <w:p w:rsidR="004C156E" w:rsidRPr="00396406" w:rsidRDefault="004C156E" w:rsidP="004C156E">
      <w:pPr>
        <w:pStyle w:val="Pa1"/>
        <w:numPr>
          <w:ilvl w:val="0"/>
          <w:numId w:val="16"/>
        </w:numPr>
        <w:spacing w:after="200" w:line="240" w:lineRule="exact"/>
        <w:contextualSpacing/>
        <w:jc w:val="both"/>
        <w:rPr>
          <w:rFonts w:ascii="Times New Roman" w:hAnsi="Times New Roman"/>
          <w:sz w:val="22"/>
          <w:szCs w:val="22"/>
        </w:rPr>
      </w:pPr>
      <w:r w:rsidRPr="00396406">
        <w:rPr>
          <w:rFonts w:ascii="Times New Roman" w:hAnsi="Times New Roman"/>
          <w:sz w:val="22"/>
          <w:szCs w:val="22"/>
          <w:lang w:eastAsia="zh-HK"/>
        </w:rPr>
        <w:t xml:space="preserve">APLAR 26-29 Sept 2016. Chairperson of the </w:t>
      </w:r>
      <w:r w:rsidRPr="00396406">
        <w:rPr>
          <w:rFonts w:ascii="Times New Roman" w:hAnsi="Times New Roman"/>
          <w:color w:val="000000"/>
          <w:sz w:val="22"/>
          <w:szCs w:val="22"/>
        </w:rPr>
        <w:t xml:space="preserve">APLAR 2016 </w:t>
      </w:r>
      <w:r w:rsidRPr="00396406">
        <w:rPr>
          <w:rFonts w:ascii="Times New Roman" w:hAnsi="Times New Roman"/>
          <w:sz w:val="22"/>
          <w:szCs w:val="22"/>
        </w:rPr>
        <w:t>The Janssen lunch symposium will be on the 28</w:t>
      </w:r>
      <w:r w:rsidRPr="00396406">
        <w:rPr>
          <w:rFonts w:ascii="Times New Roman" w:hAnsi="Times New Roman"/>
          <w:sz w:val="22"/>
          <w:szCs w:val="22"/>
          <w:vertAlign w:val="superscript"/>
        </w:rPr>
        <w:t>th</w:t>
      </w:r>
      <w:r w:rsidRPr="00396406">
        <w:rPr>
          <w:rFonts w:ascii="Times New Roman" w:hAnsi="Times New Roman"/>
          <w:sz w:val="22"/>
          <w:szCs w:val="22"/>
        </w:rPr>
        <w:t xml:space="preserve"> Sep, Wednesday, 12.15pm – 1.45pm. The title of our symposium is “Managing RA for Life: Applying the principles of chronic disease management”.</w:t>
      </w:r>
    </w:p>
    <w:p w:rsidR="004C156E" w:rsidRPr="00396406" w:rsidRDefault="004C156E" w:rsidP="004C156E">
      <w:pPr>
        <w:pStyle w:val="Pa1"/>
        <w:numPr>
          <w:ilvl w:val="0"/>
          <w:numId w:val="16"/>
        </w:numPr>
        <w:spacing w:after="200" w:line="240" w:lineRule="exact"/>
        <w:contextualSpacing/>
        <w:jc w:val="both"/>
        <w:rPr>
          <w:rFonts w:ascii="Times New Roman" w:hAnsi="Times New Roman"/>
          <w:bCs/>
          <w:sz w:val="22"/>
          <w:szCs w:val="22"/>
          <w:lang w:eastAsia="zh-TW"/>
        </w:rPr>
      </w:pPr>
      <w:r w:rsidRPr="00396406">
        <w:rPr>
          <w:rFonts w:ascii="Times New Roman" w:hAnsi="Times New Roman"/>
          <w:color w:val="000000"/>
          <w:sz w:val="22"/>
          <w:szCs w:val="22"/>
        </w:rPr>
        <w:t xml:space="preserve">Lecture </w:t>
      </w:r>
      <w:r w:rsidRPr="00396406">
        <w:rPr>
          <w:rFonts w:ascii="Times New Roman" w:hAnsi="Times New Roman"/>
          <w:iCs/>
          <w:color w:val="000000"/>
          <w:sz w:val="22"/>
          <w:szCs w:val="22"/>
        </w:rPr>
        <w:t xml:space="preserve">Session: </w:t>
      </w:r>
      <w:r w:rsidRPr="00396406">
        <w:rPr>
          <w:rFonts w:ascii="Times New Roman" w:hAnsi="Times New Roman"/>
          <w:bCs/>
          <w:iCs/>
          <w:color w:val="000000"/>
          <w:sz w:val="22"/>
          <w:szCs w:val="22"/>
        </w:rPr>
        <w:t xml:space="preserve">PSA </w:t>
      </w:r>
      <w:r w:rsidRPr="00396406">
        <w:rPr>
          <w:rFonts w:ascii="Times New Roman" w:hAnsi="Times New Roman"/>
          <w:iCs/>
          <w:color w:val="000000"/>
          <w:sz w:val="22"/>
          <w:szCs w:val="22"/>
        </w:rPr>
        <w:t xml:space="preserve">Session Date: </w:t>
      </w:r>
      <w:r w:rsidRPr="00396406">
        <w:rPr>
          <w:rFonts w:ascii="Times New Roman" w:hAnsi="Times New Roman"/>
          <w:bCs/>
          <w:iCs/>
          <w:color w:val="000000"/>
          <w:sz w:val="22"/>
          <w:szCs w:val="22"/>
        </w:rPr>
        <w:t xml:space="preserve">September 28 2016 </w:t>
      </w:r>
      <w:r w:rsidRPr="00396406">
        <w:rPr>
          <w:rFonts w:ascii="Times New Roman" w:hAnsi="Times New Roman"/>
          <w:iCs/>
          <w:color w:val="000000"/>
          <w:sz w:val="22"/>
          <w:szCs w:val="22"/>
        </w:rPr>
        <w:t xml:space="preserve">Session Time: </w:t>
      </w:r>
      <w:r w:rsidRPr="00396406">
        <w:rPr>
          <w:rFonts w:ascii="Times New Roman" w:hAnsi="Times New Roman"/>
          <w:bCs/>
          <w:iCs/>
          <w:color w:val="000000"/>
          <w:sz w:val="22"/>
          <w:szCs w:val="22"/>
        </w:rPr>
        <w:t xml:space="preserve">16:00-18:00 Title: Management of PsA: Clinical Assessment and Co-morbidities. </w:t>
      </w:r>
    </w:p>
    <w:p w:rsidR="004C156E" w:rsidRPr="00396406" w:rsidRDefault="004C156E" w:rsidP="004C156E">
      <w:pPr>
        <w:pStyle w:val="Pa1"/>
        <w:numPr>
          <w:ilvl w:val="0"/>
          <w:numId w:val="16"/>
        </w:numPr>
        <w:shd w:val="clear" w:color="auto" w:fill="FFFFFF"/>
        <w:spacing w:after="200" w:line="240" w:lineRule="exact"/>
        <w:contextualSpacing/>
        <w:jc w:val="both"/>
        <w:rPr>
          <w:rFonts w:ascii="Times New Roman" w:eastAsia="Times New Roman" w:hAnsi="Times New Roman"/>
          <w:sz w:val="22"/>
          <w:szCs w:val="22"/>
        </w:rPr>
      </w:pPr>
      <w:r w:rsidRPr="00396406">
        <w:rPr>
          <w:rFonts w:ascii="Times New Roman" w:hAnsi="Times New Roman"/>
          <w:sz w:val="22"/>
          <w:szCs w:val="22"/>
          <w:lang w:eastAsia="zh-HK"/>
        </w:rPr>
        <w:t xml:space="preserve">ACR </w:t>
      </w:r>
      <w:r w:rsidRPr="00396406">
        <w:rPr>
          <w:rFonts w:ascii="Times New Roman" w:hAnsi="Times New Roman"/>
          <w:kern w:val="2"/>
          <w:sz w:val="22"/>
          <w:szCs w:val="22"/>
          <w:lang w:val="en-HK"/>
        </w:rPr>
        <w:t xml:space="preserve">November 11 - 16, </w:t>
      </w:r>
      <w:r w:rsidRPr="00396406">
        <w:rPr>
          <w:rFonts w:ascii="Times New Roman" w:hAnsi="Times New Roman"/>
          <w:bCs/>
          <w:kern w:val="2"/>
          <w:sz w:val="22"/>
          <w:szCs w:val="22"/>
          <w:lang w:val="en-HK"/>
        </w:rPr>
        <w:t>2016</w:t>
      </w:r>
      <w:r w:rsidRPr="00396406">
        <w:rPr>
          <w:rFonts w:ascii="Times New Roman" w:hAnsi="Times New Roman"/>
          <w:bCs/>
          <w:sz w:val="22"/>
          <w:szCs w:val="22"/>
          <w:lang w:val="en-HK"/>
        </w:rPr>
        <w:t xml:space="preserve">. </w:t>
      </w:r>
      <w:r w:rsidRPr="00396406">
        <w:rPr>
          <w:rStyle w:val="subject2"/>
          <w:rFonts w:ascii="Times New Roman" w:hAnsi="Times New Roman"/>
          <w:sz w:val="22"/>
          <w:szCs w:val="22"/>
        </w:rPr>
        <w:t>ACR 2016 study group "Best practices in fracture prevention"</w:t>
      </w:r>
      <w:r w:rsidRPr="00396406">
        <w:rPr>
          <w:rFonts w:ascii="Times New Roman" w:hAnsi="Times New Roman"/>
          <w:bCs/>
          <w:sz w:val="22"/>
          <w:szCs w:val="22"/>
          <w:lang w:val="en-HK"/>
        </w:rPr>
        <w:t xml:space="preserve"> . Lecture </w:t>
      </w:r>
      <w:r w:rsidRPr="00396406">
        <w:rPr>
          <w:rFonts w:ascii="Times New Roman" w:hAnsi="Times New Roman"/>
          <w:bCs/>
          <w:kern w:val="2"/>
          <w:sz w:val="22"/>
          <w:szCs w:val="22"/>
          <w:lang w:val="en-HK"/>
        </w:rPr>
        <w:t xml:space="preserve">on </w:t>
      </w:r>
      <w:r w:rsidRPr="00396406">
        <w:rPr>
          <w:rFonts w:ascii="Times New Roman" w:eastAsia="Times New Roman" w:hAnsi="Times New Roman"/>
          <w:sz w:val="22"/>
          <w:szCs w:val="22"/>
        </w:rPr>
        <w:t>"Assessment of fracture risk beyond bone mineral density- bone architecture and strength using HR-pQCT"? This session will focus on the utility of a new technology -  high resolution peripheral quantitative computed tomography - on the assessment of volumetric bone mineral density, architecture and strength on fracture risk in patients with osteoporosis.</w:t>
      </w:r>
    </w:p>
    <w:p w:rsidR="004C156E" w:rsidRPr="00396406" w:rsidRDefault="004C156E" w:rsidP="004C156E">
      <w:pPr>
        <w:pStyle w:val="Pa1"/>
        <w:numPr>
          <w:ilvl w:val="0"/>
          <w:numId w:val="16"/>
        </w:numPr>
        <w:tabs>
          <w:tab w:val="left" w:pos="1620"/>
        </w:tabs>
        <w:snapToGrid w:val="0"/>
        <w:spacing w:after="200" w:line="240" w:lineRule="exact"/>
        <w:contextualSpacing/>
        <w:jc w:val="both"/>
        <w:rPr>
          <w:rFonts w:ascii="Times New Roman" w:hAnsi="Times New Roman"/>
          <w:bCs/>
          <w:sz w:val="22"/>
          <w:szCs w:val="22"/>
        </w:rPr>
      </w:pPr>
      <w:r w:rsidRPr="00396406">
        <w:rPr>
          <w:rFonts w:ascii="Times New Roman" w:hAnsi="Times New Roman"/>
          <w:sz w:val="22"/>
          <w:szCs w:val="22"/>
          <w:lang w:val="en-HK"/>
        </w:rPr>
        <w:t xml:space="preserve">ICCR </w:t>
      </w:r>
      <w:r w:rsidRPr="00396406">
        <w:rPr>
          <w:rFonts w:ascii="Times New Roman" w:hAnsi="Times New Roman"/>
          <w:bCs/>
          <w:sz w:val="22"/>
          <w:szCs w:val="22"/>
        </w:rPr>
        <w:t>26-27 November 2016</w:t>
      </w:r>
      <w:r w:rsidRPr="00396406">
        <w:rPr>
          <w:rFonts w:ascii="Times New Roman" w:hAnsi="Times New Roman"/>
          <w:sz w:val="22"/>
          <w:szCs w:val="22"/>
        </w:rPr>
        <w:t xml:space="preserve"> </w:t>
      </w:r>
      <w:r w:rsidRPr="00396406">
        <w:rPr>
          <w:rFonts w:ascii="Times New Roman" w:hAnsi="Times New Roman"/>
          <w:bCs/>
          <w:sz w:val="22"/>
          <w:szCs w:val="22"/>
        </w:rPr>
        <w:t>Date: Day 1 (26 November) Time: 10:00–11:00 Session Name: Plenary Lecture 2 – Psoriatic Arthritis Lecture Title: Premature Atherosclerosis in PsA – the Role of Inflammation</w:t>
      </w:r>
    </w:p>
    <w:p w:rsidR="0046653C" w:rsidRPr="00396406" w:rsidRDefault="0046653C" w:rsidP="00736EF2">
      <w:pPr>
        <w:pStyle w:val="BodyText2"/>
        <w:spacing w:line="240" w:lineRule="exact"/>
        <w:contextualSpacing/>
        <w:jc w:val="both"/>
        <w:rPr>
          <w:sz w:val="22"/>
          <w:szCs w:val="22"/>
          <w:u w:val="single"/>
        </w:rPr>
      </w:pPr>
    </w:p>
    <w:p w:rsidR="002553C5" w:rsidRPr="00396406" w:rsidRDefault="002553C5" w:rsidP="00736EF2">
      <w:pPr>
        <w:pStyle w:val="BodyText2"/>
        <w:spacing w:line="240" w:lineRule="exact"/>
        <w:contextualSpacing/>
        <w:jc w:val="both"/>
        <w:rPr>
          <w:sz w:val="22"/>
          <w:szCs w:val="22"/>
          <w:u w:val="single"/>
        </w:rPr>
      </w:pPr>
      <w:r w:rsidRPr="00396406">
        <w:rPr>
          <w:sz w:val="22"/>
          <w:szCs w:val="22"/>
          <w:u w:val="single"/>
        </w:rPr>
        <w:t>RESEARCH INTERESTS:</w:t>
      </w:r>
    </w:p>
    <w:p w:rsidR="002553C5" w:rsidRPr="00396406" w:rsidRDefault="00CD23E3" w:rsidP="00736EF2">
      <w:pPr>
        <w:numPr>
          <w:ilvl w:val="0"/>
          <w:numId w:val="1"/>
        </w:numPr>
        <w:spacing w:line="240" w:lineRule="exact"/>
        <w:contextualSpacing/>
        <w:jc w:val="both"/>
        <w:rPr>
          <w:sz w:val="22"/>
          <w:szCs w:val="22"/>
        </w:rPr>
      </w:pPr>
      <w:r w:rsidRPr="00396406">
        <w:rPr>
          <w:sz w:val="22"/>
          <w:szCs w:val="22"/>
        </w:rPr>
        <w:t>Bone loss</w:t>
      </w:r>
      <w:r w:rsidR="00574D7A" w:rsidRPr="00396406">
        <w:rPr>
          <w:sz w:val="22"/>
          <w:szCs w:val="22"/>
        </w:rPr>
        <w:t xml:space="preserve"> </w:t>
      </w:r>
      <w:r w:rsidR="002553C5" w:rsidRPr="00396406">
        <w:rPr>
          <w:sz w:val="22"/>
          <w:szCs w:val="22"/>
        </w:rPr>
        <w:t xml:space="preserve">in patients with </w:t>
      </w:r>
      <w:r w:rsidR="00EF22C5" w:rsidRPr="00396406">
        <w:rPr>
          <w:sz w:val="22"/>
          <w:szCs w:val="22"/>
        </w:rPr>
        <w:t>rheumatic diseases</w:t>
      </w:r>
      <w:r w:rsidR="002553C5" w:rsidRPr="00396406">
        <w:rPr>
          <w:sz w:val="22"/>
          <w:szCs w:val="22"/>
        </w:rPr>
        <w:t>.</w:t>
      </w:r>
    </w:p>
    <w:p w:rsidR="002553C5" w:rsidRPr="00396406" w:rsidRDefault="002553C5" w:rsidP="00736EF2">
      <w:pPr>
        <w:numPr>
          <w:ilvl w:val="0"/>
          <w:numId w:val="1"/>
        </w:numPr>
        <w:spacing w:line="240" w:lineRule="exact"/>
        <w:contextualSpacing/>
        <w:jc w:val="both"/>
        <w:rPr>
          <w:sz w:val="22"/>
          <w:szCs w:val="22"/>
        </w:rPr>
      </w:pPr>
      <w:r w:rsidRPr="00396406">
        <w:rPr>
          <w:sz w:val="22"/>
          <w:szCs w:val="22"/>
        </w:rPr>
        <w:t>Risk factors for premature atherosclerosis in systemic lupus erythematosus</w:t>
      </w:r>
      <w:r w:rsidR="00574D7A" w:rsidRPr="00396406">
        <w:rPr>
          <w:sz w:val="22"/>
          <w:szCs w:val="22"/>
          <w:lang w:eastAsia="zh-TW"/>
        </w:rPr>
        <w:t xml:space="preserve">, </w:t>
      </w:r>
      <w:r w:rsidR="00351916" w:rsidRPr="00396406">
        <w:rPr>
          <w:sz w:val="22"/>
          <w:szCs w:val="22"/>
          <w:lang w:eastAsia="zh-TW"/>
        </w:rPr>
        <w:t>rheumatoid arthritis</w:t>
      </w:r>
      <w:r w:rsidR="00574D7A" w:rsidRPr="00396406">
        <w:rPr>
          <w:sz w:val="22"/>
          <w:szCs w:val="22"/>
          <w:lang w:eastAsia="zh-TW"/>
        </w:rPr>
        <w:t xml:space="preserve"> and psoriatic arthritis</w:t>
      </w:r>
      <w:r w:rsidRPr="00396406">
        <w:rPr>
          <w:sz w:val="22"/>
          <w:szCs w:val="22"/>
        </w:rPr>
        <w:t xml:space="preserve">. </w:t>
      </w:r>
    </w:p>
    <w:p w:rsidR="00B91C38" w:rsidRPr="00396406" w:rsidRDefault="00B91C38" w:rsidP="00736EF2">
      <w:pPr>
        <w:spacing w:line="240" w:lineRule="exact"/>
        <w:contextualSpacing/>
        <w:jc w:val="both"/>
        <w:rPr>
          <w:sz w:val="22"/>
          <w:szCs w:val="22"/>
          <w:u w:val="single"/>
          <w:lang w:eastAsia="zh-TW"/>
        </w:rPr>
      </w:pPr>
    </w:p>
    <w:p w:rsidR="002553C5" w:rsidRPr="00396406" w:rsidRDefault="002553C5" w:rsidP="00736EF2">
      <w:pPr>
        <w:spacing w:line="240" w:lineRule="exact"/>
        <w:contextualSpacing/>
        <w:jc w:val="both"/>
        <w:rPr>
          <w:sz w:val="22"/>
          <w:szCs w:val="22"/>
          <w:u w:val="single"/>
        </w:rPr>
      </w:pPr>
      <w:r w:rsidRPr="00396406">
        <w:rPr>
          <w:sz w:val="22"/>
          <w:szCs w:val="22"/>
          <w:u w:val="single"/>
        </w:rPr>
        <w:t>CONTINUING MEDICAL EDUCATION</w:t>
      </w:r>
    </w:p>
    <w:p w:rsidR="002553C5" w:rsidRPr="00396406" w:rsidRDefault="002553C5" w:rsidP="00736EF2">
      <w:pPr>
        <w:spacing w:line="240" w:lineRule="exact"/>
        <w:contextualSpacing/>
        <w:jc w:val="both"/>
        <w:rPr>
          <w:sz w:val="22"/>
          <w:szCs w:val="22"/>
          <w:u w:val="single"/>
        </w:rPr>
      </w:pPr>
    </w:p>
    <w:p w:rsidR="002553C5" w:rsidRPr="00396406" w:rsidRDefault="002553C5" w:rsidP="00A41A57">
      <w:pPr>
        <w:pStyle w:val="BodyText2"/>
        <w:numPr>
          <w:ilvl w:val="0"/>
          <w:numId w:val="3"/>
        </w:numPr>
        <w:spacing w:line="240" w:lineRule="exact"/>
        <w:ind w:hanging="720"/>
        <w:contextualSpacing/>
        <w:jc w:val="both"/>
        <w:rPr>
          <w:sz w:val="22"/>
          <w:szCs w:val="22"/>
        </w:rPr>
      </w:pPr>
      <w:r w:rsidRPr="00396406">
        <w:rPr>
          <w:sz w:val="22"/>
          <w:szCs w:val="22"/>
        </w:rPr>
        <w:t xml:space="preserve">Basic Practical Statistics for Medical Research organized by centre for clinical trials and epidemiological research, Chinese University of Hong Kong. Total 18 hours. </w:t>
      </w:r>
      <w:r w:rsidRPr="00396406">
        <w:rPr>
          <w:sz w:val="22"/>
          <w:szCs w:val="22"/>
        </w:rPr>
        <w:tab/>
      </w:r>
      <w:r w:rsidRPr="00396406">
        <w:rPr>
          <w:sz w:val="22"/>
          <w:szCs w:val="22"/>
        </w:rPr>
        <w:tab/>
      </w:r>
      <w:r w:rsidRPr="00396406">
        <w:rPr>
          <w:sz w:val="22"/>
          <w:szCs w:val="22"/>
        </w:rPr>
        <w:tab/>
      </w:r>
      <w:r w:rsidRPr="00396406">
        <w:rPr>
          <w:sz w:val="22"/>
          <w:szCs w:val="22"/>
        </w:rPr>
        <w:tab/>
      </w:r>
      <w:r w:rsidRPr="00396406">
        <w:rPr>
          <w:sz w:val="22"/>
          <w:szCs w:val="22"/>
        </w:rPr>
        <w:tab/>
      </w:r>
      <w:r w:rsidRPr="00396406">
        <w:rPr>
          <w:sz w:val="22"/>
          <w:szCs w:val="22"/>
        </w:rPr>
        <w:tab/>
      </w:r>
      <w:r w:rsidRPr="00396406">
        <w:rPr>
          <w:sz w:val="22"/>
          <w:szCs w:val="22"/>
        </w:rPr>
        <w:tab/>
      </w:r>
      <w:r w:rsidRPr="00396406">
        <w:rPr>
          <w:sz w:val="22"/>
          <w:szCs w:val="22"/>
        </w:rPr>
        <w:tab/>
        <w:t>Oct – Nov 1997</w:t>
      </w:r>
    </w:p>
    <w:p w:rsidR="002553C5" w:rsidRPr="00396406" w:rsidRDefault="002553C5" w:rsidP="00A41A57">
      <w:pPr>
        <w:pStyle w:val="BodyText2"/>
        <w:numPr>
          <w:ilvl w:val="0"/>
          <w:numId w:val="3"/>
        </w:numPr>
        <w:spacing w:line="240" w:lineRule="exact"/>
        <w:ind w:hanging="720"/>
        <w:contextualSpacing/>
        <w:jc w:val="both"/>
        <w:rPr>
          <w:sz w:val="22"/>
          <w:szCs w:val="22"/>
        </w:rPr>
      </w:pPr>
      <w:r w:rsidRPr="00396406">
        <w:rPr>
          <w:sz w:val="22"/>
          <w:szCs w:val="22"/>
        </w:rPr>
        <w:t>Short course in outcomes and effectiveness research 1998. Co-organized by Department of Community and Family Medicine, the Chinese University of Hong Kong and School of Hygiene and Public Health, Johns Hopkins University.</w:t>
      </w:r>
    </w:p>
    <w:p w:rsidR="002553C5" w:rsidRPr="00396406" w:rsidRDefault="002553C5" w:rsidP="00736EF2">
      <w:pPr>
        <w:spacing w:line="240" w:lineRule="exact"/>
        <w:ind w:left="720"/>
        <w:contextualSpacing/>
        <w:jc w:val="both"/>
        <w:rPr>
          <w:sz w:val="22"/>
          <w:szCs w:val="22"/>
        </w:rPr>
      </w:pPr>
      <w:r w:rsidRPr="00396406">
        <w:rPr>
          <w:sz w:val="22"/>
          <w:szCs w:val="22"/>
        </w:rPr>
        <w:t>10-12 July 1998</w:t>
      </w:r>
    </w:p>
    <w:p w:rsidR="002553C5" w:rsidRPr="00396406" w:rsidRDefault="002553C5" w:rsidP="00A41A57">
      <w:pPr>
        <w:numPr>
          <w:ilvl w:val="0"/>
          <w:numId w:val="3"/>
        </w:numPr>
        <w:spacing w:line="240" w:lineRule="exact"/>
        <w:ind w:hanging="720"/>
        <w:contextualSpacing/>
        <w:jc w:val="both"/>
        <w:rPr>
          <w:sz w:val="22"/>
          <w:szCs w:val="22"/>
        </w:rPr>
      </w:pPr>
      <w:r w:rsidRPr="00396406">
        <w:rPr>
          <w:sz w:val="22"/>
          <w:szCs w:val="22"/>
        </w:rPr>
        <w:t>Chinese University of Hong Kong Fundamental Critical Care Support course.</w:t>
      </w:r>
    </w:p>
    <w:p w:rsidR="002553C5" w:rsidRPr="00396406" w:rsidRDefault="002553C5" w:rsidP="00736EF2">
      <w:pPr>
        <w:spacing w:line="240" w:lineRule="exact"/>
        <w:ind w:left="720"/>
        <w:contextualSpacing/>
        <w:jc w:val="both"/>
        <w:rPr>
          <w:sz w:val="22"/>
          <w:szCs w:val="22"/>
          <w:lang w:eastAsia="zh-TW"/>
        </w:rPr>
      </w:pPr>
      <w:r w:rsidRPr="00396406">
        <w:rPr>
          <w:sz w:val="22"/>
          <w:szCs w:val="22"/>
        </w:rPr>
        <w:t>6-7 July 2002</w:t>
      </w:r>
    </w:p>
    <w:p w:rsidR="00CD5EA1" w:rsidRPr="00396406" w:rsidRDefault="00CD5EA1" w:rsidP="00736EF2">
      <w:pPr>
        <w:spacing w:line="240" w:lineRule="exact"/>
        <w:contextualSpacing/>
        <w:jc w:val="both"/>
        <w:rPr>
          <w:sz w:val="22"/>
          <w:szCs w:val="22"/>
          <w:u w:val="single"/>
          <w:lang w:eastAsia="zh-TW"/>
        </w:rPr>
      </w:pPr>
    </w:p>
    <w:p w:rsidR="008B4B5A" w:rsidRPr="00396406" w:rsidRDefault="005179B7" w:rsidP="00736EF2">
      <w:pPr>
        <w:spacing w:line="240" w:lineRule="exact"/>
        <w:contextualSpacing/>
        <w:jc w:val="both"/>
        <w:rPr>
          <w:sz w:val="22"/>
          <w:szCs w:val="22"/>
          <w:u w:val="single"/>
          <w:lang w:eastAsia="zh-TW"/>
        </w:rPr>
      </w:pPr>
      <w:r w:rsidRPr="00396406">
        <w:rPr>
          <w:sz w:val="22"/>
          <w:szCs w:val="22"/>
          <w:u w:val="single"/>
          <w:lang w:eastAsia="zh-TW"/>
        </w:rPr>
        <w:t>SERVICES TO COMMUNITY</w:t>
      </w:r>
    </w:p>
    <w:p w:rsidR="008B4B5A" w:rsidRPr="00396406" w:rsidRDefault="008B4B5A" w:rsidP="00D66F0D">
      <w:pPr>
        <w:numPr>
          <w:ilvl w:val="0"/>
          <w:numId w:val="24"/>
        </w:numPr>
        <w:spacing w:line="240" w:lineRule="exact"/>
        <w:contextualSpacing/>
        <w:jc w:val="both"/>
        <w:rPr>
          <w:sz w:val="22"/>
          <w:szCs w:val="22"/>
        </w:rPr>
      </w:pPr>
      <w:r w:rsidRPr="00396406">
        <w:rPr>
          <w:sz w:val="22"/>
          <w:szCs w:val="22"/>
          <w:lang w:eastAsia="zh-TW"/>
        </w:rPr>
        <w:t>Professional advisor of t</w:t>
      </w:r>
      <w:r w:rsidRPr="00396406">
        <w:rPr>
          <w:sz w:val="22"/>
          <w:szCs w:val="22"/>
        </w:rPr>
        <w:t xml:space="preserve">he Hong Kong Society for Rehabilitation Community Rehabilitation Network </w:t>
      </w:r>
      <w:r w:rsidRPr="00396406">
        <w:rPr>
          <w:sz w:val="22"/>
          <w:szCs w:val="22"/>
        </w:rPr>
        <w:tab/>
      </w:r>
      <w:r w:rsidRPr="00396406">
        <w:rPr>
          <w:sz w:val="22"/>
          <w:szCs w:val="22"/>
        </w:rPr>
        <w:tab/>
      </w:r>
      <w:r w:rsidRPr="00396406">
        <w:rPr>
          <w:sz w:val="22"/>
          <w:szCs w:val="22"/>
        </w:rPr>
        <w:tab/>
      </w:r>
      <w:r w:rsidRPr="00396406">
        <w:rPr>
          <w:sz w:val="22"/>
          <w:szCs w:val="22"/>
        </w:rPr>
        <w:tab/>
      </w:r>
      <w:r w:rsidR="004D4562" w:rsidRPr="00396406">
        <w:rPr>
          <w:sz w:val="22"/>
          <w:szCs w:val="22"/>
        </w:rPr>
        <w:tab/>
      </w:r>
      <w:r w:rsidRPr="00396406">
        <w:rPr>
          <w:sz w:val="22"/>
          <w:szCs w:val="22"/>
        </w:rPr>
        <w:t>June-2007</w:t>
      </w:r>
      <w:r w:rsidR="004D4562" w:rsidRPr="00396406">
        <w:rPr>
          <w:sz w:val="22"/>
          <w:szCs w:val="22"/>
        </w:rPr>
        <w:t>-</w:t>
      </w:r>
      <w:r w:rsidR="004D0FE4" w:rsidRPr="00396406">
        <w:rPr>
          <w:sz w:val="22"/>
          <w:szCs w:val="22"/>
        </w:rPr>
        <w:t xml:space="preserve"> March 2016</w:t>
      </w:r>
    </w:p>
    <w:p w:rsidR="004D0FE4" w:rsidRPr="00396406" w:rsidRDefault="004D0FE4" w:rsidP="00D66F0D">
      <w:pPr>
        <w:pStyle w:val="ListParagraph"/>
        <w:numPr>
          <w:ilvl w:val="0"/>
          <w:numId w:val="24"/>
        </w:numPr>
        <w:autoSpaceDE w:val="0"/>
        <w:autoSpaceDN w:val="0"/>
        <w:adjustRightInd w:val="0"/>
        <w:spacing w:line="240" w:lineRule="exact"/>
        <w:contextualSpacing/>
        <w:jc w:val="both"/>
        <w:rPr>
          <w:sz w:val="22"/>
          <w:szCs w:val="22"/>
        </w:rPr>
      </w:pPr>
      <w:r w:rsidRPr="00396406">
        <w:rPr>
          <w:sz w:val="22"/>
          <w:szCs w:val="22"/>
        </w:rPr>
        <w:t>Honorary Advisor of</w:t>
      </w:r>
      <w:r w:rsidR="00C60A05" w:rsidRPr="00396406">
        <w:rPr>
          <w:sz w:val="22"/>
          <w:szCs w:val="22"/>
        </w:rPr>
        <w:t xml:space="preserve"> the</w:t>
      </w:r>
      <w:r w:rsidRPr="00396406">
        <w:rPr>
          <w:sz w:val="22"/>
          <w:szCs w:val="22"/>
        </w:rPr>
        <w:t xml:space="preserve"> Hong Kong Society for Rehabilitation Community Rehabilitation Network </w:t>
      </w:r>
      <w:r w:rsidRPr="00396406">
        <w:rPr>
          <w:sz w:val="22"/>
          <w:szCs w:val="22"/>
        </w:rPr>
        <w:tab/>
        <w:t xml:space="preserve"> </w:t>
      </w:r>
      <w:r w:rsidRPr="00396406">
        <w:rPr>
          <w:sz w:val="22"/>
          <w:szCs w:val="22"/>
        </w:rPr>
        <w:tab/>
      </w:r>
      <w:r w:rsidRPr="00396406">
        <w:rPr>
          <w:sz w:val="22"/>
          <w:szCs w:val="22"/>
        </w:rPr>
        <w:tab/>
      </w:r>
      <w:r w:rsidRPr="00396406">
        <w:rPr>
          <w:sz w:val="22"/>
          <w:szCs w:val="22"/>
        </w:rPr>
        <w:tab/>
        <w:t>1 April 2016 to 31 March 2018</w:t>
      </w:r>
    </w:p>
    <w:p w:rsidR="005179B7" w:rsidRPr="00396406" w:rsidRDefault="00CB1813" w:rsidP="00D66F0D">
      <w:pPr>
        <w:numPr>
          <w:ilvl w:val="0"/>
          <w:numId w:val="24"/>
        </w:numPr>
        <w:spacing w:line="240" w:lineRule="exact"/>
        <w:contextualSpacing/>
        <w:jc w:val="both"/>
        <w:rPr>
          <w:sz w:val="22"/>
          <w:szCs w:val="22"/>
          <w:lang w:eastAsia="zh-TW"/>
        </w:rPr>
      </w:pPr>
      <w:r w:rsidRPr="00396406">
        <w:rPr>
          <w:sz w:val="22"/>
          <w:szCs w:val="22"/>
          <w:lang w:eastAsia="zh-TW"/>
        </w:rPr>
        <w:t xml:space="preserve">Honorary member of the Hong Kong Lupus </w:t>
      </w:r>
      <w:r w:rsidR="00043955" w:rsidRPr="00396406">
        <w:rPr>
          <w:sz w:val="22"/>
          <w:szCs w:val="22"/>
          <w:lang w:eastAsia="zh-TW"/>
        </w:rPr>
        <w:t xml:space="preserve">Association </w:t>
      </w:r>
      <w:r w:rsidR="00043955" w:rsidRPr="00396406">
        <w:rPr>
          <w:sz w:val="22"/>
          <w:szCs w:val="22"/>
          <w:lang w:eastAsia="zh-TW"/>
        </w:rPr>
        <w:tab/>
      </w:r>
      <w:r w:rsidR="004D4562" w:rsidRPr="00396406">
        <w:rPr>
          <w:sz w:val="22"/>
          <w:szCs w:val="22"/>
          <w:lang w:eastAsia="zh-TW"/>
        </w:rPr>
        <w:tab/>
      </w:r>
      <w:r w:rsidRPr="00396406">
        <w:rPr>
          <w:sz w:val="22"/>
          <w:szCs w:val="22"/>
          <w:lang w:eastAsia="zh-TW"/>
        </w:rPr>
        <w:t>Dec-2007</w:t>
      </w:r>
      <w:r w:rsidR="004D4562" w:rsidRPr="00396406">
        <w:rPr>
          <w:sz w:val="22"/>
          <w:szCs w:val="22"/>
          <w:lang w:eastAsia="zh-TW"/>
        </w:rPr>
        <w:t>-</w:t>
      </w:r>
    </w:p>
    <w:p w:rsidR="002B4A54" w:rsidRPr="00396406" w:rsidRDefault="002B4A54" w:rsidP="00D66F0D">
      <w:pPr>
        <w:numPr>
          <w:ilvl w:val="0"/>
          <w:numId w:val="24"/>
        </w:numPr>
        <w:spacing w:line="240" w:lineRule="exact"/>
        <w:contextualSpacing/>
        <w:jc w:val="both"/>
        <w:rPr>
          <w:sz w:val="22"/>
          <w:szCs w:val="22"/>
        </w:rPr>
      </w:pPr>
      <w:r w:rsidRPr="00396406">
        <w:rPr>
          <w:sz w:val="22"/>
          <w:szCs w:val="22"/>
          <w:lang w:eastAsia="zh-TW"/>
        </w:rPr>
        <w:t>Professional advisor of t</w:t>
      </w:r>
      <w:r w:rsidRPr="00396406">
        <w:rPr>
          <w:sz w:val="22"/>
          <w:szCs w:val="22"/>
        </w:rPr>
        <w:t>he Hong Kong Ankylosing Spondylitis Association</w:t>
      </w:r>
    </w:p>
    <w:p w:rsidR="002B4A54" w:rsidRPr="00396406" w:rsidRDefault="00043955" w:rsidP="00043955">
      <w:pPr>
        <w:pStyle w:val="ListParagraph"/>
        <w:spacing w:line="240" w:lineRule="exact"/>
        <w:ind w:left="6249" w:right="480"/>
        <w:contextualSpacing/>
        <w:jc w:val="both"/>
        <w:rPr>
          <w:sz w:val="22"/>
          <w:szCs w:val="22"/>
        </w:rPr>
      </w:pPr>
      <w:r w:rsidRPr="00396406">
        <w:rPr>
          <w:sz w:val="22"/>
          <w:szCs w:val="22"/>
        </w:rPr>
        <w:t xml:space="preserve">    </w:t>
      </w:r>
      <w:r w:rsidR="004D4562" w:rsidRPr="00396406">
        <w:rPr>
          <w:sz w:val="22"/>
          <w:szCs w:val="22"/>
        </w:rPr>
        <w:t>March</w:t>
      </w:r>
      <w:r w:rsidR="002B4A54" w:rsidRPr="00396406">
        <w:rPr>
          <w:sz w:val="22"/>
          <w:szCs w:val="22"/>
        </w:rPr>
        <w:t>2009</w:t>
      </w:r>
      <w:r w:rsidR="004D4562" w:rsidRPr="00396406">
        <w:rPr>
          <w:sz w:val="22"/>
          <w:szCs w:val="22"/>
        </w:rPr>
        <w:t>-</w:t>
      </w:r>
    </w:p>
    <w:p w:rsidR="00C855AB" w:rsidRPr="00396406" w:rsidRDefault="00B35E50" w:rsidP="00D66F0D">
      <w:pPr>
        <w:numPr>
          <w:ilvl w:val="0"/>
          <w:numId w:val="24"/>
        </w:numPr>
        <w:spacing w:line="240" w:lineRule="exact"/>
        <w:ind w:right="480"/>
        <w:contextualSpacing/>
        <w:rPr>
          <w:sz w:val="22"/>
          <w:szCs w:val="22"/>
        </w:rPr>
      </w:pPr>
      <w:r w:rsidRPr="00396406">
        <w:rPr>
          <w:sz w:val="22"/>
          <w:szCs w:val="22"/>
          <w:lang w:eastAsia="zh-TW"/>
        </w:rPr>
        <w:t>Honorary</w:t>
      </w:r>
      <w:r w:rsidR="00E303BB" w:rsidRPr="00396406">
        <w:rPr>
          <w:sz w:val="22"/>
          <w:szCs w:val="22"/>
          <w:lang w:eastAsia="zh-TW"/>
        </w:rPr>
        <w:t xml:space="preserve"> advisor of t</w:t>
      </w:r>
      <w:r w:rsidR="00E303BB" w:rsidRPr="00396406">
        <w:rPr>
          <w:sz w:val="22"/>
          <w:szCs w:val="22"/>
        </w:rPr>
        <w:t xml:space="preserve">he B27 Association  </w:t>
      </w:r>
      <w:r w:rsidR="007374E6" w:rsidRPr="00396406">
        <w:rPr>
          <w:sz w:val="22"/>
          <w:szCs w:val="22"/>
        </w:rPr>
        <w:t xml:space="preserve">    </w:t>
      </w:r>
      <w:r w:rsidR="004D4562" w:rsidRPr="00396406">
        <w:rPr>
          <w:sz w:val="22"/>
          <w:szCs w:val="22"/>
        </w:rPr>
        <w:tab/>
      </w:r>
      <w:r w:rsidR="004D4562" w:rsidRPr="00396406">
        <w:rPr>
          <w:sz w:val="22"/>
          <w:szCs w:val="22"/>
        </w:rPr>
        <w:tab/>
      </w:r>
      <w:r w:rsidR="004D4562" w:rsidRPr="00396406">
        <w:rPr>
          <w:sz w:val="22"/>
          <w:szCs w:val="22"/>
        </w:rPr>
        <w:tab/>
      </w:r>
      <w:r w:rsidR="007374E6" w:rsidRPr="00396406">
        <w:rPr>
          <w:sz w:val="22"/>
          <w:szCs w:val="22"/>
        </w:rPr>
        <w:t>2013-2015</w:t>
      </w:r>
      <w:r w:rsidR="00E303BB" w:rsidRPr="00396406">
        <w:rPr>
          <w:sz w:val="22"/>
          <w:szCs w:val="22"/>
        </w:rPr>
        <w:t xml:space="preserve">   </w:t>
      </w:r>
    </w:p>
    <w:p w:rsidR="00E303BB" w:rsidRPr="00396406" w:rsidRDefault="00C855AB" w:rsidP="00D66F0D">
      <w:pPr>
        <w:numPr>
          <w:ilvl w:val="0"/>
          <w:numId w:val="24"/>
        </w:numPr>
        <w:spacing w:line="240" w:lineRule="exact"/>
        <w:ind w:right="480"/>
        <w:contextualSpacing/>
        <w:rPr>
          <w:sz w:val="22"/>
          <w:szCs w:val="22"/>
        </w:rPr>
      </w:pPr>
      <w:r w:rsidRPr="00396406">
        <w:rPr>
          <w:sz w:val="22"/>
          <w:szCs w:val="22"/>
        </w:rPr>
        <w:t xml:space="preserve">Panel of experts to provide expert opinions on consultation or referral for Equal Opportunities Commission (on </w:t>
      </w:r>
      <w:r w:rsidR="000F3712" w:rsidRPr="00396406">
        <w:rPr>
          <w:sz w:val="22"/>
          <w:szCs w:val="22"/>
        </w:rPr>
        <w:t>b</w:t>
      </w:r>
      <w:r w:rsidRPr="00396406">
        <w:rPr>
          <w:sz w:val="22"/>
          <w:szCs w:val="22"/>
        </w:rPr>
        <w:t>ehalf of the Faculty of Medicine of the CUHK) since Oct 2019</w:t>
      </w:r>
      <w:r w:rsidR="00E303BB" w:rsidRPr="00396406">
        <w:rPr>
          <w:sz w:val="22"/>
          <w:szCs w:val="22"/>
        </w:rPr>
        <w:t xml:space="preserve">                                                   </w:t>
      </w:r>
      <w:r w:rsidR="007374E6" w:rsidRPr="00396406">
        <w:rPr>
          <w:sz w:val="22"/>
          <w:szCs w:val="22"/>
        </w:rPr>
        <w:t xml:space="preserve">                             </w:t>
      </w:r>
    </w:p>
    <w:p w:rsidR="002553C5" w:rsidRPr="00396406" w:rsidRDefault="002553C5" w:rsidP="00736EF2">
      <w:pPr>
        <w:spacing w:line="240" w:lineRule="exact"/>
        <w:ind w:left="360" w:right="480"/>
        <w:contextualSpacing/>
        <w:jc w:val="both"/>
        <w:rPr>
          <w:sz w:val="22"/>
          <w:szCs w:val="22"/>
          <w:lang w:eastAsia="zh-TW"/>
        </w:rPr>
      </w:pPr>
    </w:p>
    <w:sectPr w:rsidR="002553C5" w:rsidRPr="00396406">
      <w:footerReference w:type="even" r:id="rId151"/>
      <w:footerReference w:type="default" r:id="rId152"/>
      <w:pgSz w:w="11909" w:h="16834"/>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7264" w:rsidRDefault="000E7264">
      <w:r>
        <w:separator/>
      </w:r>
    </w:p>
  </w:endnote>
  <w:endnote w:type="continuationSeparator" w:id="0">
    <w:p w:rsidR="000E7264" w:rsidRDefault="000E7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Microsoft JhengHei"/>
    <w:panose1 w:val="02010601000101010101"/>
    <w:charset w:val="88"/>
    <w:family w:val="roman"/>
    <w:pitch w:val="variable"/>
    <w:sig w:usb0="00000000" w:usb1="28CFFCFA" w:usb2="00000016" w:usb3="00000000" w:csb0="00100001" w:csb1="00000000"/>
  </w:font>
  <w:font w:name="MingLiU">
    <w:altName w:val="Microsoft JhengHei"/>
    <w:panose1 w:val="02010609000101010101"/>
    <w:charset w:val="88"/>
    <w:family w:val="modern"/>
    <w:pitch w:val="fixed"/>
    <w:sig w:usb0="00000000" w:usb1="28CFFCFA" w:usb2="00000016" w:usb3="00000000" w:csb0="00100001"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elior-Bold">
    <w:altName w:val="微軟正黑體"/>
    <w:panose1 w:val="00000000000000000000"/>
    <w:charset w:val="88"/>
    <w:family w:val="auto"/>
    <w:notTrueType/>
    <w:pitch w:val="default"/>
    <w:sig w:usb0="00000000" w:usb1="08080000" w:usb2="00000010" w:usb3="00000000" w:csb0="00100000" w:csb1="00000000"/>
  </w:font>
  <w:font w:name="????">
    <w:altName w:val="Times New Roman"/>
    <w:panose1 w:val="00000000000000000000"/>
    <w:charset w:val="00"/>
    <w:family w:val="roman"/>
    <w:notTrueType/>
    <w:pitch w:val="default"/>
  </w:font>
  <w:font w:name="AdvTimes">
    <w:altName w:val="Microsoft JhengHei"/>
    <w:panose1 w:val="00000000000000000000"/>
    <w:charset w:val="00"/>
    <w:family w:val="auto"/>
    <w:notTrueType/>
    <w:pitch w:val="default"/>
    <w:sig w:usb0="00000000" w:usb1="08080000" w:usb2="00000010" w:usb3="00000000" w:csb0="00100001" w:csb1="00000000"/>
  </w:font>
  <w:font w:name="Dutch801BT-Roman">
    <w:altName w:val="微軟正黑體"/>
    <w:panose1 w:val="00000000000000000000"/>
    <w:charset w:val="00"/>
    <w:family w:val="auto"/>
    <w:notTrueType/>
    <w:pitch w:val="default"/>
    <w:sig w:usb0="00000003" w:usb1="00000000" w:usb2="00000000" w:usb3="00000000" w:csb0="00000001" w:csb1="00000000"/>
  </w:font>
  <w:font w:name="Dutch801BT-Bold">
    <w:panose1 w:val="00000000000000000000"/>
    <w:charset w:val="00"/>
    <w:family w:val="auto"/>
    <w:notTrueType/>
    <w:pitch w:val="default"/>
    <w:sig w:usb0="00000003" w:usb1="00000000" w:usb2="00000000" w:usb3="00000000" w:csb0="00000001" w:csb1="00000000"/>
  </w:font>
  <w:font w:name="Melior">
    <w:altName w:val="Malgun Gothic Semilight"/>
    <w:panose1 w:val="00000000000000000000"/>
    <w:charset w:val="88"/>
    <w:family w:val="auto"/>
    <w:notTrueType/>
    <w:pitch w:val="default"/>
    <w:sig w:usb0="00000003" w:usb1="08080000" w:usb2="00000010" w:usb3="00000000" w:csb0="00100001" w:csb1="00000000"/>
  </w:font>
  <w:font w:name="TimesNewRoman">
    <w:altName w:val="Yu Gothic UI"/>
    <w:panose1 w:val="00000000000000000000"/>
    <w:charset w:val="00"/>
    <w:family w:val="roman"/>
    <w:notTrueType/>
    <w:pitch w:val="default"/>
    <w:sig w:usb0="00000003" w:usb1="00000000" w:usb2="00000000" w:usb3="00000000" w:csb0="00000001" w:csb1="00000000"/>
  </w:font>
  <w:font w:name="AdvTimes-b">
    <w:altName w:val="Arial Unicode MS"/>
    <w:panose1 w:val="00000000000000000000"/>
    <w:charset w:val="86"/>
    <w:family w:val="auto"/>
    <w:notTrueType/>
    <w:pitch w:val="default"/>
    <w:sig w:usb0="00000001" w:usb1="080E0000" w:usb2="00000010" w:usb3="00000000" w:csb0="00040000" w:csb1="00000000"/>
  </w:font>
  <w:font w:name="MS Mincho">
    <w:altName w:val="Yu Gothic UI"/>
    <w:panose1 w:val="02020609040205080304"/>
    <w:charset w:val="80"/>
    <w:family w:val="modern"/>
    <w:pitch w:val="fixed"/>
    <w:sig w:usb0="E00002FF" w:usb1="6AC7FDFB" w:usb2="08000012" w:usb3="00000000" w:csb0="0002009F" w:csb1="00000000"/>
  </w:font>
  <w:font w:name="New MingLiu">
    <w:altName w:val="Microsoft JhengHei"/>
    <w:panose1 w:val="00000000000000000000"/>
    <w:charset w:val="88"/>
    <w:family w:val="modern"/>
    <w:notTrueType/>
    <w:pitch w:val="default"/>
    <w:sig w:usb0="00000000" w:usb1="08080000" w:usb2="00000010" w:usb3="00000000" w:csb0="00100000" w:csb1="00000000"/>
  </w:font>
  <w:font w:name="Times-Roman">
    <w:altName w:val="Malgun Gothic Semilight"/>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CERG_Chinese_Font">
    <w:altName w:val="MS Mincho"/>
    <w:panose1 w:val="00000000000000000000"/>
    <w:charset w:val="80"/>
    <w:family w:val="auto"/>
    <w:notTrueType/>
    <w:pitch w:val="default"/>
    <w:sig w:usb0="00000001" w:usb1="08070000" w:usb2="00000010" w:usb3="00000000" w:csb0="00020001" w:csb1="00000000"/>
  </w:font>
  <w:font w:name="Lato-Regular">
    <w:altName w:val="MS Mincho"/>
    <w:panose1 w:val="00000000000000000000"/>
    <w:charset w:val="80"/>
    <w:family w:val="auto"/>
    <w:notTrueType/>
    <w:pitch w:val="default"/>
    <w:sig w:usb0="00000000" w:usb1="08070000" w:usb2="00000010" w:usb3="00000000" w:csb0="0002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791" w:rsidRDefault="006B279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B2791" w:rsidRDefault="006B279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791" w:rsidRDefault="000E7264">
    <w:pPr>
      <w:pStyle w:val="Footer"/>
      <w:pBdr>
        <w:top w:val="thinThickSmallGap" w:sz="24" w:space="1" w:color="622423" w:themeColor="accent2" w:themeShade="7F"/>
      </w:pBdr>
      <w:rPr>
        <w:rFonts w:asciiTheme="majorHAnsi" w:eastAsiaTheme="majorEastAsia" w:hAnsiTheme="majorHAnsi" w:cstheme="majorBidi"/>
      </w:rPr>
    </w:pPr>
    <w:sdt>
      <w:sdtPr>
        <w:rPr>
          <w:rFonts w:asciiTheme="majorHAnsi" w:eastAsiaTheme="majorEastAsia" w:hAnsiTheme="majorHAnsi" w:cstheme="majorBidi"/>
        </w:rPr>
        <w:id w:val="76027555"/>
        <w:placeholder>
          <w:docPart w:val="4F6BBA1CF5E14FB89780C990D1CBD969"/>
        </w:placeholder>
        <w:temporary/>
        <w:showingPlcHdr/>
      </w:sdtPr>
      <w:sdtEndPr/>
      <w:sdtContent>
        <w:r w:rsidR="006B2791">
          <w:rPr>
            <w:rFonts w:asciiTheme="majorHAnsi" w:eastAsiaTheme="majorEastAsia" w:hAnsiTheme="majorHAnsi" w:cstheme="majorBidi"/>
          </w:rPr>
          <w:t>[Type text]</w:t>
        </w:r>
      </w:sdtContent>
    </w:sdt>
    <w:r w:rsidR="006B2791">
      <w:rPr>
        <w:rFonts w:asciiTheme="majorHAnsi" w:eastAsiaTheme="majorEastAsia" w:hAnsiTheme="majorHAnsi" w:cstheme="majorBidi"/>
      </w:rPr>
      <w:ptab w:relativeTo="margin" w:alignment="right" w:leader="none"/>
    </w:r>
    <w:r w:rsidR="006B2791">
      <w:rPr>
        <w:rFonts w:asciiTheme="majorHAnsi" w:eastAsiaTheme="majorEastAsia" w:hAnsiTheme="majorHAnsi" w:cstheme="majorBidi"/>
      </w:rPr>
      <w:t xml:space="preserve">Page </w:t>
    </w:r>
    <w:r w:rsidR="006B2791">
      <w:rPr>
        <w:rFonts w:asciiTheme="minorHAnsi" w:eastAsiaTheme="minorEastAsia" w:hAnsiTheme="minorHAnsi" w:cstheme="minorBidi"/>
      </w:rPr>
      <w:fldChar w:fldCharType="begin"/>
    </w:r>
    <w:r w:rsidR="006B2791">
      <w:instrText xml:space="preserve"> PAGE   \* MERGEFORMAT </w:instrText>
    </w:r>
    <w:r w:rsidR="006B2791">
      <w:rPr>
        <w:rFonts w:asciiTheme="minorHAnsi" w:eastAsiaTheme="minorEastAsia" w:hAnsiTheme="minorHAnsi" w:cstheme="minorBidi"/>
      </w:rPr>
      <w:fldChar w:fldCharType="separate"/>
    </w:r>
    <w:r w:rsidR="0080190D" w:rsidRPr="0080190D">
      <w:rPr>
        <w:rFonts w:asciiTheme="majorHAnsi" w:eastAsiaTheme="majorEastAsia" w:hAnsiTheme="majorHAnsi" w:cstheme="majorBidi"/>
        <w:noProof/>
      </w:rPr>
      <w:t>1</w:t>
    </w:r>
    <w:r w:rsidR="006B2791">
      <w:rPr>
        <w:rFonts w:asciiTheme="majorHAnsi" w:eastAsiaTheme="majorEastAsia" w:hAnsiTheme="majorHAnsi" w:cstheme="majorBidi"/>
        <w:noProof/>
      </w:rPr>
      <w:fldChar w:fldCharType="end"/>
    </w:r>
  </w:p>
  <w:p w:rsidR="006B2791" w:rsidRDefault="006B279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7264" w:rsidRDefault="000E7264">
      <w:r>
        <w:separator/>
      </w:r>
    </w:p>
  </w:footnote>
  <w:footnote w:type="continuationSeparator" w:id="0">
    <w:p w:rsidR="000E7264" w:rsidRDefault="000E72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F3C41"/>
    <w:multiLevelType w:val="hybridMultilevel"/>
    <w:tmpl w:val="947E44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2E82D45"/>
    <w:multiLevelType w:val="hybridMultilevel"/>
    <w:tmpl w:val="CBBA4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5F7D2F"/>
    <w:multiLevelType w:val="hybridMultilevel"/>
    <w:tmpl w:val="9C200478"/>
    <w:lvl w:ilvl="0" w:tplc="04090001">
      <w:start w:val="1"/>
      <w:numFmt w:val="bullet"/>
      <w:lvlText w:val=""/>
      <w:lvlJc w:val="left"/>
      <w:pPr>
        <w:tabs>
          <w:tab w:val="num" w:pos="480"/>
        </w:tabs>
        <w:ind w:left="480" w:hanging="480"/>
      </w:pPr>
      <w:rPr>
        <w:rFonts w:ascii="Symbol" w:hAnsi="Symbol" w:hint="default"/>
      </w:rPr>
    </w:lvl>
    <w:lvl w:ilvl="1" w:tplc="04090019">
      <w:start w:val="1"/>
      <w:numFmt w:val="ideographTraditional"/>
      <w:lvlText w:val="%2、"/>
      <w:lvlJc w:val="left"/>
      <w:pPr>
        <w:tabs>
          <w:tab w:val="num" w:pos="1020"/>
        </w:tabs>
        <w:ind w:left="1020" w:hanging="480"/>
      </w:pPr>
    </w:lvl>
    <w:lvl w:ilvl="2" w:tplc="E2B6E732">
      <w:start w:val="5"/>
      <w:numFmt w:val="decimal"/>
      <w:lvlText w:val="%3."/>
      <w:lvlJc w:val="left"/>
      <w:pPr>
        <w:tabs>
          <w:tab w:val="num" w:pos="1320"/>
        </w:tabs>
        <w:ind w:left="1320" w:hanging="36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BD05792"/>
    <w:multiLevelType w:val="singleLevel"/>
    <w:tmpl w:val="04090011"/>
    <w:lvl w:ilvl="0">
      <w:start w:val="1"/>
      <w:numFmt w:val="decimal"/>
      <w:lvlText w:val="%1)"/>
      <w:lvlJc w:val="left"/>
      <w:pPr>
        <w:tabs>
          <w:tab w:val="num" w:pos="360"/>
        </w:tabs>
        <w:ind w:left="360" w:hanging="360"/>
      </w:pPr>
      <w:rPr>
        <w:rFonts w:hint="default"/>
      </w:rPr>
    </w:lvl>
  </w:abstractNum>
  <w:abstractNum w:abstractNumId="4" w15:restartNumberingAfterBreak="0">
    <w:nsid w:val="0C387642"/>
    <w:multiLevelType w:val="multilevel"/>
    <w:tmpl w:val="C04A8E38"/>
    <w:lvl w:ilvl="0">
      <w:start w:val="1"/>
      <w:numFmt w:val="decimal"/>
      <w:lvlText w:val="%1."/>
      <w:lvlJc w:val="left"/>
      <w:pPr>
        <w:ind w:left="489" w:hanging="360"/>
      </w:pPr>
      <w:rPr>
        <w:rFonts w:hint="default"/>
        <w:color w:val="000000"/>
        <w:sz w:val="20"/>
      </w:rPr>
    </w:lvl>
    <w:lvl w:ilvl="1">
      <w:start w:val="1"/>
      <w:numFmt w:val="decimal"/>
      <w:lvlText w:val="%2."/>
      <w:lvlJc w:val="left"/>
      <w:pPr>
        <w:tabs>
          <w:tab w:val="num" w:pos="1209"/>
        </w:tabs>
        <w:ind w:left="1209" w:hanging="360"/>
      </w:pPr>
      <w:rPr>
        <w:rFonts w:hint="default"/>
        <w:color w:val="000000"/>
        <w:sz w:val="20"/>
      </w:rPr>
    </w:lvl>
    <w:lvl w:ilvl="2" w:tentative="1">
      <w:start w:val="1"/>
      <w:numFmt w:val="lowerRoman"/>
      <w:lvlText w:val="%3."/>
      <w:lvlJc w:val="right"/>
      <w:pPr>
        <w:ind w:left="1929" w:hanging="180"/>
      </w:pPr>
    </w:lvl>
    <w:lvl w:ilvl="3" w:tentative="1">
      <w:start w:val="1"/>
      <w:numFmt w:val="decimal"/>
      <w:lvlText w:val="%4."/>
      <w:lvlJc w:val="left"/>
      <w:pPr>
        <w:ind w:left="2649" w:hanging="360"/>
      </w:pPr>
    </w:lvl>
    <w:lvl w:ilvl="4" w:tentative="1">
      <w:start w:val="1"/>
      <w:numFmt w:val="lowerLetter"/>
      <w:lvlText w:val="%5."/>
      <w:lvlJc w:val="left"/>
      <w:pPr>
        <w:ind w:left="3369" w:hanging="360"/>
      </w:pPr>
    </w:lvl>
    <w:lvl w:ilvl="5" w:tentative="1">
      <w:start w:val="1"/>
      <w:numFmt w:val="lowerRoman"/>
      <w:lvlText w:val="%6."/>
      <w:lvlJc w:val="right"/>
      <w:pPr>
        <w:ind w:left="4089" w:hanging="180"/>
      </w:pPr>
    </w:lvl>
    <w:lvl w:ilvl="6" w:tentative="1">
      <w:start w:val="1"/>
      <w:numFmt w:val="decimal"/>
      <w:lvlText w:val="%7."/>
      <w:lvlJc w:val="left"/>
      <w:pPr>
        <w:ind w:left="4809" w:hanging="360"/>
      </w:pPr>
    </w:lvl>
    <w:lvl w:ilvl="7" w:tentative="1">
      <w:start w:val="1"/>
      <w:numFmt w:val="lowerLetter"/>
      <w:lvlText w:val="%8."/>
      <w:lvlJc w:val="left"/>
      <w:pPr>
        <w:ind w:left="5529" w:hanging="360"/>
      </w:pPr>
    </w:lvl>
    <w:lvl w:ilvl="8">
      <w:start w:val="1"/>
      <w:numFmt w:val="lowerRoman"/>
      <w:lvlText w:val="%9."/>
      <w:lvlJc w:val="right"/>
      <w:pPr>
        <w:ind w:left="6249" w:hanging="180"/>
      </w:pPr>
    </w:lvl>
  </w:abstractNum>
  <w:abstractNum w:abstractNumId="5" w15:restartNumberingAfterBreak="0">
    <w:nsid w:val="0C46041D"/>
    <w:multiLevelType w:val="hybridMultilevel"/>
    <w:tmpl w:val="09101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090DE8"/>
    <w:multiLevelType w:val="hybridMultilevel"/>
    <w:tmpl w:val="4F6AF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2366D3"/>
    <w:multiLevelType w:val="hybridMultilevel"/>
    <w:tmpl w:val="D5CA6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607FAB"/>
    <w:multiLevelType w:val="hybridMultilevel"/>
    <w:tmpl w:val="0772F38E"/>
    <w:lvl w:ilvl="0" w:tplc="04090001">
      <w:start w:val="1"/>
      <w:numFmt w:val="bullet"/>
      <w:lvlText w:val=""/>
      <w:lvlJc w:val="left"/>
      <w:pPr>
        <w:tabs>
          <w:tab w:val="num" w:pos="480"/>
        </w:tabs>
        <w:ind w:left="480" w:hanging="480"/>
      </w:pPr>
      <w:rPr>
        <w:rFonts w:ascii="Wingdings" w:hAnsi="Wingdings" w:hint="default"/>
      </w:rPr>
    </w:lvl>
    <w:lvl w:ilvl="1" w:tplc="04090019">
      <w:start w:val="1"/>
      <w:numFmt w:val="ideographTraditional"/>
      <w:lvlText w:val="%2、"/>
      <w:lvlJc w:val="left"/>
      <w:pPr>
        <w:tabs>
          <w:tab w:val="num" w:pos="1020"/>
        </w:tabs>
        <w:ind w:left="102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0F61298F"/>
    <w:multiLevelType w:val="hybridMultilevel"/>
    <w:tmpl w:val="25E4F2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309780D"/>
    <w:multiLevelType w:val="hybridMultilevel"/>
    <w:tmpl w:val="E8BE829A"/>
    <w:lvl w:ilvl="0" w:tplc="1C5ECB84">
      <w:start w:val="7"/>
      <w:numFmt w:val="decimal"/>
      <w:lvlText w:val="%1."/>
      <w:lvlJc w:val="left"/>
      <w:pPr>
        <w:ind w:left="720" w:hanging="360"/>
      </w:pPr>
      <w:rPr>
        <w:rFonts w:ascii="Calibri" w:hAnsi="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3C0CBF"/>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23E36415"/>
    <w:multiLevelType w:val="hybridMultilevel"/>
    <w:tmpl w:val="9EA8339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27800CA3"/>
    <w:multiLevelType w:val="hybridMultilevel"/>
    <w:tmpl w:val="5D423CB4"/>
    <w:lvl w:ilvl="0" w:tplc="0409000F">
      <w:start w:val="1"/>
      <w:numFmt w:val="decimal"/>
      <w:lvlText w:val="%1."/>
      <w:lvlJc w:val="left"/>
      <w:pPr>
        <w:tabs>
          <w:tab w:val="num" w:pos="480"/>
        </w:tabs>
        <w:ind w:left="480" w:hanging="480"/>
      </w:pPr>
    </w:lvl>
    <w:lvl w:ilvl="1" w:tplc="04090019">
      <w:start w:val="1"/>
      <w:numFmt w:val="ideographTraditional"/>
      <w:lvlText w:val="%2、"/>
      <w:lvlJc w:val="left"/>
      <w:pPr>
        <w:tabs>
          <w:tab w:val="num" w:pos="1020"/>
        </w:tabs>
        <w:ind w:left="102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284A6413"/>
    <w:multiLevelType w:val="hybridMultilevel"/>
    <w:tmpl w:val="F7A877E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257ABA"/>
    <w:multiLevelType w:val="hybridMultilevel"/>
    <w:tmpl w:val="F6C0AB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A39779C"/>
    <w:multiLevelType w:val="hybridMultilevel"/>
    <w:tmpl w:val="F3B65352"/>
    <w:lvl w:ilvl="0" w:tplc="04090001">
      <w:start w:val="1"/>
      <w:numFmt w:val="bullet"/>
      <w:lvlText w:val=""/>
      <w:lvlJc w:val="left"/>
      <w:pPr>
        <w:tabs>
          <w:tab w:val="num" w:pos="480"/>
        </w:tabs>
        <w:ind w:left="480" w:hanging="480"/>
      </w:pPr>
      <w:rPr>
        <w:rFonts w:ascii="Symbol" w:hAnsi="Symbol" w:hint="default"/>
      </w:rPr>
    </w:lvl>
    <w:lvl w:ilvl="1" w:tplc="04090019">
      <w:start w:val="1"/>
      <w:numFmt w:val="ideographTraditional"/>
      <w:lvlText w:val="%2、"/>
      <w:lvlJc w:val="left"/>
      <w:pPr>
        <w:tabs>
          <w:tab w:val="num" w:pos="1020"/>
        </w:tabs>
        <w:ind w:left="102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30131190"/>
    <w:multiLevelType w:val="hybridMultilevel"/>
    <w:tmpl w:val="415E0BA2"/>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30CC401D"/>
    <w:multiLevelType w:val="hybridMultilevel"/>
    <w:tmpl w:val="CB90E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213BA9"/>
    <w:multiLevelType w:val="hybridMultilevel"/>
    <w:tmpl w:val="ECC4AEEC"/>
    <w:lvl w:ilvl="0" w:tplc="04090001">
      <w:start w:val="1"/>
      <w:numFmt w:val="bullet"/>
      <w:lvlText w:val=""/>
      <w:lvlJc w:val="left"/>
      <w:pPr>
        <w:tabs>
          <w:tab w:val="num" w:pos="480"/>
        </w:tabs>
        <w:ind w:left="480" w:hanging="480"/>
      </w:pPr>
      <w:rPr>
        <w:rFonts w:ascii="Symbol" w:hAnsi="Symbol" w:hint="default"/>
      </w:rPr>
    </w:lvl>
    <w:lvl w:ilvl="1" w:tplc="04090019">
      <w:start w:val="1"/>
      <w:numFmt w:val="ideographTraditional"/>
      <w:lvlText w:val="%2、"/>
      <w:lvlJc w:val="left"/>
      <w:pPr>
        <w:tabs>
          <w:tab w:val="num" w:pos="1020"/>
        </w:tabs>
        <w:ind w:left="102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33B0309B"/>
    <w:multiLevelType w:val="hybridMultilevel"/>
    <w:tmpl w:val="7DF241A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8D1072"/>
    <w:multiLevelType w:val="hybridMultilevel"/>
    <w:tmpl w:val="B04274CC"/>
    <w:lvl w:ilvl="0" w:tplc="04090001">
      <w:start w:val="1"/>
      <w:numFmt w:val="bullet"/>
      <w:lvlText w:val=""/>
      <w:lvlJc w:val="left"/>
      <w:pPr>
        <w:tabs>
          <w:tab w:val="num" w:pos="480"/>
        </w:tabs>
        <w:ind w:left="480" w:hanging="480"/>
      </w:pPr>
      <w:rPr>
        <w:rFonts w:ascii="Symbol" w:hAnsi="Symbol" w:hint="default"/>
      </w:rPr>
    </w:lvl>
    <w:lvl w:ilvl="1" w:tplc="04090019">
      <w:start w:val="1"/>
      <w:numFmt w:val="ideographTraditional"/>
      <w:lvlText w:val="%2、"/>
      <w:lvlJc w:val="left"/>
      <w:pPr>
        <w:tabs>
          <w:tab w:val="num" w:pos="1020"/>
        </w:tabs>
        <w:ind w:left="102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4E3F7CBA"/>
    <w:multiLevelType w:val="hybridMultilevel"/>
    <w:tmpl w:val="A4D287B6"/>
    <w:lvl w:ilvl="0" w:tplc="0409000F">
      <w:start w:val="1"/>
      <w:numFmt w:val="decimal"/>
      <w:lvlText w:val="%1."/>
      <w:lvlJc w:val="left"/>
      <w:pPr>
        <w:tabs>
          <w:tab w:val="num" w:pos="480"/>
        </w:tabs>
        <w:ind w:left="480" w:hanging="480"/>
      </w:pPr>
      <w:rPr>
        <w:rFonts w:hint="default"/>
      </w:rPr>
    </w:lvl>
    <w:lvl w:ilvl="1" w:tplc="04090001">
      <w:start w:val="1"/>
      <w:numFmt w:val="bullet"/>
      <w:lvlText w:val=""/>
      <w:lvlJc w:val="left"/>
      <w:pPr>
        <w:tabs>
          <w:tab w:val="num" w:pos="960"/>
        </w:tabs>
        <w:ind w:left="960" w:hanging="480"/>
      </w:pPr>
      <w:rPr>
        <w:rFonts w:ascii="Wingdings" w:hAnsi="Wingdings" w:hint="default"/>
      </w:rPr>
    </w:lvl>
    <w:lvl w:ilvl="2" w:tplc="0409000F">
      <w:start w:val="1"/>
      <w:numFmt w:val="decimal"/>
      <w:lvlText w:val="%3."/>
      <w:lvlJc w:val="left"/>
      <w:pPr>
        <w:tabs>
          <w:tab w:val="num" w:pos="1440"/>
        </w:tabs>
        <w:ind w:left="1440" w:hanging="480"/>
      </w:pPr>
      <w:rPr>
        <w:rFont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3" w15:restartNumberingAfterBreak="0">
    <w:nsid w:val="53B10284"/>
    <w:multiLevelType w:val="hybridMultilevel"/>
    <w:tmpl w:val="F5462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3F2CCD"/>
    <w:multiLevelType w:val="singleLevel"/>
    <w:tmpl w:val="0409000F"/>
    <w:lvl w:ilvl="0">
      <w:start w:val="1"/>
      <w:numFmt w:val="decimal"/>
      <w:lvlText w:val="%1."/>
      <w:lvlJc w:val="left"/>
      <w:pPr>
        <w:ind w:left="720" w:hanging="360"/>
      </w:pPr>
    </w:lvl>
  </w:abstractNum>
  <w:abstractNum w:abstractNumId="25" w15:restartNumberingAfterBreak="0">
    <w:nsid w:val="55DF204E"/>
    <w:multiLevelType w:val="hybridMultilevel"/>
    <w:tmpl w:val="09903F38"/>
    <w:lvl w:ilvl="0" w:tplc="0409000F">
      <w:start w:val="1"/>
      <w:numFmt w:val="decimal"/>
      <w:lvlText w:val="%1."/>
      <w:lvlJc w:val="left"/>
      <w:pPr>
        <w:tabs>
          <w:tab w:val="num" w:pos="480"/>
        </w:tabs>
        <w:ind w:left="480" w:hanging="480"/>
      </w:pPr>
      <w:rPr>
        <w:rFonts w:hint="default"/>
      </w:rPr>
    </w:lvl>
    <w:lvl w:ilvl="1" w:tplc="04090019">
      <w:start w:val="1"/>
      <w:numFmt w:val="ideographTraditional"/>
      <w:lvlText w:val="%2、"/>
      <w:lvlJc w:val="left"/>
      <w:pPr>
        <w:tabs>
          <w:tab w:val="num" w:pos="1020"/>
        </w:tabs>
        <w:ind w:left="102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58660B83"/>
    <w:multiLevelType w:val="hybridMultilevel"/>
    <w:tmpl w:val="800CF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EB7789"/>
    <w:multiLevelType w:val="hybridMultilevel"/>
    <w:tmpl w:val="F40C1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89324F"/>
    <w:multiLevelType w:val="hybridMultilevel"/>
    <w:tmpl w:val="BBB6CD5A"/>
    <w:lvl w:ilvl="0" w:tplc="FFFFFFFF">
      <w:start w:val="1"/>
      <w:numFmt w:val="decimal"/>
      <w:lvlText w:val="%1."/>
      <w:lvlJc w:val="left"/>
      <w:pPr>
        <w:tabs>
          <w:tab w:val="num" w:pos="360"/>
        </w:tabs>
        <w:ind w:left="360" w:hanging="360"/>
      </w:pPr>
      <w:rPr>
        <w:rFonts w:hint="default"/>
      </w:rPr>
    </w:lvl>
    <w:lvl w:ilvl="1" w:tplc="FFFFFFFF">
      <w:start w:val="1"/>
      <w:numFmt w:val="decimal"/>
      <w:lvlText w:val="%2."/>
      <w:lvlJc w:val="left"/>
      <w:pPr>
        <w:tabs>
          <w:tab w:val="num" w:pos="840"/>
        </w:tabs>
        <w:ind w:left="840" w:hanging="360"/>
      </w:pPr>
      <w:rPr>
        <w:rFonts w:hint="default"/>
      </w:r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29" w15:restartNumberingAfterBreak="0">
    <w:nsid w:val="6280096C"/>
    <w:multiLevelType w:val="hybridMultilevel"/>
    <w:tmpl w:val="3B4644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3EE60DD"/>
    <w:multiLevelType w:val="hybridMultilevel"/>
    <w:tmpl w:val="79FEA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1E3155"/>
    <w:multiLevelType w:val="hybridMultilevel"/>
    <w:tmpl w:val="98D84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276A86"/>
    <w:multiLevelType w:val="hybridMultilevel"/>
    <w:tmpl w:val="390C13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6D7BBF"/>
    <w:multiLevelType w:val="hybridMultilevel"/>
    <w:tmpl w:val="FB687E62"/>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840"/>
        </w:tabs>
        <w:ind w:left="840" w:hanging="360"/>
      </w:pPr>
      <w:rPr>
        <w:rFont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4" w15:restartNumberingAfterBreak="0">
    <w:nsid w:val="67476DD3"/>
    <w:multiLevelType w:val="hybridMultilevel"/>
    <w:tmpl w:val="F1F6082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68E617F3"/>
    <w:multiLevelType w:val="hybridMultilevel"/>
    <w:tmpl w:val="F5987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A42274"/>
    <w:multiLevelType w:val="hybridMultilevel"/>
    <w:tmpl w:val="C04A8E38"/>
    <w:lvl w:ilvl="0" w:tplc="10CCB7AE">
      <w:start w:val="1"/>
      <w:numFmt w:val="decimal"/>
      <w:lvlText w:val="%1."/>
      <w:lvlJc w:val="left"/>
      <w:pPr>
        <w:ind w:left="489" w:hanging="360"/>
      </w:pPr>
      <w:rPr>
        <w:rFonts w:hint="default"/>
        <w:color w:val="000000"/>
        <w:sz w:val="20"/>
      </w:rPr>
    </w:lvl>
    <w:lvl w:ilvl="1" w:tplc="0409000F">
      <w:start w:val="1"/>
      <w:numFmt w:val="decimal"/>
      <w:lvlText w:val="%2."/>
      <w:lvlJc w:val="left"/>
      <w:pPr>
        <w:tabs>
          <w:tab w:val="num" w:pos="1209"/>
        </w:tabs>
        <w:ind w:left="1209" w:hanging="360"/>
      </w:pPr>
      <w:rPr>
        <w:rFonts w:hint="default"/>
        <w:color w:val="000000"/>
        <w:sz w:val="20"/>
      </w:rPr>
    </w:lvl>
    <w:lvl w:ilvl="2" w:tplc="0409001B" w:tentative="1">
      <w:start w:val="1"/>
      <w:numFmt w:val="lowerRoman"/>
      <w:lvlText w:val="%3."/>
      <w:lvlJc w:val="right"/>
      <w:pPr>
        <w:ind w:left="1929" w:hanging="180"/>
      </w:pPr>
    </w:lvl>
    <w:lvl w:ilvl="3" w:tplc="0409000F" w:tentative="1">
      <w:start w:val="1"/>
      <w:numFmt w:val="decimal"/>
      <w:lvlText w:val="%4."/>
      <w:lvlJc w:val="left"/>
      <w:pPr>
        <w:ind w:left="2649" w:hanging="360"/>
      </w:pPr>
    </w:lvl>
    <w:lvl w:ilvl="4" w:tplc="04090019" w:tentative="1">
      <w:start w:val="1"/>
      <w:numFmt w:val="lowerLetter"/>
      <w:lvlText w:val="%5."/>
      <w:lvlJc w:val="left"/>
      <w:pPr>
        <w:ind w:left="3369" w:hanging="360"/>
      </w:pPr>
    </w:lvl>
    <w:lvl w:ilvl="5" w:tplc="0409001B" w:tentative="1">
      <w:start w:val="1"/>
      <w:numFmt w:val="lowerRoman"/>
      <w:lvlText w:val="%6."/>
      <w:lvlJc w:val="right"/>
      <w:pPr>
        <w:ind w:left="4089" w:hanging="180"/>
      </w:pPr>
    </w:lvl>
    <w:lvl w:ilvl="6" w:tplc="0409000F" w:tentative="1">
      <w:start w:val="1"/>
      <w:numFmt w:val="decimal"/>
      <w:lvlText w:val="%7."/>
      <w:lvlJc w:val="left"/>
      <w:pPr>
        <w:ind w:left="4809" w:hanging="360"/>
      </w:pPr>
    </w:lvl>
    <w:lvl w:ilvl="7" w:tplc="04090019" w:tentative="1">
      <w:start w:val="1"/>
      <w:numFmt w:val="lowerLetter"/>
      <w:lvlText w:val="%8."/>
      <w:lvlJc w:val="left"/>
      <w:pPr>
        <w:ind w:left="5529" w:hanging="360"/>
      </w:pPr>
    </w:lvl>
    <w:lvl w:ilvl="8" w:tplc="0409001B" w:tentative="1">
      <w:start w:val="1"/>
      <w:numFmt w:val="lowerRoman"/>
      <w:lvlText w:val="%9."/>
      <w:lvlJc w:val="right"/>
      <w:pPr>
        <w:ind w:left="6249" w:hanging="180"/>
      </w:pPr>
    </w:lvl>
  </w:abstractNum>
  <w:abstractNum w:abstractNumId="37" w15:restartNumberingAfterBreak="0">
    <w:nsid w:val="6E1F5829"/>
    <w:multiLevelType w:val="hybridMultilevel"/>
    <w:tmpl w:val="DC60E412"/>
    <w:lvl w:ilvl="0" w:tplc="0409000F">
      <w:start w:val="1"/>
      <w:numFmt w:val="decimal"/>
      <w:lvlText w:val="%1."/>
      <w:lvlJc w:val="left"/>
      <w:pPr>
        <w:tabs>
          <w:tab w:val="num" w:pos="360"/>
        </w:tabs>
        <w:ind w:left="360" w:hanging="360"/>
      </w:p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15:restartNumberingAfterBreak="0">
    <w:nsid w:val="7298718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7BEA0574"/>
    <w:multiLevelType w:val="hybridMultilevel"/>
    <w:tmpl w:val="B0902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FC138D"/>
    <w:multiLevelType w:val="hybridMultilevel"/>
    <w:tmpl w:val="78A83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F664F47"/>
    <w:multiLevelType w:val="singleLevel"/>
    <w:tmpl w:val="0409000F"/>
    <w:lvl w:ilvl="0">
      <w:start w:val="1"/>
      <w:numFmt w:val="decimal"/>
      <w:lvlText w:val="%1."/>
      <w:lvlJc w:val="left"/>
      <w:pPr>
        <w:tabs>
          <w:tab w:val="num" w:pos="360"/>
        </w:tabs>
        <w:ind w:left="360" w:hanging="360"/>
      </w:pPr>
    </w:lvl>
  </w:abstractNum>
  <w:abstractNum w:abstractNumId="42" w15:restartNumberingAfterBreak="0">
    <w:nsid w:val="7F9A7E58"/>
    <w:multiLevelType w:val="hybridMultilevel"/>
    <w:tmpl w:val="A2E26A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1"/>
  </w:num>
  <w:num w:numId="3">
    <w:abstractNumId w:val="24"/>
  </w:num>
  <w:num w:numId="4">
    <w:abstractNumId w:val="41"/>
  </w:num>
  <w:num w:numId="5">
    <w:abstractNumId w:val="28"/>
  </w:num>
  <w:num w:numId="6">
    <w:abstractNumId w:val="34"/>
  </w:num>
  <w:num w:numId="7">
    <w:abstractNumId w:val="38"/>
  </w:num>
  <w:num w:numId="8">
    <w:abstractNumId w:val="12"/>
  </w:num>
  <w:num w:numId="9">
    <w:abstractNumId w:val="36"/>
  </w:num>
  <w:num w:numId="10">
    <w:abstractNumId w:val="37"/>
  </w:num>
  <w:num w:numId="11">
    <w:abstractNumId w:val="25"/>
  </w:num>
  <w:num w:numId="12">
    <w:abstractNumId w:val="13"/>
  </w:num>
  <w:num w:numId="13">
    <w:abstractNumId w:val="8"/>
  </w:num>
  <w:num w:numId="14">
    <w:abstractNumId w:val="33"/>
  </w:num>
  <w:num w:numId="15">
    <w:abstractNumId w:val="22"/>
  </w:num>
  <w:num w:numId="16">
    <w:abstractNumId w:val="17"/>
  </w:num>
  <w:num w:numId="17">
    <w:abstractNumId w:val="40"/>
  </w:num>
  <w:num w:numId="18">
    <w:abstractNumId w:val="21"/>
  </w:num>
  <w:num w:numId="19">
    <w:abstractNumId w:val="42"/>
  </w:num>
  <w:num w:numId="20">
    <w:abstractNumId w:val="15"/>
  </w:num>
  <w:num w:numId="21">
    <w:abstractNumId w:val="20"/>
  </w:num>
  <w:num w:numId="22">
    <w:abstractNumId w:val="29"/>
  </w:num>
  <w:num w:numId="23">
    <w:abstractNumId w:val="9"/>
  </w:num>
  <w:num w:numId="24">
    <w:abstractNumId w:val="4"/>
  </w:num>
  <w:num w:numId="25">
    <w:abstractNumId w:val="0"/>
  </w:num>
  <w:num w:numId="26">
    <w:abstractNumId w:val="16"/>
  </w:num>
  <w:num w:numId="27">
    <w:abstractNumId w:val="2"/>
  </w:num>
  <w:num w:numId="28">
    <w:abstractNumId w:val="26"/>
  </w:num>
  <w:num w:numId="29">
    <w:abstractNumId w:val="19"/>
  </w:num>
  <w:num w:numId="30">
    <w:abstractNumId w:val="23"/>
  </w:num>
  <w:num w:numId="31">
    <w:abstractNumId w:val="27"/>
  </w:num>
  <w:num w:numId="32">
    <w:abstractNumId w:val="35"/>
  </w:num>
  <w:num w:numId="33">
    <w:abstractNumId w:val="10"/>
  </w:num>
  <w:num w:numId="34">
    <w:abstractNumId w:val="1"/>
  </w:num>
  <w:num w:numId="35">
    <w:abstractNumId w:val="6"/>
  </w:num>
  <w:num w:numId="36">
    <w:abstractNumId w:val="5"/>
  </w:num>
  <w:num w:numId="37">
    <w:abstractNumId w:val="18"/>
  </w:num>
  <w:num w:numId="38">
    <w:abstractNumId w:val="7"/>
  </w:num>
  <w:num w:numId="39">
    <w:abstractNumId w:val="31"/>
  </w:num>
  <w:num w:numId="40">
    <w:abstractNumId w:val="39"/>
  </w:num>
  <w:num w:numId="41">
    <w:abstractNumId w:val="32"/>
  </w:num>
  <w:num w:numId="42">
    <w:abstractNumId w:val="30"/>
  </w:num>
  <w:num w:numId="43">
    <w:abstractNumId w:val="1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zh-TW" w:vendorID="64" w:dllVersion="131077" w:nlCheck="1" w:checkStyle="1"/>
  <w:activeWritingStyle w:appName="MSWord" w:lang="en-AU" w:vendorID="64" w:dllVersion="131078" w:nlCheck="1" w:checkStyle="1"/>
  <w:activeWritingStyle w:appName="MSWord" w:lang="en-SG" w:vendorID="64" w:dllVersion="131078" w:nlCheck="1" w:checkStyle="1"/>
  <w:activeWritingStyle w:appName="MSWord" w:lang="en-HK"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80E"/>
    <w:rsid w:val="00001954"/>
    <w:rsid w:val="00002001"/>
    <w:rsid w:val="000032B6"/>
    <w:rsid w:val="00003F45"/>
    <w:rsid w:val="000057CC"/>
    <w:rsid w:val="0000580D"/>
    <w:rsid w:val="00007EE8"/>
    <w:rsid w:val="00007F18"/>
    <w:rsid w:val="00010B89"/>
    <w:rsid w:val="00011ED1"/>
    <w:rsid w:val="00013F91"/>
    <w:rsid w:val="00014241"/>
    <w:rsid w:val="000163E1"/>
    <w:rsid w:val="000164D9"/>
    <w:rsid w:val="0002013B"/>
    <w:rsid w:val="000208ED"/>
    <w:rsid w:val="00022B38"/>
    <w:rsid w:val="00022C0C"/>
    <w:rsid w:val="0002561D"/>
    <w:rsid w:val="00025754"/>
    <w:rsid w:val="0002639D"/>
    <w:rsid w:val="000342BF"/>
    <w:rsid w:val="000366D6"/>
    <w:rsid w:val="00036ECC"/>
    <w:rsid w:val="000374B9"/>
    <w:rsid w:val="00037A1A"/>
    <w:rsid w:val="00037A3D"/>
    <w:rsid w:val="00041F13"/>
    <w:rsid w:val="00042F8C"/>
    <w:rsid w:val="00043955"/>
    <w:rsid w:val="00044512"/>
    <w:rsid w:val="00046911"/>
    <w:rsid w:val="00047E19"/>
    <w:rsid w:val="0005010F"/>
    <w:rsid w:val="00053588"/>
    <w:rsid w:val="000538EE"/>
    <w:rsid w:val="00053F78"/>
    <w:rsid w:val="000572CC"/>
    <w:rsid w:val="00060ABA"/>
    <w:rsid w:val="0006151F"/>
    <w:rsid w:val="000657E1"/>
    <w:rsid w:val="0006758A"/>
    <w:rsid w:val="00070949"/>
    <w:rsid w:val="00071C95"/>
    <w:rsid w:val="00074192"/>
    <w:rsid w:val="00074E45"/>
    <w:rsid w:val="00075CAD"/>
    <w:rsid w:val="0007681E"/>
    <w:rsid w:val="0007689A"/>
    <w:rsid w:val="0007774B"/>
    <w:rsid w:val="00080C40"/>
    <w:rsid w:val="00081E7A"/>
    <w:rsid w:val="00081F66"/>
    <w:rsid w:val="00085AA0"/>
    <w:rsid w:val="00086E11"/>
    <w:rsid w:val="000874D1"/>
    <w:rsid w:val="00090D83"/>
    <w:rsid w:val="00091712"/>
    <w:rsid w:val="000933CA"/>
    <w:rsid w:val="000957BB"/>
    <w:rsid w:val="00095FEE"/>
    <w:rsid w:val="000979A3"/>
    <w:rsid w:val="000A01DD"/>
    <w:rsid w:val="000A04BA"/>
    <w:rsid w:val="000A316E"/>
    <w:rsid w:val="000A39EE"/>
    <w:rsid w:val="000A3E46"/>
    <w:rsid w:val="000A5B26"/>
    <w:rsid w:val="000A6D9E"/>
    <w:rsid w:val="000A6F8A"/>
    <w:rsid w:val="000B068D"/>
    <w:rsid w:val="000B09BC"/>
    <w:rsid w:val="000B33C9"/>
    <w:rsid w:val="000B40F4"/>
    <w:rsid w:val="000B5A85"/>
    <w:rsid w:val="000B5AD8"/>
    <w:rsid w:val="000B73E6"/>
    <w:rsid w:val="000C094B"/>
    <w:rsid w:val="000C2761"/>
    <w:rsid w:val="000C3957"/>
    <w:rsid w:val="000C63F9"/>
    <w:rsid w:val="000C674C"/>
    <w:rsid w:val="000D0991"/>
    <w:rsid w:val="000D09A0"/>
    <w:rsid w:val="000D09C2"/>
    <w:rsid w:val="000D0EEC"/>
    <w:rsid w:val="000D34FD"/>
    <w:rsid w:val="000D50A4"/>
    <w:rsid w:val="000D6233"/>
    <w:rsid w:val="000D77F2"/>
    <w:rsid w:val="000D7AA4"/>
    <w:rsid w:val="000E0669"/>
    <w:rsid w:val="000E1742"/>
    <w:rsid w:val="000E1874"/>
    <w:rsid w:val="000E2B5C"/>
    <w:rsid w:val="000E3C9C"/>
    <w:rsid w:val="000E54A1"/>
    <w:rsid w:val="000E6CD2"/>
    <w:rsid w:val="000E7264"/>
    <w:rsid w:val="000F3712"/>
    <w:rsid w:val="000F3AE6"/>
    <w:rsid w:val="000F41AC"/>
    <w:rsid w:val="000F4C31"/>
    <w:rsid w:val="00102D17"/>
    <w:rsid w:val="0010328A"/>
    <w:rsid w:val="00107103"/>
    <w:rsid w:val="001078A8"/>
    <w:rsid w:val="00107C06"/>
    <w:rsid w:val="00110850"/>
    <w:rsid w:val="0011186F"/>
    <w:rsid w:val="00113997"/>
    <w:rsid w:val="00115A0F"/>
    <w:rsid w:val="001161D0"/>
    <w:rsid w:val="00120E65"/>
    <w:rsid w:val="0012409F"/>
    <w:rsid w:val="0012454A"/>
    <w:rsid w:val="00125E65"/>
    <w:rsid w:val="00127927"/>
    <w:rsid w:val="00130C19"/>
    <w:rsid w:val="001347A2"/>
    <w:rsid w:val="001349D6"/>
    <w:rsid w:val="00136FF2"/>
    <w:rsid w:val="00142B37"/>
    <w:rsid w:val="00142D29"/>
    <w:rsid w:val="00142DC5"/>
    <w:rsid w:val="0014301F"/>
    <w:rsid w:val="00143A0C"/>
    <w:rsid w:val="00144B75"/>
    <w:rsid w:val="00147C2B"/>
    <w:rsid w:val="00147D87"/>
    <w:rsid w:val="00153B89"/>
    <w:rsid w:val="00154C8B"/>
    <w:rsid w:val="00157FC3"/>
    <w:rsid w:val="001604E7"/>
    <w:rsid w:val="0016085F"/>
    <w:rsid w:val="00163202"/>
    <w:rsid w:val="00163BC7"/>
    <w:rsid w:val="00165348"/>
    <w:rsid w:val="00166AEC"/>
    <w:rsid w:val="00167C82"/>
    <w:rsid w:val="0017047C"/>
    <w:rsid w:val="001714CB"/>
    <w:rsid w:val="00171A00"/>
    <w:rsid w:val="00172997"/>
    <w:rsid w:val="00172CF5"/>
    <w:rsid w:val="00175DAC"/>
    <w:rsid w:val="001761CF"/>
    <w:rsid w:val="00177394"/>
    <w:rsid w:val="00177904"/>
    <w:rsid w:val="00177D71"/>
    <w:rsid w:val="00180B28"/>
    <w:rsid w:val="00180CD8"/>
    <w:rsid w:val="00181A6B"/>
    <w:rsid w:val="00182BAB"/>
    <w:rsid w:val="001838C7"/>
    <w:rsid w:val="00183F7B"/>
    <w:rsid w:val="001842AB"/>
    <w:rsid w:val="001852DE"/>
    <w:rsid w:val="00186502"/>
    <w:rsid w:val="0018687E"/>
    <w:rsid w:val="0018775C"/>
    <w:rsid w:val="00190082"/>
    <w:rsid w:val="00190184"/>
    <w:rsid w:val="0019056C"/>
    <w:rsid w:val="001909A8"/>
    <w:rsid w:val="0019283D"/>
    <w:rsid w:val="00192DB0"/>
    <w:rsid w:val="00193CD2"/>
    <w:rsid w:val="001945E3"/>
    <w:rsid w:val="00194B42"/>
    <w:rsid w:val="001971EB"/>
    <w:rsid w:val="001979EF"/>
    <w:rsid w:val="00197B75"/>
    <w:rsid w:val="001A177F"/>
    <w:rsid w:val="001A57ED"/>
    <w:rsid w:val="001A5EEB"/>
    <w:rsid w:val="001A7292"/>
    <w:rsid w:val="001B179F"/>
    <w:rsid w:val="001B293D"/>
    <w:rsid w:val="001B7639"/>
    <w:rsid w:val="001B7893"/>
    <w:rsid w:val="001C0349"/>
    <w:rsid w:val="001C0DE4"/>
    <w:rsid w:val="001C3D44"/>
    <w:rsid w:val="001C4E9B"/>
    <w:rsid w:val="001C5DA0"/>
    <w:rsid w:val="001C6D53"/>
    <w:rsid w:val="001C6E9C"/>
    <w:rsid w:val="001C7FF3"/>
    <w:rsid w:val="001D0E9D"/>
    <w:rsid w:val="001D17BA"/>
    <w:rsid w:val="001D4F62"/>
    <w:rsid w:val="001D50BF"/>
    <w:rsid w:val="001E0006"/>
    <w:rsid w:val="001E60B6"/>
    <w:rsid w:val="001F1455"/>
    <w:rsid w:val="001F43FF"/>
    <w:rsid w:val="001F4CEB"/>
    <w:rsid w:val="002000B0"/>
    <w:rsid w:val="002000D4"/>
    <w:rsid w:val="0020049B"/>
    <w:rsid w:val="0020054B"/>
    <w:rsid w:val="00200ABD"/>
    <w:rsid w:val="002015A8"/>
    <w:rsid w:val="00202629"/>
    <w:rsid w:val="00202E0C"/>
    <w:rsid w:val="0020354B"/>
    <w:rsid w:val="00203E99"/>
    <w:rsid w:val="00206428"/>
    <w:rsid w:val="00206904"/>
    <w:rsid w:val="00206ACE"/>
    <w:rsid w:val="00207EB4"/>
    <w:rsid w:val="0021285E"/>
    <w:rsid w:val="002130D4"/>
    <w:rsid w:val="00216C4D"/>
    <w:rsid w:val="00220BE4"/>
    <w:rsid w:val="00221979"/>
    <w:rsid w:val="0022282E"/>
    <w:rsid w:val="00224A65"/>
    <w:rsid w:val="00231702"/>
    <w:rsid w:val="00231756"/>
    <w:rsid w:val="002336E0"/>
    <w:rsid w:val="002376ED"/>
    <w:rsid w:val="00237B0A"/>
    <w:rsid w:val="00237F53"/>
    <w:rsid w:val="00240450"/>
    <w:rsid w:val="00241C83"/>
    <w:rsid w:val="00242023"/>
    <w:rsid w:val="00242173"/>
    <w:rsid w:val="00242CD0"/>
    <w:rsid w:val="00242EDA"/>
    <w:rsid w:val="002439E7"/>
    <w:rsid w:val="002516E5"/>
    <w:rsid w:val="00251A7B"/>
    <w:rsid w:val="00251E08"/>
    <w:rsid w:val="00252BF4"/>
    <w:rsid w:val="002553C5"/>
    <w:rsid w:val="00257B66"/>
    <w:rsid w:val="0026057E"/>
    <w:rsid w:val="002606E6"/>
    <w:rsid w:val="00260F7A"/>
    <w:rsid w:val="00261C1F"/>
    <w:rsid w:val="0026213D"/>
    <w:rsid w:val="00264A30"/>
    <w:rsid w:val="00270D82"/>
    <w:rsid w:val="00271372"/>
    <w:rsid w:val="002722D0"/>
    <w:rsid w:val="0027325A"/>
    <w:rsid w:val="00273559"/>
    <w:rsid w:val="00275048"/>
    <w:rsid w:val="00277EBD"/>
    <w:rsid w:val="00282144"/>
    <w:rsid w:val="002822F4"/>
    <w:rsid w:val="00284248"/>
    <w:rsid w:val="00284422"/>
    <w:rsid w:val="00284EDA"/>
    <w:rsid w:val="0029073E"/>
    <w:rsid w:val="002949FB"/>
    <w:rsid w:val="00295FE8"/>
    <w:rsid w:val="002966B0"/>
    <w:rsid w:val="00297DC4"/>
    <w:rsid w:val="002A2B4E"/>
    <w:rsid w:val="002A399D"/>
    <w:rsid w:val="002A3B30"/>
    <w:rsid w:val="002A4D35"/>
    <w:rsid w:val="002A4F3C"/>
    <w:rsid w:val="002A59BC"/>
    <w:rsid w:val="002A5A2F"/>
    <w:rsid w:val="002A6F1B"/>
    <w:rsid w:val="002A769B"/>
    <w:rsid w:val="002B0287"/>
    <w:rsid w:val="002B1410"/>
    <w:rsid w:val="002B3731"/>
    <w:rsid w:val="002B4A54"/>
    <w:rsid w:val="002B754F"/>
    <w:rsid w:val="002C0A93"/>
    <w:rsid w:val="002C25E1"/>
    <w:rsid w:val="002C2E63"/>
    <w:rsid w:val="002C4CDB"/>
    <w:rsid w:val="002C77F3"/>
    <w:rsid w:val="002D0091"/>
    <w:rsid w:val="002D017A"/>
    <w:rsid w:val="002D0FE2"/>
    <w:rsid w:val="002D117F"/>
    <w:rsid w:val="002D20C3"/>
    <w:rsid w:val="002D4671"/>
    <w:rsid w:val="002D485B"/>
    <w:rsid w:val="002D4F54"/>
    <w:rsid w:val="002D4FB3"/>
    <w:rsid w:val="002D5DEE"/>
    <w:rsid w:val="002D6E6C"/>
    <w:rsid w:val="002E1099"/>
    <w:rsid w:val="002E294C"/>
    <w:rsid w:val="002E656A"/>
    <w:rsid w:val="002E7BD6"/>
    <w:rsid w:val="002F1374"/>
    <w:rsid w:val="002F1496"/>
    <w:rsid w:val="002F3C75"/>
    <w:rsid w:val="002F44D7"/>
    <w:rsid w:val="002F4758"/>
    <w:rsid w:val="002F66B5"/>
    <w:rsid w:val="00304183"/>
    <w:rsid w:val="00304CE4"/>
    <w:rsid w:val="00310088"/>
    <w:rsid w:val="00312732"/>
    <w:rsid w:val="0031286F"/>
    <w:rsid w:val="0031510D"/>
    <w:rsid w:val="003164FB"/>
    <w:rsid w:val="00317B6E"/>
    <w:rsid w:val="00321ADA"/>
    <w:rsid w:val="003221B3"/>
    <w:rsid w:val="003235C7"/>
    <w:rsid w:val="00324639"/>
    <w:rsid w:val="00325756"/>
    <w:rsid w:val="00330A26"/>
    <w:rsid w:val="00333011"/>
    <w:rsid w:val="00333055"/>
    <w:rsid w:val="0033411C"/>
    <w:rsid w:val="003344B9"/>
    <w:rsid w:val="00335109"/>
    <w:rsid w:val="003409E8"/>
    <w:rsid w:val="00340A17"/>
    <w:rsid w:val="00342011"/>
    <w:rsid w:val="00344414"/>
    <w:rsid w:val="0034759F"/>
    <w:rsid w:val="00351916"/>
    <w:rsid w:val="003560F9"/>
    <w:rsid w:val="0035664E"/>
    <w:rsid w:val="00357B88"/>
    <w:rsid w:val="00357CFA"/>
    <w:rsid w:val="003602C2"/>
    <w:rsid w:val="003614D8"/>
    <w:rsid w:val="00362D40"/>
    <w:rsid w:val="003638F6"/>
    <w:rsid w:val="00364332"/>
    <w:rsid w:val="0036488B"/>
    <w:rsid w:val="00365F8C"/>
    <w:rsid w:val="00367AA8"/>
    <w:rsid w:val="0037143F"/>
    <w:rsid w:val="0037329F"/>
    <w:rsid w:val="003736F1"/>
    <w:rsid w:val="00373A53"/>
    <w:rsid w:val="003756FC"/>
    <w:rsid w:val="003759F8"/>
    <w:rsid w:val="00377AE9"/>
    <w:rsid w:val="00381B44"/>
    <w:rsid w:val="00381C27"/>
    <w:rsid w:val="00382CEA"/>
    <w:rsid w:val="0038329B"/>
    <w:rsid w:val="0038352E"/>
    <w:rsid w:val="00384951"/>
    <w:rsid w:val="0038741A"/>
    <w:rsid w:val="003902E5"/>
    <w:rsid w:val="003903FB"/>
    <w:rsid w:val="00391E31"/>
    <w:rsid w:val="00395403"/>
    <w:rsid w:val="00396406"/>
    <w:rsid w:val="003A0500"/>
    <w:rsid w:val="003A13F9"/>
    <w:rsid w:val="003A1B71"/>
    <w:rsid w:val="003A3964"/>
    <w:rsid w:val="003A52E0"/>
    <w:rsid w:val="003A601A"/>
    <w:rsid w:val="003A6CD7"/>
    <w:rsid w:val="003B2695"/>
    <w:rsid w:val="003B2A01"/>
    <w:rsid w:val="003B383C"/>
    <w:rsid w:val="003B41BD"/>
    <w:rsid w:val="003B5150"/>
    <w:rsid w:val="003B57CD"/>
    <w:rsid w:val="003B5C25"/>
    <w:rsid w:val="003C2576"/>
    <w:rsid w:val="003C4563"/>
    <w:rsid w:val="003C53F2"/>
    <w:rsid w:val="003C7F47"/>
    <w:rsid w:val="003D22C9"/>
    <w:rsid w:val="003D2B3B"/>
    <w:rsid w:val="003D2BD7"/>
    <w:rsid w:val="003D3D37"/>
    <w:rsid w:val="003D3D8E"/>
    <w:rsid w:val="003D6F9E"/>
    <w:rsid w:val="003D74D1"/>
    <w:rsid w:val="003D79DC"/>
    <w:rsid w:val="003E1A04"/>
    <w:rsid w:val="003E49EA"/>
    <w:rsid w:val="003E6B3E"/>
    <w:rsid w:val="003F129C"/>
    <w:rsid w:val="003F1891"/>
    <w:rsid w:val="003F26D0"/>
    <w:rsid w:val="003F2C67"/>
    <w:rsid w:val="003F39FA"/>
    <w:rsid w:val="003F4DB2"/>
    <w:rsid w:val="003F5325"/>
    <w:rsid w:val="003F6307"/>
    <w:rsid w:val="003F77B0"/>
    <w:rsid w:val="0040487E"/>
    <w:rsid w:val="004059C5"/>
    <w:rsid w:val="00405AC6"/>
    <w:rsid w:val="00406677"/>
    <w:rsid w:val="00407EBB"/>
    <w:rsid w:val="004124E9"/>
    <w:rsid w:val="00412769"/>
    <w:rsid w:val="00414FAF"/>
    <w:rsid w:val="004156EC"/>
    <w:rsid w:val="004161A3"/>
    <w:rsid w:val="00416B88"/>
    <w:rsid w:val="004178C3"/>
    <w:rsid w:val="00417D8F"/>
    <w:rsid w:val="0042056E"/>
    <w:rsid w:val="00421AF2"/>
    <w:rsid w:val="00422193"/>
    <w:rsid w:val="00422FE3"/>
    <w:rsid w:val="00423207"/>
    <w:rsid w:val="004237F8"/>
    <w:rsid w:val="00423AD3"/>
    <w:rsid w:val="0042704C"/>
    <w:rsid w:val="00427501"/>
    <w:rsid w:val="00427EC3"/>
    <w:rsid w:val="0043055A"/>
    <w:rsid w:val="00431C3A"/>
    <w:rsid w:val="00432220"/>
    <w:rsid w:val="004327CB"/>
    <w:rsid w:val="00435416"/>
    <w:rsid w:val="004362BE"/>
    <w:rsid w:val="00436BDF"/>
    <w:rsid w:val="00440A9F"/>
    <w:rsid w:val="00442525"/>
    <w:rsid w:val="00445936"/>
    <w:rsid w:val="00450468"/>
    <w:rsid w:val="00450C0A"/>
    <w:rsid w:val="004553F4"/>
    <w:rsid w:val="0045622E"/>
    <w:rsid w:val="00460399"/>
    <w:rsid w:val="00461F07"/>
    <w:rsid w:val="00464C11"/>
    <w:rsid w:val="00465472"/>
    <w:rsid w:val="0046653C"/>
    <w:rsid w:val="0046744C"/>
    <w:rsid w:val="00470067"/>
    <w:rsid w:val="0047060F"/>
    <w:rsid w:val="00470C9D"/>
    <w:rsid w:val="00471A06"/>
    <w:rsid w:val="004736D8"/>
    <w:rsid w:val="0047525C"/>
    <w:rsid w:val="00475A69"/>
    <w:rsid w:val="00482569"/>
    <w:rsid w:val="004830AF"/>
    <w:rsid w:val="00483677"/>
    <w:rsid w:val="00486398"/>
    <w:rsid w:val="0049045B"/>
    <w:rsid w:val="004907D8"/>
    <w:rsid w:val="004922BD"/>
    <w:rsid w:val="00492A3D"/>
    <w:rsid w:val="00493864"/>
    <w:rsid w:val="00495771"/>
    <w:rsid w:val="0049739B"/>
    <w:rsid w:val="00497CD8"/>
    <w:rsid w:val="004A095F"/>
    <w:rsid w:val="004A0F68"/>
    <w:rsid w:val="004A1A13"/>
    <w:rsid w:val="004A2B6F"/>
    <w:rsid w:val="004A485E"/>
    <w:rsid w:val="004A6550"/>
    <w:rsid w:val="004B0017"/>
    <w:rsid w:val="004B0382"/>
    <w:rsid w:val="004B478D"/>
    <w:rsid w:val="004B5840"/>
    <w:rsid w:val="004B718F"/>
    <w:rsid w:val="004C156E"/>
    <w:rsid w:val="004C2014"/>
    <w:rsid w:val="004C2787"/>
    <w:rsid w:val="004C5631"/>
    <w:rsid w:val="004C608E"/>
    <w:rsid w:val="004D031B"/>
    <w:rsid w:val="004D0FE4"/>
    <w:rsid w:val="004D1693"/>
    <w:rsid w:val="004D39B8"/>
    <w:rsid w:val="004D4562"/>
    <w:rsid w:val="004D4E75"/>
    <w:rsid w:val="004D563B"/>
    <w:rsid w:val="004E0105"/>
    <w:rsid w:val="004E10EA"/>
    <w:rsid w:val="004E3CE5"/>
    <w:rsid w:val="004E440C"/>
    <w:rsid w:val="004E4FB7"/>
    <w:rsid w:val="004E658B"/>
    <w:rsid w:val="004E6864"/>
    <w:rsid w:val="004F0260"/>
    <w:rsid w:val="004F4BFA"/>
    <w:rsid w:val="004F4C8D"/>
    <w:rsid w:val="004F4D8D"/>
    <w:rsid w:val="004F6B4E"/>
    <w:rsid w:val="005006CB"/>
    <w:rsid w:val="005008C8"/>
    <w:rsid w:val="0050193A"/>
    <w:rsid w:val="005028F8"/>
    <w:rsid w:val="00507237"/>
    <w:rsid w:val="00507D3A"/>
    <w:rsid w:val="005102AA"/>
    <w:rsid w:val="00510F35"/>
    <w:rsid w:val="00511E8E"/>
    <w:rsid w:val="00512DCE"/>
    <w:rsid w:val="00514ABA"/>
    <w:rsid w:val="00514F38"/>
    <w:rsid w:val="005179B7"/>
    <w:rsid w:val="005213E4"/>
    <w:rsid w:val="00521E7B"/>
    <w:rsid w:val="00524756"/>
    <w:rsid w:val="0052578F"/>
    <w:rsid w:val="005259D9"/>
    <w:rsid w:val="005265F5"/>
    <w:rsid w:val="00526F02"/>
    <w:rsid w:val="0052719A"/>
    <w:rsid w:val="00530B54"/>
    <w:rsid w:val="0053140F"/>
    <w:rsid w:val="00531528"/>
    <w:rsid w:val="00533A4C"/>
    <w:rsid w:val="005340E5"/>
    <w:rsid w:val="005347C1"/>
    <w:rsid w:val="00534857"/>
    <w:rsid w:val="00534877"/>
    <w:rsid w:val="00535A4E"/>
    <w:rsid w:val="00535D97"/>
    <w:rsid w:val="00536637"/>
    <w:rsid w:val="005408AE"/>
    <w:rsid w:val="00541256"/>
    <w:rsid w:val="0054298B"/>
    <w:rsid w:val="00544555"/>
    <w:rsid w:val="00546C06"/>
    <w:rsid w:val="00547717"/>
    <w:rsid w:val="005557D3"/>
    <w:rsid w:val="00556184"/>
    <w:rsid w:val="005576D8"/>
    <w:rsid w:val="0055796A"/>
    <w:rsid w:val="00560E9C"/>
    <w:rsid w:val="00562571"/>
    <w:rsid w:val="005658E5"/>
    <w:rsid w:val="00567BA6"/>
    <w:rsid w:val="0057131B"/>
    <w:rsid w:val="00571480"/>
    <w:rsid w:val="005723A0"/>
    <w:rsid w:val="005733FB"/>
    <w:rsid w:val="00574D7A"/>
    <w:rsid w:val="0057505D"/>
    <w:rsid w:val="00576693"/>
    <w:rsid w:val="00577CA3"/>
    <w:rsid w:val="00580610"/>
    <w:rsid w:val="00584D1D"/>
    <w:rsid w:val="00585EC1"/>
    <w:rsid w:val="00586608"/>
    <w:rsid w:val="00586AA6"/>
    <w:rsid w:val="00587359"/>
    <w:rsid w:val="00591460"/>
    <w:rsid w:val="00591F0D"/>
    <w:rsid w:val="00593942"/>
    <w:rsid w:val="00593FFE"/>
    <w:rsid w:val="00594562"/>
    <w:rsid w:val="005948C0"/>
    <w:rsid w:val="00597B83"/>
    <w:rsid w:val="005A0ACC"/>
    <w:rsid w:val="005A164C"/>
    <w:rsid w:val="005A4ACF"/>
    <w:rsid w:val="005A771A"/>
    <w:rsid w:val="005A771B"/>
    <w:rsid w:val="005B0448"/>
    <w:rsid w:val="005B2CC4"/>
    <w:rsid w:val="005B3064"/>
    <w:rsid w:val="005B316F"/>
    <w:rsid w:val="005B4DF1"/>
    <w:rsid w:val="005C09EE"/>
    <w:rsid w:val="005C16A5"/>
    <w:rsid w:val="005C1C3B"/>
    <w:rsid w:val="005C21FC"/>
    <w:rsid w:val="005C273E"/>
    <w:rsid w:val="005C52F4"/>
    <w:rsid w:val="005C6575"/>
    <w:rsid w:val="005C6650"/>
    <w:rsid w:val="005C6DF3"/>
    <w:rsid w:val="005D024B"/>
    <w:rsid w:val="005D0762"/>
    <w:rsid w:val="005D13FD"/>
    <w:rsid w:val="005D435C"/>
    <w:rsid w:val="005D46B1"/>
    <w:rsid w:val="005D52ED"/>
    <w:rsid w:val="005E1599"/>
    <w:rsid w:val="005E2B60"/>
    <w:rsid w:val="005E511F"/>
    <w:rsid w:val="005E607A"/>
    <w:rsid w:val="005E67E9"/>
    <w:rsid w:val="005E7CB8"/>
    <w:rsid w:val="005E7D19"/>
    <w:rsid w:val="005F1DF6"/>
    <w:rsid w:val="005F30F0"/>
    <w:rsid w:val="005F3467"/>
    <w:rsid w:val="005F35AD"/>
    <w:rsid w:val="005F43E5"/>
    <w:rsid w:val="005F4958"/>
    <w:rsid w:val="005F4B72"/>
    <w:rsid w:val="005F4F9B"/>
    <w:rsid w:val="005F6374"/>
    <w:rsid w:val="005F70EA"/>
    <w:rsid w:val="005F7881"/>
    <w:rsid w:val="00600EFA"/>
    <w:rsid w:val="00600FDE"/>
    <w:rsid w:val="0060180C"/>
    <w:rsid w:val="006021CC"/>
    <w:rsid w:val="00603B98"/>
    <w:rsid w:val="006049CC"/>
    <w:rsid w:val="00605A0A"/>
    <w:rsid w:val="0060629F"/>
    <w:rsid w:val="00610959"/>
    <w:rsid w:val="00610EA8"/>
    <w:rsid w:val="00611206"/>
    <w:rsid w:val="0061181D"/>
    <w:rsid w:val="00612260"/>
    <w:rsid w:val="00612900"/>
    <w:rsid w:val="00612CD8"/>
    <w:rsid w:val="00613D8C"/>
    <w:rsid w:val="00614159"/>
    <w:rsid w:val="00615B02"/>
    <w:rsid w:val="00615EA4"/>
    <w:rsid w:val="006201AC"/>
    <w:rsid w:val="00620735"/>
    <w:rsid w:val="0062097F"/>
    <w:rsid w:val="006216E6"/>
    <w:rsid w:val="00622DBD"/>
    <w:rsid w:val="00623124"/>
    <w:rsid w:val="0062333D"/>
    <w:rsid w:val="00625881"/>
    <w:rsid w:val="00626BF5"/>
    <w:rsid w:val="006321D7"/>
    <w:rsid w:val="0063435E"/>
    <w:rsid w:val="006348B8"/>
    <w:rsid w:val="006348FF"/>
    <w:rsid w:val="00635C77"/>
    <w:rsid w:val="00635FDF"/>
    <w:rsid w:val="00637CF3"/>
    <w:rsid w:val="00640040"/>
    <w:rsid w:val="00641113"/>
    <w:rsid w:val="00644719"/>
    <w:rsid w:val="00644831"/>
    <w:rsid w:val="00644C21"/>
    <w:rsid w:val="0064762A"/>
    <w:rsid w:val="00647AF2"/>
    <w:rsid w:val="00651FBB"/>
    <w:rsid w:val="006537BB"/>
    <w:rsid w:val="00653E6B"/>
    <w:rsid w:val="00655203"/>
    <w:rsid w:val="00655462"/>
    <w:rsid w:val="006560AB"/>
    <w:rsid w:val="00656502"/>
    <w:rsid w:val="00657507"/>
    <w:rsid w:val="00657825"/>
    <w:rsid w:val="00657DC8"/>
    <w:rsid w:val="0066107E"/>
    <w:rsid w:val="006618A3"/>
    <w:rsid w:val="006618CC"/>
    <w:rsid w:val="00662E14"/>
    <w:rsid w:val="00663714"/>
    <w:rsid w:val="00664B51"/>
    <w:rsid w:val="006662F2"/>
    <w:rsid w:val="00672552"/>
    <w:rsid w:val="00672DA5"/>
    <w:rsid w:val="006750F1"/>
    <w:rsid w:val="0067714F"/>
    <w:rsid w:val="00680821"/>
    <w:rsid w:val="006833B8"/>
    <w:rsid w:val="00683E3D"/>
    <w:rsid w:val="00687427"/>
    <w:rsid w:val="006876DF"/>
    <w:rsid w:val="006877C7"/>
    <w:rsid w:val="00692F59"/>
    <w:rsid w:val="00694256"/>
    <w:rsid w:val="00694915"/>
    <w:rsid w:val="00696636"/>
    <w:rsid w:val="006975F0"/>
    <w:rsid w:val="00697E6E"/>
    <w:rsid w:val="006A1D96"/>
    <w:rsid w:val="006A29F0"/>
    <w:rsid w:val="006A3103"/>
    <w:rsid w:val="006A4489"/>
    <w:rsid w:val="006A5636"/>
    <w:rsid w:val="006A5BC8"/>
    <w:rsid w:val="006A6A06"/>
    <w:rsid w:val="006B2791"/>
    <w:rsid w:val="006B2DF0"/>
    <w:rsid w:val="006B36C9"/>
    <w:rsid w:val="006B6039"/>
    <w:rsid w:val="006C292E"/>
    <w:rsid w:val="006C646C"/>
    <w:rsid w:val="006C7EF2"/>
    <w:rsid w:val="006D005F"/>
    <w:rsid w:val="006D2D51"/>
    <w:rsid w:val="006D677F"/>
    <w:rsid w:val="006D7FEC"/>
    <w:rsid w:val="006E003D"/>
    <w:rsid w:val="006E00A9"/>
    <w:rsid w:val="006E5995"/>
    <w:rsid w:val="006E7DC1"/>
    <w:rsid w:val="006F06C2"/>
    <w:rsid w:val="006F0B00"/>
    <w:rsid w:val="006F31A1"/>
    <w:rsid w:val="006F3F49"/>
    <w:rsid w:val="006F4232"/>
    <w:rsid w:val="006F4767"/>
    <w:rsid w:val="006F4F1C"/>
    <w:rsid w:val="006F513B"/>
    <w:rsid w:val="006F69BA"/>
    <w:rsid w:val="00701828"/>
    <w:rsid w:val="00702E3A"/>
    <w:rsid w:val="007036D1"/>
    <w:rsid w:val="00705982"/>
    <w:rsid w:val="00705B3E"/>
    <w:rsid w:val="007130DE"/>
    <w:rsid w:val="00713537"/>
    <w:rsid w:val="007167E3"/>
    <w:rsid w:val="007211AF"/>
    <w:rsid w:val="007220CC"/>
    <w:rsid w:val="00723794"/>
    <w:rsid w:val="0072462D"/>
    <w:rsid w:val="00725622"/>
    <w:rsid w:val="00725B4C"/>
    <w:rsid w:val="00731452"/>
    <w:rsid w:val="007328C5"/>
    <w:rsid w:val="007336D1"/>
    <w:rsid w:val="00733F65"/>
    <w:rsid w:val="00734A90"/>
    <w:rsid w:val="00734ACE"/>
    <w:rsid w:val="0073575F"/>
    <w:rsid w:val="0073594D"/>
    <w:rsid w:val="00735BA1"/>
    <w:rsid w:val="00736EF2"/>
    <w:rsid w:val="00737449"/>
    <w:rsid w:val="007374E6"/>
    <w:rsid w:val="007376FE"/>
    <w:rsid w:val="007416A9"/>
    <w:rsid w:val="007421C9"/>
    <w:rsid w:val="0074437A"/>
    <w:rsid w:val="00745C8C"/>
    <w:rsid w:val="00746679"/>
    <w:rsid w:val="00747F26"/>
    <w:rsid w:val="00752E24"/>
    <w:rsid w:val="00756BF0"/>
    <w:rsid w:val="00757089"/>
    <w:rsid w:val="00763084"/>
    <w:rsid w:val="00764628"/>
    <w:rsid w:val="007652F7"/>
    <w:rsid w:val="00765BC9"/>
    <w:rsid w:val="0076742A"/>
    <w:rsid w:val="007706D2"/>
    <w:rsid w:val="00770F57"/>
    <w:rsid w:val="007716B5"/>
    <w:rsid w:val="0077320B"/>
    <w:rsid w:val="00773986"/>
    <w:rsid w:val="00773B5C"/>
    <w:rsid w:val="00774D3A"/>
    <w:rsid w:val="00777379"/>
    <w:rsid w:val="00780149"/>
    <w:rsid w:val="00780C18"/>
    <w:rsid w:val="00781D90"/>
    <w:rsid w:val="00782AA3"/>
    <w:rsid w:val="00783A79"/>
    <w:rsid w:val="00783BBB"/>
    <w:rsid w:val="00784020"/>
    <w:rsid w:val="00784439"/>
    <w:rsid w:val="00787346"/>
    <w:rsid w:val="00790836"/>
    <w:rsid w:val="00791398"/>
    <w:rsid w:val="00792611"/>
    <w:rsid w:val="0079275C"/>
    <w:rsid w:val="0079336B"/>
    <w:rsid w:val="00794928"/>
    <w:rsid w:val="007960E8"/>
    <w:rsid w:val="007968B6"/>
    <w:rsid w:val="0079714A"/>
    <w:rsid w:val="00797E44"/>
    <w:rsid w:val="007A1F2A"/>
    <w:rsid w:val="007A3288"/>
    <w:rsid w:val="007A39E1"/>
    <w:rsid w:val="007B19DA"/>
    <w:rsid w:val="007B37D5"/>
    <w:rsid w:val="007B3ED6"/>
    <w:rsid w:val="007B3FE1"/>
    <w:rsid w:val="007B6078"/>
    <w:rsid w:val="007C14A2"/>
    <w:rsid w:val="007C176E"/>
    <w:rsid w:val="007C1B8F"/>
    <w:rsid w:val="007C274F"/>
    <w:rsid w:val="007C3502"/>
    <w:rsid w:val="007C3A5E"/>
    <w:rsid w:val="007C45FB"/>
    <w:rsid w:val="007C7A1A"/>
    <w:rsid w:val="007D111D"/>
    <w:rsid w:val="007D2FB0"/>
    <w:rsid w:val="007D376D"/>
    <w:rsid w:val="007D3823"/>
    <w:rsid w:val="007E2FAA"/>
    <w:rsid w:val="007E3AE9"/>
    <w:rsid w:val="007E47F3"/>
    <w:rsid w:val="007E51F1"/>
    <w:rsid w:val="007E521B"/>
    <w:rsid w:val="007F00E3"/>
    <w:rsid w:val="007F04C2"/>
    <w:rsid w:val="007F18E8"/>
    <w:rsid w:val="007F1AD0"/>
    <w:rsid w:val="007F3E8F"/>
    <w:rsid w:val="007F4A2B"/>
    <w:rsid w:val="007F6F87"/>
    <w:rsid w:val="007F7B04"/>
    <w:rsid w:val="0080190D"/>
    <w:rsid w:val="00801AC0"/>
    <w:rsid w:val="008034F5"/>
    <w:rsid w:val="00804829"/>
    <w:rsid w:val="008048B3"/>
    <w:rsid w:val="0080753C"/>
    <w:rsid w:val="008079C3"/>
    <w:rsid w:val="00807C1A"/>
    <w:rsid w:val="00810F89"/>
    <w:rsid w:val="00812E83"/>
    <w:rsid w:val="00813A77"/>
    <w:rsid w:val="008141E5"/>
    <w:rsid w:val="0082138A"/>
    <w:rsid w:val="00821584"/>
    <w:rsid w:val="008221C3"/>
    <w:rsid w:val="0082251B"/>
    <w:rsid w:val="0082340A"/>
    <w:rsid w:val="00825178"/>
    <w:rsid w:val="00825E01"/>
    <w:rsid w:val="00827379"/>
    <w:rsid w:val="008275C4"/>
    <w:rsid w:val="00827DE6"/>
    <w:rsid w:val="008307EA"/>
    <w:rsid w:val="0084017A"/>
    <w:rsid w:val="0084036F"/>
    <w:rsid w:val="008405B5"/>
    <w:rsid w:val="0084079E"/>
    <w:rsid w:val="00842919"/>
    <w:rsid w:val="0084450E"/>
    <w:rsid w:val="00844ED6"/>
    <w:rsid w:val="008467EE"/>
    <w:rsid w:val="00847102"/>
    <w:rsid w:val="00851809"/>
    <w:rsid w:val="00852038"/>
    <w:rsid w:val="00853BB3"/>
    <w:rsid w:val="0085481A"/>
    <w:rsid w:val="008551BF"/>
    <w:rsid w:val="0086183B"/>
    <w:rsid w:val="0086359B"/>
    <w:rsid w:val="00864442"/>
    <w:rsid w:val="008663EA"/>
    <w:rsid w:val="008706CD"/>
    <w:rsid w:val="008711F4"/>
    <w:rsid w:val="00871CC3"/>
    <w:rsid w:val="00871E1B"/>
    <w:rsid w:val="00871FE4"/>
    <w:rsid w:val="00873455"/>
    <w:rsid w:val="00874680"/>
    <w:rsid w:val="00875E6E"/>
    <w:rsid w:val="008764CD"/>
    <w:rsid w:val="00876B7B"/>
    <w:rsid w:val="00877809"/>
    <w:rsid w:val="00882921"/>
    <w:rsid w:val="00882A8B"/>
    <w:rsid w:val="008840F1"/>
    <w:rsid w:val="00896841"/>
    <w:rsid w:val="0089783F"/>
    <w:rsid w:val="008A1E0C"/>
    <w:rsid w:val="008A433E"/>
    <w:rsid w:val="008A4A48"/>
    <w:rsid w:val="008A548D"/>
    <w:rsid w:val="008A6687"/>
    <w:rsid w:val="008A73C4"/>
    <w:rsid w:val="008B1497"/>
    <w:rsid w:val="008B315E"/>
    <w:rsid w:val="008B3BD7"/>
    <w:rsid w:val="008B4B5A"/>
    <w:rsid w:val="008B4B5C"/>
    <w:rsid w:val="008B7CD3"/>
    <w:rsid w:val="008B7D42"/>
    <w:rsid w:val="008C0A6F"/>
    <w:rsid w:val="008C37E8"/>
    <w:rsid w:val="008C4542"/>
    <w:rsid w:val="008C4A0C"/>
    <w:rsid w:val="008C5DA5"/>
    <w:rsid w:val="008C6422"/>
    <w:rsid w:val="008D1053"/>
    <w:rsid w:val="008D1E64"/>
    <w:rsid w:val="008D51B2"/>
    <w:rsid w:val="008D6B2C"/>
    <w:rsid w:val="008D7C2D"/>
    <w:rsid w:val="008E278D"/>
    <w:rsid w:val="008E7647"/>
    <w:rsid w:val="008F2DB9"/>
    <w:rsid w:val="008F479A"/>
    <w:rsid w:val="008F65BA"/>
    <w:rsid w:val="008F7666"/>
    <w:rsid w:val="009006B7"/>
    <w:rsid w:val="00900CDF"/>
    <w:rsid w:val="00901433"/>
    <w:rsid w:val="0090242B"/>
    <w:rsid w:val="0090267A"/>
    <w:rsid w:val="0090467B"/>
    <w:rsid w:val="00904AAD"/>
    <w:rsid w:val="0090537C"/>
    <w:rsid w:val="00905FDD"/>
    <w:rsid w:val="00911E20"/>
    <w:rsid w:val="00911E97"/>
    <w:rsid w:val="00913442"/>
    <w:rsid w:val="009143C6"/>
    <w:rsid w:val="009147C1"/>
    <w:rsid w:val="0091605F"/>
    <w:rsid w:val="009175A4"/>
    <w:rsid w:val="0091772A"/>
    <w:rsid w:val="00917FF3"/>
    <w:rsid w:val="009234F1"/>
    <w:rsid w:val="009242AE"/>
    <w:rsid w:val="009259E2"/>
    <w:rsid w:val="00926260"/>
    <w:rsid w:val="009276B2"/>
    <w:rsid w:val="009311A7"/>
    <w:rsid w:val="00932429"/>
    <w:rsid w:val="009339A5"/>
    <w:rsid w:val="009373DA"/>
    <w:rsid w:val="00937E43"/>
    <w:rsid w:val="009409F8"/>
    <w:rsid w:val="00941394"/>
    <w:rsid w:val="00941A8C"/>
    <w:rsid w:val="00941DC8"/>
    <w:rsid w:val="00943B7B"/>
    <w:rsid w:val="00943F3E"/>
    <w:rsid w:val="00945791"/>
    <w:rsid w:val="0094623A"/>
    <w:rsid w:val="00950A11"/>
    <w:rsid w:val="00954590"/>
    <w:rsid w:val="00955ED5"/>
    <w:rsid w:val="00960035"/>
    <w:rsid w:val="00960452"/>
    <w:rsid w:val="00962D49"/>
    <w:rsid w:val="0096370D"/>
    <w:rsid w:val="00964560"/>
    <w:rsid w:val="00964577"/>
    <w:rsid w:val="00967CB7"/>
    <w:rsid w:val="009714B8"/>
    <w:rsid w:val="00971819"/>
    <w:rsid w:val="00971AAF"/>
    <w:rsid w:val="00973142"/>
    <w:rsid w:val="00974237"/>
    <w:rsid w:val="00974B50"/>
    <w:rsid w:val="00976723"/>
    <w:rsid w:val="009768C5"/>
    <w:rsid w:val="009777C2"/>
    <w:rsid w:val="00977FF6"/>
    <w:rsid w:val="009810A2"/>
    <w:rsid w:val="00982671"/>
    <w:rsid w:val="00982B32"/>
    <w:rsid w:val="00990271"/>
    <w:rsid w:val="009916DF"/>
    <w:rsid w:val="00991A1D"/>
    <w:rsid w:val="00991BD2"/>
    <w:rsid w:val="00992271"/>
    <w:rsid w:val="009959E7"/>
    <w:rsid w:val="009A01C8"/>
    <w:rsid w:val="009A1450"/>
    <w:rsid w:val="009A1453"/>
    <w:rsid w:val="009A4048"/>
    <w:rsid w:val="009A461C"/>
    <w:rsid w:val="009A6D4A"/>
    <w:rsid w:val="009B0263"/>
    <w:rsid w:val="009B3015"/>
    <w:rsid w:val="009B3BDF"/>
    <w:rsid w:val="009B4147"/>
    <w:rsid w:val="009B4D41"/>
    <w:rsid w:val="009B5FE8"/>
    <w:rsid w:val="009B7320"/>
    <w:rsid w:val="009C1345"/>
    <w:rsid w:val="009C1609"/>
    <w:rsid w:val="009C1DA1"/>
    <w:rsid w:val="009C230D"/>
    <w:rsid w:val="009C4331"/>
    <w:rsid w:val="009C4F3B"/>
    <w:rsid w:val="009C5870"/>
    <w:rsid w:val="009C68F8"/>
    <w:rsid w:val="009C720E"/>
    <w:rsid w:val="009C731D"/>
    <w:rsid w:val="009D00C8"/>
    <w:rsid w:val="009D26AC"/>
    <w:rsid w:val="009D3982"/>
    <w:rsid w:val="009D472E"/>
    <w:rsid w:val="009D522C"/>
    <w:rsid w:val="009D7EF7"/>
    <w:rsid w:val="009E1691"/>
    <w:rsid w:val="009E2245"/>
    <w:rsid w:val="009F1EBD"/>
    <w:rsid w:val="009F33DA"/>
    <w:rsid w:val="009F493D"/>
    <w:rsid w:val="009F6582"/>
    <w:rsid w:val="00A01037"/>
    <w:rsid w:val="00A02145"/>
    <w:rsid w:val="00A0298D"/>
    <w:rsid w:val="00A03C1C"/>
    <w:rsid w:val="00A077BD"/>
    <w:rsid w:val="00A10B73"/>
    <w:rsid w:val="00A1295B"/>
    <w:rsid w:val="00A136DE"/>
    <w:rsid w:val="00A13786"/>
    <w:rsid w:val="00A207E1"/>
    <w:rsid w:val="00A221EB"/>
    <w:rsid w:val="00A24845"/>
    <w:rsid w:val="00A24D65"/>
    <w:rsid w:val="00A25DDB"/>
    <w:rsid w:val="00A3078D"/>
    <w:rsid w:val="00A31315"/>
    <w:rsid w:val="00A32D33"/>
    <w:rsid w:val="00A35241"/>
    <w:rsid w:val="00A36680"/>
    <w:rsid w:val="00A3777D"/>
    <w:rsid w:val="00A37F34"/>
    <w:rsid w:val="00A41A57"/>
    <w:rsid w:val="00A43449"/>
    <w:rsid w:val="00A452FD"/>
    <w:rsid w:val="00A476A0"/>
    <w:rsid w:val="00A50D21"/>
    <w:rsid w:val="00A5388D"/>
    <w:rsid w:val="00A5495A"/>
    <w:rsid w:val="00A55FB0"/>
    <w:rsid w:val="00A56708"/>
    <w:rsid w:val="00A56FF4"/>
    <w:rsid w:val="00A573E8"/>
    <w:rsid w:val="00A62821"/>
    <w:rsid w:val="00A62BF8"/>
    <w:rsid w:val="00A6319A"/>
    <w:rsid w:val="00A6387F"/>
    <w:rsid w:val="00A64A31"/>
    <w:rsid w:val="00A66510"/>
    <w:rsid w:val="00A705E7"/>
    <w:rsid w:val="00A70DA3"/>
    <w:rsid w:val="00A71231"/>
    <w:rsid w:val="00A74524"/>
    <w:rsid w:val="00A74F74"/>
    <w:rsid w:val="00A754B9"/>
    <w:rsid w:val="00A75575"/>
    <w:rsid w:val="00A76540"/>
    <w:rsid w:val="00A76D61"/>
    <w:rsid w:val="00A76F65"/>
    <w:rsid w:val="00A776B0"/>
    <w:rsid w:val="00A84899"/>
    <w:rsid w:val="00A8577D"/>
    <w:rsid w:val="00A90E73"/>
    <w:rsid w:val="00A93EB5"/>
    <w:rsid w:val="00A951E1"/>
    <w:rsid w:val="00A9791C"/>
    <w:rsid w:val="00AA0E28"/>
    <w:rsid w:val="00AA3296"/>
    <w:rsid w:val="00AA37A1"/>
    <w:rsid w:val="00AA54BF"/>
    <w:rsid w:val="00AA6164"/>
    <w:rsid w:val="00AA63A0"/>
    <w:rsid w:val="00AB13F3"/>
    <w:rsid w:val="00AB15D7"/>
    <w:rsid w:val="00AB3CE3"/>
    <w:rsid w:val="00AB50A2"/>
    <w:rsid w:val="00AC0E98"/>
    <w:rsid w:val="00AC46D3"/>
    <w:rsid w:val="00AC607C"/>
    <w:rsid w:val="00AC61C4"/>
    <w:rsid w:val="00AC6C9F"/>
    <w:rsid w:val="00AC7F90"/>
    <w:rsid w:val="00AD0A1F"/>
    <w:rsid w:val="00AD158B"/>
    <w:rsid w:val="00AD29DC"/>
    <w:rsid w:val="00AD3686"/>
    <w:rsid w:val="00AD610F"/>
    <w:rsid w:val="00AE0CC0"/>
    <w:rsid w:val="00AE0E7F"/>
    <w:rsid w:val="00AE2234"/>
    <w:rsid w:val="00AE2C09"/>
    <w:rsid w:val="00AE6B24"/>
    <w:rsid w:val="00AF11A4"/>
    <w:rsid w:val="00AF1B84"/>
    <w:rsid w:val="00AF1E9E"/>
    <w:rsid w:val="00AF568A"/>
    <w:rsid w:val="00AF580E"/>
    <w:rsid w:val="00AF6345"/>
    <w:rsid w:val="00AF7006"/>
    <w:rsid w:val="00B000EE"/>
    <w:rsid w:val="00B02481"/>
    <w:rsid w:val="00B03528"/>
    <w:rsid w:val="00B059E3"/>
    <w:rsid w:val="00B05A3B"/>
    <w:rsid w:val="00B05C8E"/>
    <w:rsid w:val="00B06830"/>
    <w:rsid w:val="00B06CF9"/>
    <w:rsid w:val="00B0707A"/>
    <w:rsid w:val="00B10645"/>
    <w:rsid w:val="00B11299"/>
    <w:rsid w:val="00B12216"/>
    <w:rsid w:val="00B14427"/>
    <w:rsid w:val="00B15572"/>
    <w:rsid w:val="00B177F4"/>
    <w:rsid w:val="00B23653"/>
    <w:rsid w:val="00B26523"/>
    <w:rsid w:val="00B30D4C"/>
    <w:rsid w:val="00B33805"/>
    <w:rsid w:val="00B35E50"/>
    <w:rsid w:val="00B371EC"/>
    <w:rsid w:val="00B40576"/>
    <w:rsid w:val="00B41D37"/>
    <w:rsid w:val="00B4210D"/>
    <w:rsid w:val="00B43C13"/>
    <w:rsid w:val="00B50FE5"/>
    <w:rsid w:val="00B51554"/>
    <w:rsid w:val="00B5544C"/>
    <w:rsid w:val="00B56AEB"/>
    <w:rsid w:val="00B5780E"/>
    <w:rsid w:val="00B6627C"/>
    <w:rsid w:val="00B70BC5"/>
    <w:rsid w:val="00B7223C"/>
    <w:rsid w:val="00B75E49"/>
    <w:rsid w:val="00B76D26"/>
    <w:rsid w:val="00B83533"/>
    <w:rsid w:val="00B83BC4"/>
    <w:rsid w:val="00B84E42"/>
    <w:rsid w:val="00B85964"/>
    <w:rsid w:val="00B85D42"/>
    <w:rsid w:val="00B86734"/>
    <w:rsid w:val="00B86C89"/>
    <w:rsid w:val="00B87B8E"/>
    <w:rsid w:val="00B90339"/>
    <w:rsid w:val="00B90CD1"/>
    <w:rsid w:val="00B91C38"/>
    <w:rsid w:val="00B92596"/>
    <w:rsid w:val="00B93B6F"/>
    <w:rsid w:val="00B9489A"/>
    <w:rsid w:val="00B97D00"/>
    <w:rsid w:val="00BA0786"/>
    <w:rsid w:val="00BA1683"/>
    <w:rsid w:val="00BA3567"/>
    <w:rsid w:val="00BA65FB"/>
    <w:rsid w:val="00BA7EF3"/>
    <w:rsid w:val="00BB1AAA"/>
    <w:rsid w:val="00BB36AB"/>
    <w:rsid w:val="00BB3936"/>
    <w:rsid w:val="00BB432B"/>
    <w:rsid w:val="00BB5DBA"/>
    <w:rsid w:val="00BB6E07"/>
    <w:rsid w:val="00BB6E17"/>
    <w:rsid w:val="00BB6EF9"/>
    <w:rsid w:val="00BB6F11"/>
    <w:rsid w:val="00BB6F8D"/>
    <w:rsid w:val="00BB7DCB"/>
    <w:rsid w:val="00BC0692"/>
    <w:rsid w:val="00BC0B3E"/>
    <w:rsid w:val="00BC3438"/>
    <w:rsid w:val="00BC37CE"/>
    <w:rsid w:val="00BC6545"/>
    <w:rsid w:val="00BC6EE2"/>
    <w:rsid w:val="00BD1F31"/>
    <w:rsid w:val="00BD34F4"/>
    <w:rsid w:val="00BD6349"/>
    <w:rsid w:val="00BE0C34"/>
    <w:rsid w:val="00BE19E5"/>
    <w:rsid w:val="00BE2B84"/>
    <w:rsid w:val="00BE2F71"/>
    <w:rsid w:val="00BE3FFB"/>
    <w:rsid w:val="00BE4DDB"/>
    <w:rsid w:val="00BE5897"/>
    <w:rsid w:val="00BE6534"/>
    <w:rsid w:val="00BF05B8"/>
    <w:rsid w:val="00BF0928"/>
    <w:rsid w:val="00BF501D"/>
    <w:rsid w:val="00BF5AB0"/>
    <w:rsid w:val="00BF7237"/>
    <w:rsid w:val="00C0253C"/>
    <w:rsid w:val="00C03981"/>
    <w:rsid w:val="00C03A90"/>
    <w:rsid w:val="00C04CFA"/>
    <w:rsid w:val="00C05158"/>
    <w:rsid w:val="00C06252"/>
    <w:rsid w:val="00C10B5B"/>
    <w:rsid w:val="00C110FD"/>
    <w:rsid w:val="00C14123"/>
    <w:rsid w:val="00C14429"/>
    <w:rsid w:val="00C175C8"/>
    <w:rsid w:val="00C205FD"/>
    <w:rsid w:val="00C230BA"/>
    <w:rsid w:val="00C23C58"/>
    <w:rsid w:val="00C249D0"/>
    <w:rsid w:val="00C2744A"/>
    <w:rsid w:val="00C303A9"/>
    <w:rsid w:val="00C31702"/>
    <w:rsid w:val="00C34D9E"/>
    <w:rsid w:val="00C35B59"/>
    <w:rsid w:val="00C4049C"/>
    <w:rsid w:val="00C40CFE"/>
    <w:rsid w:val="00C41348"/>
    <w:rsid w:val="00C443B5"/>
    <w:rsid w:val="00C44460"/>
    <w:rsid w:val="00C45F68"/>
    <w:rsid w:val="00C513FD"/>
    <w:rsid w:val="00C51DE0"/>
    <w:rsid w:val="00C52992"/>
    <w:rsid w:val="00C53A3D"/>
    <w:rsid w:val="00C57504"/>
    <w:rsid w:val="00C60211"/>
    <w:rsid w:val="00C60A05"/>
    <w:rsid w:val="00C6194D"/>
    <w:rsid w:val="00C6340A"/>
    <w:rsid w:val="00C64ED0"/>
    <w:rsid w:val="00C6664E"/>
    <w:rsid w:val="00C672A9"/>
    <w:rsid w:val="00C67A16"/>
    <w:rsid w:val="00C7007F"/>
    <w:rsid w:val="00C70A3E"/>
    <w:rsid w:val="00C70B34"/>
    <w:rsid w:val="00C73128"/>
    <w:rsid w:val="00C73824"/>
    <w:rsid w:val="00C743C4"/>
    <w:rsid w:val="00C8001C"/>
    <w:rsid w:val="00C8069B"/>
    <w:rsid w:val="00C82177"/>
    <w:rsid w:val="00C8492C"/>
    <w:rsid w:val="00C855AB"/>
    <w:rsid w:val="00C85A41"/>
    <w:rsid w:val="00C87459"/>
    <w:rsid w:val="00C95B7D"/>
    <w:rsid w:val="00C95D95"/>
    <w:rsid w:val="00C973A4"/>
    <w:rsid w:val="00C97D95"/>
    <w:rsid w:val="00CA072E"/>
    <w:rsid w:val="00CA16C4"/>
    <w:rsid w:val="00CA1EA1"/>
    <w:rsid w:val="00CA2082"/>
    <w:rsid w:val="00CA2154"/>
    <w:rsid w:val="00CA23C4"/>
    <w:rsid w:val="00CA2FB9"/>
    <w:rsid w:val="00CB0F75"/>
    <w:rsid w:val="00CB1813"/>
    <w:rsid w:val="00CB1C0C"/>
    <w:rsid w:val="00CB26D1"/>
    <w:rsid w:val="00CB6303"/>
    <w:rsid w:val="00CB72DC"/>
    <w:rsid w:val="00CB7D4F"/>
    <w:rsid w:val="00CC02C5"/>
    <w:rsid w:val="00CC2F4D"/>
    <w:rsid w:val="00CC43D7"/>
    <w:rsid w:val="00CD23E3"/>
    <w:rsid w:val="00CD25E9"/>
    <w:rsid w:val="00CD3CB7"/>
    <w:rsid w:val="00CD5EA1"/>
    <w:rsid w:val="00CD601E"/>
    <w:rsid w:val="00CD6822"/>
    <w:rsid w:val="00CE0C8F"/>
    <w:rsid w:val="00CE2EB4"/>
    <w:rsid w:val="00CE33C3"/>
    <w:rsid w:val="00CE3E09"/>
    <w:rsid w:val="00CE4D76"/>
    <w:rsid w:val="00CE4DCC"/>
    <w:rsid w:val="00CE5DE2"/>
    <w:rsid w:val="00CE702F"/>
    <w:rsid w:val="00CE71E9"/>
    <w:rsid w:val="00CF10B4"/>
    <w:rsid w:val="00CF6916"/>
    <w:rsid w:val="00CF6AB3"/>
    <w:rsid w:val="00CF7F58"/>
    <w:rsid w:val="00D00A91"/>
    <w:rsid w:val="00D01552"/>
    <w:rsid w:val="00D0273A"/>
    <w:rsid w:val="00D043C1"/>
    <w:rsid w:val="00D05063"/>
    <w:rsid w:val="00D06B82"/>
    <w:rsid w:val="00D108F7"/>
    <w:rsid w:val="00D10BC0"/>
    <w:rsid w:val="00D1126F"/>
    <w:rsid w:val="00D13232"/>
    <w:rsid w:val="00D14E25"/>
    <w:rsid w:val="00D17AA7"/>
    <w:rsid w:val="00D20878"/>
    <w:rsid w:val="00D20FC6"/>
    <w:rsid w:val="00D227BB"/>
    <w:rsid w:val="00D23CA9"/>
    <w:rsid w:val="00D246CC"/>
    <w:rsid w:val="00D24B71"/>
    <w:rsid w:val="00D27C97"/>
    <w:rsid w:val="00D30845"/>
    <w:rsid w:val="00D30BE8"/>
    <w:rsid w:val="00D31481"/>
    <w:rsid w:val="00D315F8"/>
    <w:rsid w:val="00D350E4"/>
    <w:rsid w:val="00D35134"/>
    <w:rsid w:val="00D367EC"/>
    <w:rsid w:val="00D36F4D"/>
    <w:rsid w:val="00D3721A"/>
    <w:rsid w:val="00D413B1"/>
    <w:rsid w:val="00D41A8C"/>
    <w:rsid w:val="00D41C37"/>
    <w:rsid w:val="00D42F4A"/>
    <w:rsid w:val="00D4473F"/>
    <w:rsid w:val="00D44DEC"/>
    <w:rsid w:val="00D4657D"/>
    <w:rsid w:val="00D505DB"/>
    <w:rsid w:val="00D52691"/>
    <w:rsid w:val="00D528F1"/>
    <w:rsid w:val="00D52F82"/>
    <w:rsid w:val="00D55971"/>
    <w:rsid w:val="00D56867"/>
    <w:rsid w:val="00D57D44"/>
    <w:rsid w:val="00D60936"/>
    <w:rsid w:val="00D62340"/>
    <w:rsid w:val="00D66F0D"/>
    <w:rsid w:val="00D6766D"/>
    <w:rsid w:val="00D67D89"/>
    <w:rsid w:val="00D7127A"/>
    <w:rsid w:val="00D71DD6"/>
    <w:rsid w:val="00D74F20"/>
    <w:rsid w:val="00D7535C"/>
    <w:rsid w:val="00D75CB5"/>
    <w:rsid w:val="00D808A5"/>
    <w:rsid w:val="00D80994"/>
    <w:rsid w:val="00D8195D"/>
    <w:rsid w:val="00D8252F"/>
    <w:rsid w:val="00D83205"/>
    <w:rsid w:val="00D90CA4"/>
    <w:rsid w:val="00D9102E"/>
    <w:rsid w:val="00D922AB"/>
    <w:rsid w:val="00D9340A"/>
    <w:rsid w:val="00D94694"/>
    <w:rsid w:val="00D951BD"/>
    <w:rsid w:val="00D96DE4"/>
    <w:rsid w:val="00D97243"/>
    <w:rsid w:val="00DA22EB"/>
    <w:rsid w:val="00DA2910"/>
    <w:rsid w:val="00DA3183"/>
    <w:rsid w:val="00DA7CD6"/>
    <w:rsid w:val="00DB1737"/>
    <w:rsid w:val="00DB1CAB"/>
    <w:rsid w:val="00DB1CD6"/>
    <w:rsid w:val="00DB26CB"/>
    <w:rsid w:val="00DB2F82"/>
    <w:rsid w:val="00DB40D9"/>
    <w:rsid w:val="00DB62D5"/>
    <w:rsid w:val="00DB63F9"/>
    <w:rsid w:val="00DB728C"/>
    <w:rsid w:val="00DC2EA7"/>
    <w:rsid w:val="00DC3F96"/>
    <w:rsid w:val="00DC5F0A"/>
    <w:rsid w:val="00DD075D"/>
    <w:rsid w:val="00DD1168"/>
    <w:rsid w:val="00DD1F2C"/>
    <w:rsid w:val="00DD20F0"/>
    <w:rsid w:val="00DD24F2"/>
    <w:rsid w:val="00DD26A2"/>
    <w:rsid w:val="00DD4753"/>
    <w:rsid w:val="00DE040A"/>
    <w:rsid w:val="00DE6FF1"/>
    <w:rsid w:val="00DF0C06"/>
    <w:rsid w:val="00DF4975"/>
    <w:rsid w:val="00DF6142"/>
    <w:rsid w:val="00DF680E"/>
    <w:rsid w:val="00DF708F"/>
    <w:rsid w:val="00E0078D"/>
    <w:rsid w:val="00E012FC"/>
    <w:rsid w:val="00E04342"/>
    <w:rsid w:val="00E07821"/>
    <w:rsid w:val="00E13907"/>
    <w:rsid w:val="00E13AC8"/>
    <w:rsid w:val="00E154D5"/>
    <w:rsid w:val="00E1598A"/>
    <w:rsid w:val="00E173F4"/>
    <w:rsid w:val="00E207E1"/>
    <w:rsid w:val="00E20E64"/>
    <w:rsid w:val="00E20FF0"/>
    <w:rsid w:val="00E210CA"/>
    <w:rsid w:val="00E23B5D"/>
    <w:rsid w:val="00E2495B"/>
    <w:rsid w:val="00E25550"/>
    <w:rsid w:val="00E256CC"/>
    <w:rsid w:val="00E25AC4"/>
    <w:rsid w:val="00E27744"/>
    <w:rsid w:val="00E303BB"/>
    <w:rsid w:val="00E3049E"/>
    <w:rsid w:val="00E314B8"/>
    <w:rsid w:val="00E33465"/>
    <w:rsid w:val="00E33543"/>
    <w:rsid w:val="00E34561"/>
    <w:rsid w:val="00E34A25"/>
    <w:rsid w:val="00E34B38"/>
    <w:rsid w:val="00E35A01"/>
    <w:rsid w:val="00E369E9"/>
    <w:rsid w:val="00E403AC"/>
    <w:rsid w:val="00E42948"/>
    <w:rsid w:val="00E42F5F"/>
    <w:rsid w:val="00E4492A"/>
    <w:rsid w:val="00E50419"/>
    <w:rsid w:val="00E51275"/>
    <w:rsid w:val="00E51EA6"/>
    <w:rsid w:val="00E55435"/>
    <w:rsid w:val="00E5707E"/>
    <w:rsid w:val="00E578F1"/>
    <w:rsid w:val="00E579A0"/>
    <w:rsid w:val="00E60967"/>
    <w:rsid w:val="00E6267C"/>
    <w:rsid w:val="00E63ECC"/>
    <w:rsid w:val="00E66E7D"/>
    <w:rsid w:val="00E66FF5"/>
    <w:rsid w:val="00E672FB"/>
    <w:rsid w:val="00E67969"/>
    <w:rsid w:val="00E72364"/>
    <w:rsid w:val="00E72730"/>
    <w:rsid w:val="00E72750"/>
    <w:rsid w:val="00E73895"/>
    <w:rsid w:val="00E74471"/>
    <w:rsid w:val="00E74FB0"/>
    <w:rsid w:val="00E77FFA"/>
    <w:rsid w:val="00E808E2"/>
    <w:rsid w:val="00E80AF6"/>
    <w:rsid w:val="00E84AEE"/>
    <w:rsid w:val="00E8631F"/>
    <w:rsid w:val="00E8693F"/>
    <w:rsid w:val="00E879F1"/>
    <w:rsid w:val="00E91592"/>
    <w:rsid w:val="00E91BC5"/>
    <w:rsid w:val="00E9253A"/>
    <w:rsid w:val="00E944D2"/>
    <w:rsid w:val="00E94A40"/>
    <w:rsid w:val="00E94A83"/>
    <w:rsid w:val="00E94BF0"/>
    <w:rsid w:val="00E967AF"/>
    <w:rsid w:val="00E9730A"/>
    <w:rsid w:val="00EA04E8"/>
    <w:rsid w:val="00EA12BE"/>
    <w:rsid w:val="00EA1786"/>
    <w:rsid w:val="00EA27FB"/>
    <w:rsid w:val="00EA53D5"/>
    <w:rsid w:val="00EB010A"/>
    <w:rsid w:val="00EB2ADD"/>
    <w:rsid w:val="00EB61C1"/>
    <w:rsid w:val="00EC0FB4"/>
    <w:rsid w:val="00EC28C4"/>
    <w:rsid w:val="00EC3630"/>
    <w:rsid w:val="00EC6850"/>
    <w:rsid w:val="00ED2591"/>
    <w:rsid w:val="00ED272B"/>
    <w:rsid w:val="00ED3D3A"/>
    <w:rsid w:val="00ED48D1"/>
    <w:rsid w:val="00ED5258"/>
    <w:rsid w:val="00ED5315"/>
    <w:rsid w:val="00ED5899"/>
    <w:rsid w:val="00ED5A7C"/>
    <w:rsid w:val="00ED769F"/>
    <w:rsid w:val="00ED78F3"/>
    <w:rsid w:val="00EE07A4"/>
    <w:rsid w:val="00EE3CEC"/>
    <w:rsid w:val="00EE45BE"/>
    <w:rsid w:val="00EE51EC"/>
    <w:rsid w:val="00EE5B9D"/>
    <w:rsid w:val="00EE6E13"/>
    <w:rsid w:val="00EF09BD"/>
    <w:rsid w:val="00EF0C15"/>
    <w:rsid w:val="00EF22C5"/>
    <w:rsid w:val="00EF2642"/>
    <w:rsid w:val="00EF52AF"/>
    <w:rsid w:val="00EF55E3"/>
    <w:rsid w:val="00F007D6"/>
    <w:rsid w:val="00F011D7"/>
    <w:rsid w:val="00F027F3"/>
    <w:rsid w:val="00F04641"/>
    <w:rsid w:val="00F04A79"/>
    <w:rsid w:val="00F070EA"/>
    <w:rsid w:val="00F07B49"/>
    <w:rsid w:val="00F10851"/>
    <w:rsid w:val="00F12251"/>
    <w:rsid w:val="00F124EF"/>
    <w:rsid w:val="00F133BD"/>
    <w:rsid w:val="00F145D3"/>
    <w:rsid w:val="00F166AC"/>
    <w:rsid w:val="00F17F6D"/>
    <w:rsid w:val="00F258B4"/>
    <w:rsid w:val="00F26462"/>
    <w:rsid w:val="00F2763D"/>
    <w:rsid w:val="00F302B7"/>
    <w:rsid w:val="00F30C28"/>
    <w:rsid w:val="00F30F01"/>
    <w:rsid w:val="00F36E3F"/>
    <w:rsid w:val="00F37B55"/>
    <w:rsid w:val="00F40640"/>
    <w:rsid w:val="00F40CDB"/>
    <w:rsid w:val="00F4104F"/>
    <w:rsid w:val="00F41181"/>
    <w:rsid w:val="00F43EC8"/>
    <w:rsid w:val="00F463B0"/>
    <w:rsid w:val="00F47450"/>
    <w:rsid w:val="00F5464B"/>
    <w:rsid w:val="00F549B1"/>
    <w:rsid w:val="00F54D26"/>
    <w:rsid w:val="00F54F93"/>
    <w:rsid w:val="00F55165"/>
    <w:rsid w:val="00F55D96"/>
    <w:rsid w:val="00F568EC"/>
    <w:rsid w:val="00F57CF8"/>
    <w:rsid w:val="00F62EEE"/>
    <w:rsid w:val="00F64CA0"/>
    <w:rsid w:val="00F65EE8"/>
    <w:rsid w:val="00F6683C"/>
    <w:rsid w:val="00F67B53"/>
    <w:rsid w:val="00F7396D"/>
    <w:rsid w:val="00F741CC"/>
    <w:rsid w:val="00F74460"/>
    <w:rsid w:val="00F74767"/>
    <w:rsid w:val="00F76320"/>
    <w:rsid w:val="00F765BC"/>
    <w:rsid w:val="00F766E0"/>
    <w:rsid w:val="00F774A9"/>
    <w:rsid w:val="00F8017F"/>
    <w:rsid w:val="00F80D8F"/>
    <w:rsid w:val="00F81319"/>
    <w:rsid w:val="00F82969"/>
    <w:rsid w:val="00F84A26"/>
    <w:rsid w:val="00F84E80"/>
    <w:rsid w:val="00F9070D"/>
    <w:rsid w:val="00F93601"/>
    <w:rsid w:val="00F939F3"/>
    <w:rsid w:val="00F9482D"/>
    <w:rsid w:val="00F94A61"/>
    <w:rsid w:val="00F97DBB"/>
    <w:rsid w:val="00F97FF2"/>
    <w:rsid w:val="00FA00D0"/>
    <w:rsid w:val="00FA0594"/>
    <w:rsid w:val="00FA1189"/>
    <w:rsid w:val="00FA4C88"/>
    <w:rsid w:val="00FA68A7"/>
    <w:rsid w:val="00FB1452"/>
    <w:rsid w:val="00FB1FEF"/>
    <w:rsid w:val="00FB3DFC"/>
    <w:rsid w:val="00FB4E31"/>
    <w:rsid w:val="00FB4E8D"/>
    <w:rsid w:val="00FB5593"/>
    <w:rsid w:val="00FB5A27"/>
    <w:rsid w:val="00FB6476"/>
    <w:rsid w:val="00FB7694"/>
    <w:rsid w:val="00FC049F"/>
    <w:rsid w:val="00FC1B14"/>
    <w:rsid w:val="00FC3180"/>
    <w:rsid w:val="00FC3448"/>
    <w:rsid w:val="00FC486F"/>
    <w:rsid w:val="00FC4A7C"/>
    <w:rsid w:val="00FC5744"/>
    <w:rsid w:val="00FC6324"/>
    <w:rsid w:val="00FD2497"/>
    <w:rsid w:val="00FD55A5"/>
    <w:rsid w:val="00FD5C71"/>
    <w:rsid w:val="00FE086D"/>
    <w:rsid w:val="00FE0E04"/>
    <w:rsid w:val="00FE3615"/>
    <w:rsid w:val="00FE4F37"/>
    <w:rsid w:val="00FE600F"/>
    <w:rsid w:val="00FE795A"/>
    <w:rsid w:val="00FF1D78"/>
    <w:rsid w:val="00FF303F"/>
    <w:rsid w:val="00FF734A"/>
  </w:rsids>
  <m:mathPr>
    <m:mathFont m:val="Cambria Math"/>
    <m:brkBin m:val="before"/>
    <m:brkBinSub m:val="--"/>
    <m:smallFrac m:val="0"/>
    <m:dispDef/>
    <m:lMargin m:val="0"/>
    <m:rMargin m:val="0"/>
    <m:defJc m:val="centerGroup"/>
    <m:wrapIndent m:val="1440"/>
    <m:intLim m:val="subSup"/>
    <m:naryLim m:val="undOvr"/>
  </m:mathPr>
  <w:themeFontLang w:val="en-HK"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E0FABB7-7FB9-4D59-8036-77791B3B0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HK"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6142"/>
    <w:rPr>
      <w:lang w:val="en-US"/>
    </w:rPr>
  </w:style>
  <w:style w:type="paragraph" w:styleId="Heading1">
    <w:name w:val="heading 1"/>
    <w:basedOn w:val="Normal"/>
    <w:next w:val="Normal"/>
    <w:qFormat/>
    <w:pPr>
      <w:keepNext/>
      <w:outlineLvl w:val="0"/>
    </w:pPr>
    <w:rPr>
      <w:b/>
      <w:sz w:val="28"/>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both"/>
      <w:outlineLvl w:val="3"/>
    </w:pPr>
    <w:rPr>
      <w:sz w:val="24"/>
    </w:rPr>
  </w:style>
  <w:style w:type="paragraph" w:styleId="Heading5">
    <w:name w:val="heading 5"/>
    <w:basedOn w:val="Normal"/>
    <w:next w:val="Normal"/>
    <w:qFormat/>
    <w:pPr>
      <w:keepNext/>
      <w:jc w:val="both"/>
      <w:outlineLvl w:val="4"/>
    </w:pPr>
    <w:rPr>
      <w:b/>
      <w:sz w:val="24"/>
    </w:rPr>
  </w:style>
  <w:style w:type="paragraph" w:styleId="Heading6">
    <w:name w:val="heading 6"/>
    <w:basedOn w:val="Normal"/>
    <w:next w:val="Normal"/>
    <w:qFormat/>
    <w:pPr>
      <w:keepNext/>
      <w:jc w:val="both"/>
      <w:outlineLvl w:val="5"/>
    </w:pPr>
    <w:rPr>
      <w:b/>
      <w:sz w:val="28"/>
    </w:rPr>
  </w:style>
  <w:style w:type="paragraph" w:styleId="Heading7">
    <w:name w:val="heading 7"/>
    <w:basedOn w:val="Normal"/>
    <w:next w:val="Normal"/>
    <w:qFormat/>
    <w:pPr>
      <w:keepNext/>
      <w:jc w:val="both"/>
      <w:outlineLvl w:val="6"/>
    </w:pPr>
    <w:rPr>
      <w:b/>
      <w:sz w:val="32"/>
    </w:rPr>
  </w:style>
  <w:style w:type="paragraph" w:styleId="Heading8">
    <w:name w:val="heading 8"/>
    <w:basedOn w:val="Normal"/>
    <w:next w:val="Normal"/>
    <w:qFormat/>
    <w:pPr>
      <w:keepNext/>
      <w:jc w:val="center"/>
      <w:outlineLvl w:val="7"/>
    </w:pPr>
    <w:rPr>
      <w:sz w:val="28"/>
    </w:rPr>
  </w:style>
  <w:style w:type="paragraph" w:styleId="Heading9">
    <w:name w:val="heading 9"/>
    <w:basedOn w:val="Normal"/>
    <w:next w:val="Normal"/>
    <w:qFormat/>
    <w:pPr>
      <w:keepNext/>
      <w:jc w:val="both"/>
      <w:outlineLvl w:val="8"/>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48"/>
    </w:rPr>
  </w:style>
  <w:style w:type="paragraph" w:styleId="Subtitle">
    <w:name w:val="Subtitle"/>
    <w:basedOn w:val="Normal"/>
    <w:qFormat/>
    <w:rPr>
      <w:b/>
      <w:sz w:val="28"/>
    </w:rPr>
  </w:style>
  <w:style w:type="paragraph" w:styleId="BodyText">
    <w:name w:val="Body Text"/>
    <w:basedOn w:val="Normal"/>
    <w:pPr>
      <w:jc w:val="both"/>
    </w:pPr>
    <w:rPr>
      <w:sz w:val="28"/>
    </w:rPr>
  </w:style>
  <w:style w:type="paragraph" w:styleId="BodyTextIndent">
    <w:name w:val="Body Text Indent"/>
    <w:basedOn w:val="Normal"/>
    <w:pPr>
      <w:jc w:val="both"/>
    </w:pPr>
    <w:rPr>
      <w:sz w:val="24"/>
    </w:rPr>
  </w:style>
  <w:style w:type="paragraph" w:styleId="BodyText2">
    <w:name w:val="Body Text 2"/>
    <w:basedOn w:val="Normal"/>
    <w:rPr>
      <w:sz w:val="24"/>
    </w:rPr>
  </w:style>
  <w:style w:type="paragraph" w:styleId="BodyTextIndent2">
    <w:name w:val="Body Text Indent 2"/>
    <w:basedOn w:val="Normal"/>
    <w:pPr>
      <w:ind w:left="90"/>
    </w:pPr>
    <w:rPr>
      <w:sz w:val="24"/>
    </w:rPr>
  </w:style>
  <w:style w:type="character" w:styleId="Hyperlink">
    <w:name w:val="Hyperlink"/>
    <w:rPr>
      <w:strike w:val="0"/>
      <w:dstrike w:val="0"/>
      <w:color w:val="003399"/>
      <w:u w:val="none"/>
      <w:effect w:val="none"/>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MingLiU" w:eastAsia="MingLiU" w:hAnsi="MingLiU" w:cs="MingLiU"/>
      <w:sz w:val="24"/>
      <w:szCs w:val="24"/>
      <w:lang w:eastAsia="zh-TW"/>
    </w:rPr>
  </w:style>
  <w:style w:type="character" w:customStyle="1" w:styleId="HTMLTypewriter2">
    <w:name w:val="HTML Typewriter2"/>
    <w:rPr>
      <w:rFonts w:ascii="MingLiU" w:eastAsia="MingLiU" w:hAnsi="MingLiU" w:cs="MingLiU"/>
      <w:sz w:val="20"/>
      <w:szCs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customStyle="1" w:styleId="HTMLTypewriter3">
    <w:name w:val="HTML Typewriter3"/>
    <w:rsid w:val="00E879F1"/>
    <w:rPr>
      <w:rFonts w:ascii="MingLiU" w:eastAsia="MingLiU" w:hAnsi="MingLiU" w:cs="MingLiU"/>
      <w:sz w:val="20"/>
      <w:szCs w:val="20"/>
    </w:rPr>
  </w:style>
  <w:style w:type="character" w:customStyle="1" w:styleId="px141">
    <w:name w:val="px141"/>
    <w:rsid w:val="00240450"/>
    <w:rPr>
      <w:rFonts w:ascii="Times New Roman" w:hAnsi="Times New Roman" w:cs="Times New Roman" w:hint="default"/>
      <w:b/>
      <w:bCs/>
      <w:color w:val="0078A0"/>
      <w:sz w:val="18"/>
      <w:szCs w:val="18"/>
    </w:rPr>
  </w:style>
  <w:style w:type="character" w:styleId="HTMLTypewriter">
    <w:name w:val="HTML Typewriter"/>
    <w:rsid w:val="0036488B"/>
    <w:rPr>
      <w:rFonts w:ascii="MingLiU" w:eastAsia="MingLiU" w:hAnsi="MingLiU" w:cs="MingLiU"/>
      <w:sz w:val="24"/>
      <w:szCs w:val="24"/>
    </w:rPr>
  </w:style>
  <w:style w:type="character" w:customStyle="1" w:styleId="ti">
    <w:name w:val="ti"/>
    <w:basedOn w:val="DefaultParagraphFont"/>
    <w:rsid w:val="008706CD"/>
  </w:style>
  <w:style w:type="character" w:customStyle="1" w:styleId="yshortcuts">
    <w:name w:val="yshortcuts"/>
    <w:basedOn w:val="DefaultParagraphFont"/>
    <w:rsid w:val="008706CD"/>
  </w:style>
  <w:style w:type="character" w:customStyle="1" w:styleId="volume">
    <w:name w:val="volume"/>
    <w:basedOn w:val="DefaultParagraphFont"/>
    <w:rsid w:val="0019056C"/>
  </w:style>
  <w:style w:type="character" w:customStyle="1" w:styleId="issue">
    <w:name w:val="issue"/>
    <w:basedOn w:val="DefaultParagraphFont"/>
    <w:rsid w:val="0019056C"/>
  </w:style>
  <w:style w:type="character" w:customStyle="1" w:styleId="pages">
    <w:name w:val="pages"/>
    <w:basedOn w:val="DefaultParagraphFont"/>
    <w:rsid w:val="0019056C"/>
  </w:style>
  <w:style w:type="character" w:customStyle="1" w:styleId="databold1">
    <w:name w:val="data_bold1"/>
    <w:rsid w:val="005F4958"/>
    <w:rPr>
      <w:b/>
      <w:bCs/>
    </w:rPr>
  </w:style>
  <w:style w:type="character" w:customStyle="1" w:styleId="hithilite1">
    <w:name w:val="hithilite1"/>
    <w:rsid w:val="00EA53D5"/>
    <w:rPr>
      <w:shd w:val="clear" w:color="auto" w:fill="FFFFCC"/>
    </w:rPr>
  </w:style>
  <w:style w:type="character" w:customStyle="1" w:styleId="frsourcelabel1">
    <w:name w:val="fr_source_label1"/>
    <w:rsid w:val="008B315E"/>
    <w:rPr>
      <w:b/>
      <w:bCs/>
    </w:rPr>
  </w:style>
  <w:style w:type="character" w:styleId="Strong">
    <w:name w:val="Strong"/>
    <w:uiPriority w:val="22"/>
    <w:qFormat/>
    <w:rsid w:val="005028F8"/>
    <w:rPr>
      <w:b/>
      <w:bCs/>
    </w:rPr>
  </w:style>
  <w:style w:type="paragraph" w:styleId="Header">
    <w:name w:val="header"/>
    <w:basedOn w:val="Normal"/>
    <w:rsid w:val="00163202"/>
    <w:pPr>
      <w:tabs>
        <w:tab w:val="center" w:pos="4153"/>
        <w:tab w:val="right" w:pos="8306"/>
      </w:tabs>
      <w:snapToGrid w:val="0"/>
    </w:pPr>
  </w:style>
  <w:style w:type="paragraph" w:styleId="FootnoteText">
    <w:name w:val="footnote text"/>
    <w:basedOn w:val="Normal"/>
    <w:semiHidden/>
    <w:rsid w:val="001852DE"/>
    <w:rPr>
      <w:rFonts w:ascii="Times" w:hAnsi="Times"/>
    </w:rPr>
  </w:style>
  <w:style w:type="character" w:styleId="FootnoteReference">
    <w:name w:val="footnote reference"/>
    <w:semiHidden/>
    <w:rsid w:val="001852DE"/>
    <w:rPr>
      <w:vertAlign w:val="superscript"/>
    </w:rPr>
  </w:style>
  <w:style w:type="character" w:styleId="Emphasis">
    <w:name w:val="Emphasis"/>
    <w:uiPriority w:val="20"/>
    <w:qFormat/>
    <w:rsid w:val="00DD075D"/>
    <w:rPr>
      <w:i/>
      <w:iCs/>
    </w:rPr>
  </w:style>
  <w:style w:type="paragraph" w:customStyle="1" w:styleId="ecmain">
    <w:name w:val="ec_main"/>
    <w:basedOn w:val="Normal"/>
    <w:rsid w:val="00DD075D"/>
    <w:pPr>
      <w:spacing w:before="100" w:beforeAutospacing="1" w:after="100" w:afterAutospacing="1"/>
    </w:pPr>
    <w:rPr>
      <w:rFonts w:ascii="PMingLiU" w:hAnsi="PMingLiU" w:cs="PMingLiU"/>
      <w:sz w:val="24"/>
      <w:szCs w:val="24"/>
      <w:lang w:eastAsia="zh-TW"/>
    </w:rPr>
  </w:style>
  <w:style w:type="character" w:customStyle="1" w:styleId="quoted1">
    <w:name w:val="quoted1"/>
    <w:basedOn w:val="DefaultParagraphFont"/>
    <w:rsid w:val="00427EC3"/>
  </w:style>
  <w:style w:type="paragraph" w:customStyle="1" w:styleId="title1">
    <w:name w:val="title1"/>
    <w:basedOn w:val="Normal"/>
    <w:rsid w:val="00586608"/>
    <w:rPr>
      <w:rFonts w:ascii="PMingLiU" w:hAnsi="PMingLiU" w:cs="PMingLiU"/>
      <w:sz w:val="29"/>
      <w:szCs w:val="29"/>
      <w:lang w:eastAsia="zh-TW"/>
    </w:rPr>
  </w:style>
  <w:style w:type="character" w:customStyle="1" w:styleId="src1">
    <w:name w:val="src1"/>
    <w:rsid w:val="009F6582"/>
    <w:rPr>
      <w:vanish w:val="0"/>
      <w:webHidden w:val="0"/>
      <w:specVanish w:val="0"/>
    </w:rPr>
  </w:style>
  <w:style w:type="character" w:customStyle="1" w:styleId="quoted2">
    <w:name w:val="quoted2"/>
    <w:basedOn w:val="DefaultParagraphFont"/>
    <w:rsid w:val="00DD20F0"/>
  </w:style>
  <w:style w:type="character" w:customStyle="1" w:styleId="jrnl">
    <w:name w:val="jrnl"/>
    <w:basedOn w:val="DefaultParagraphFont"/>
    <w:rsid w:val="009A461C"/>
  </w:style>
  <w:style w:type="paragraph" w:styleId="ListParagraph">
    <w:name w:val="List Paragraph"/>
    <w:basedOn w:val="Normal"/>
    <w:uiPriority w:val="34"/>
    <w:qFormat/>
    <w:rsid w:val="00F37B55"/>
    <w:pPr>
      <w:ind w:left="720"/>
    </w:pPr>
  </w:style>
  <w:style w:type="paragraph" w:customStyle="1" w:styleId="rprtbody1">
    <w:name w:val="rprtbody1"/>
    <w:basedOn w:val="Normal"/>
    <w:rsid w:val="00F37B55"/>
    <w:pPr>
      <w:spacing w:before="34" w:after="34"/>
    </w:pPr>
    <w:rPr>
      <w:rFonts w:eastAsia="Times New Roman"/>
      <w:sz w:val="28"/>
      <w:szCs w:val="28"/>
      <w:lang w:eastAsia="zh-TW"/>
    </w:rPr>
  </w:style>
  <w:style w:type="paragraph" w:customStyle="1" w:styleId="aux1">
    <w:name w:val="aux1"/>
    <w:basedOn w:val="Normal"/>
    <w:rsid w:val="00F37B55"/>
    <w:pPr>
      <w:spacing w:line="320" w:lineRule="atLeast"/>
    </w:pPr>
    <w:rPr>
      <w:rFonts w:eastAsia="Times New Roman"/>
      <w:sz w:val="24"/>
      <w:szCs w:val="24"/>
      <w:lang w:eastAsia="zh-TW"/>
    </w:rPr>
  </w:style>
  <w:style w:type="character" w:customStyle="1" w:styleId="smalltext">
    <w:name w:val="smalltext"/>
    <w:basedOn w:val="DefaultParagraphFont"/>
    <w:rsid w:val="00091712"/>
  </w:style>
  <w:style w:type="character" w:customStyle="1" w:styleId="yiv1813948159smalltext">
    <w:name w:val="yiv1813948159smalltext"/>
    <w:basedOn w:val="DefaultParagraphFont"/>
    <w:rsid w:val="00074192"/>
  </w:style>
  <w:style w:type="character" w:customStyle="1" w:styleId="quoted4">
    <w:name w:val="quoted4"/>
    <w:basedOn w:val="DefaultParagraphFont"/>
    <w:rsid w:val="0074437A"/>
  </w:style>
  <w:style w:type="paragraph" w:customStyle="1" w:styleId="desc1">
    <w:name w:val="desc1"/>
    <w:basedOn w:val="Normal"/>
    <w:rsid w:val="002C0A93"/>
    <w:pPr>
      <w:spacing w:before="100" w:beforeAutospacing="1" w:after="100" w:afterAutospacing="1"/>
    </w:pPr>
    <w:rPr>
      <w:rFonts w:eastAsia="Times New Roman"/>
      <w:sz w:val="28"/>
      <w:szCs w:val="28"/>
      <w:lang w:eastAsia="zh-TW"/>
    </w:rPr>
  </w:style>
  <w:style w:type="paragraph" w:customStyle="1" w:styleId="details1">
    <w:name w:val="details1"/>
    <w:basedOn w:val="Normal"/>
    <w:rsid w:val="002C0A93"/>
    <w:pPr>
      <w:spacing w:before="100" w:beforeAutospacing="1" w:after="100" w:afterAutospacing="1"/>
    </w:pPr>
    <w:rPr>
      <w:rFonts w:eastAsia="Times New Roman"/>
      <w:sz w:val="24"/>
      <w:szCs w:val="24"/>
      <w:lang w:eastAsia="zh-TW"/>
    </w:rPr>
  </w:style>
  <w:style w:type="character" w:customStyle="1" w:styleId="FooterChar">
    <w:name w:val="Footer Char"/>
    <w:link w:val="Footer"/>
    <w:uiPriority w:val="99"/>
    <w:locked/>
    <w:rsid w:val="009E2245"/>
    <w:rPr>
      <w:rFonts w:eastAsia="PMingLiU"/>
      <w:lang w:val="en-US" w:eastAsia="en-US" w:bidi="ar-SA"/>
    </w:rPr>
  </w:style>
  <w:style w:type="character" w:customStyle="1" w:styleId="citationissue">
    <w:name w:val="citation_issue"/>
    <w:basedOn w:val="DefaultParagraphFont"/>
    <w:rsid w:val="009E2245"/>
  </w:style>
  <w:style w:type="character" w:customStyle="1" w:styleId="citationstartpage">
    <w:name w:val="citation_start_page"/>
    <w:basedOn w:val="DefaultParagraphFont"/>
    <w:rsid w:val="009E2245"/>
  </w:style>
  <w:style w:type="character" w:customStyle="1" w:styleId="apple-style-span">
    <w:name w:val="apple-style-span"/>
    <w:basedOn w:val="DefaultParagraphFont"/>
    <w:rsid w:val="00F30F01"/>
  </w:style>
  <w:style w:type="paragraph" w:customStyle="1" w:styleId="Title10">
    <w:name w:val="Title1"/>
    <w:basedOn w:val="Normal"/>
    <w:rsid w:val="00435416"/>
    <w:pPr>
      <w:spacing w:before="100" w:beforeAutospacing="1" w:after="100" w:afterAutospacing="1"/>
    </w:pPr>
    <w:rPr>
      <w:rFonts w:eastAsia="Times New Roman"/>
      <w:sz w:val="24"/>
      <w:szCs w:val="24"/>
    </w:rPr>
  </w:style>
  <w:style w:type="paragraph" w:customStyle="1" w:styleId="desc">
    <w:name w:val="desc"/>
    <w:basedOn w:val="Normal"/>
    <w:rsid w:val="00435416"/>
    <w:pPr>
      <w:spacing w:before="100" w:beforeAutospacing="1" w:after="100" w:afterAutospacing="1"/>
    </w:pPr>
    <w:rPr>
      <w:rFonts w:eastAsia="Times New Roman"/>
      <w:sz w:val="24"/>
      <w:szCs w:val="24"/>
    </w:rPr>
  </w:style>
  <w:style w:type="paragraph" w:customStyle="1" w:styleId="details">
    <w:name w:val="details"/>
    <w:basedOn w:val="Normal"/>
    <w:rsid w:val="00435416"/>
    <w:pPr>
      <w:spacing w:before="100" w:beforeAutospacing="1" w:after="100" w:afterAutospacing="1"/>
    </w:pPr>
    <w:rPr>
      <w:rFonts w:eastAsia="Times New Roman"/>
      <w:sz w:val="24"/>
      <w:szCs w:val="24"/>
    </w:rPr>
  </w:style>
  <w:style w:type="paragraph" w:customStyle="1" w:styleId="Default">
    <w:name w:val="Default"/>
    <w:rsid w:val="008551BF"/>
    <w:pPr>
      <w:autoSpaceDE w:val="0"/>
      <w:autoSpaceDN w:val="0"/>
      <w:adjustRightInd w:val="0"/>
    </w:pPr>
    <w:rPr>
      <w:rFonts w:ascii="Arial" w:eastAsia="Times New Roman" w:hAnsi="Arial" w:cs="Arial"/>
      <w:color w:val="000000"/>
      <w:sz w:val="24"/>
      <w:szCs w:val="24"/>
      <w:lang w:val="en-US"/>
    </w:rPr>
  </w:style>
  <w:style w:type="paragraph" w:customStyle="1" w:styleId="yiv597140232default">
    <w:name w:val="yiv597140232default"/>
    <w:basedOn w:val="Normal"/>
    <w:rsid w:val="00D14E25"/>
    <w:pPr>
      <w:spacing w:before="100" w:beforeAutospacing="1" w:after="100" w:afterAutospacing="1"/>
    </w:pPr>
    <w:rPr>
      <w:rFonts w:eastAsia="Times New Roman"/>
      <w:sz w:val="24"/>
      <w:szCs w:val="24"/>
    </w:rPr>
  </w:style>
  <w:style w:type="character" w:customStyle="1" w:styleId="ycalshortcuts">
    <w:name w:val="ycalshortcuts"/>
    <w:rsid w:val="008C37E8"/>
  </w:style>
  <w:style w:type="character" w:customStyle="1" w:styleId="st1">
    <w:name w:val="st1"/>
    <w:rsid w:val="008C37E8"/>
    <w:rPr>
      <w:rFonts w:cs="Times New Roman"/>
    </w:rPr>
  </w:style>
  <w:style w:type="paragraph" w:customStyle="1" w:styleId="desc2">
    <w:name w:val="desc2"/>
    <w:basedOn w:val="Normal"/>
    <w:rsid w:val="008E278D"/>
    <w:rPr>
      <w:rFonts w:eastAsia="Times New Roman"/>
      <w:sz w:val="26"/>
      <w:szCs w:val="26"/>
    </w:rPr>
  </w:style>
  <w:style w:type="paragraph" w:styleId="NormalWeb">
    <w:name w:val="Normal (Web)"/>
    <w:basedOn w:val="Normal"/>
    <w:uiPriority w:val="99"/>
    <w:unhideWhenUsed/>
    <w:rsid w:val="009234F1"/>
    <w:pPr>
      <w:spacing w:before="100" w:beforeAutospacing="1" w:after="100" w:afterAutospacing="1"/>
    </w:pPr>
    <w:rPr>
      <w:rFonts w:eastAsia="Times New Roman"/>
      <w:sz w:val="24"/>
      <w:szCs w:val="24"/>
    </w:rPr>
  </w:style>
  <w:style w:type="character" w:customStyle="1" w:styleId="maintitle">
    <w:name w:val="maintitle"/>
    <w:rsid w:val="009234F1"/>
  </w:style>
  <w:style w:type="paragraph" w:styleId="PlainText">
    <w:name w:val="Plain Text"/>
    <w:basedOn w:val="Normal"/>
    <w:link w:val="PlainTextChar"/>
    <w:uiPriority w:val="99"/>
    <w:unhideWhenUsed/>
    <w:rsid w:val="006049CC"/>
    <w:rPr>
      <w:rFonts w:ascii="Calibri" w:eastAsia="Calibri" w:hAnsi="Calibri"/>
      <w:sz w:val="22"/>
      <w:szCs w:val="21"/>
    </w:rPr>
  </w:style>
  <w:style w:type="character" w:customStyle="1" w:styleId="PlainTextChar">
    <w:name w:val="Plain Text Char"/>
    <w:link w:val="PlainText"/>
    <w:uiPriority w:val="99"/>
    <w:rsid w:val="006049CC"/>
    <w:rPr>
      <w:rFonts w:ascii="Calibri" w:eastAsia="Calibri" w:hAnsi="Calibri"/>
      <w:sz w:val="22"/>
      <w:szCs w:val="21"/>
    </w:rPr>
  </w:style>
  <w:style w:type="character" w:styleId="HTMLCite">
    <w:name w:val="HTML Cite"/>
    <w:basedOn w:val="DefaultParagraphFont"/>
    <w:uiPriority w:val="99"/>
    <w:unhideWhenUsed/>
    <w:rsid w:val="00791398"/>
    <w:rPr>
      <w:i/>
      <w:iCs/>
    </w:rPr>
  </w:style>
  <w:style w:type="character" w:customStyle="1" w:styleId="cit-title1">
    <w:name w:val="cit-title1"/>
    <w:basedOn w:val="DefaultParagraphFont"/>
    <w:rsid w:val="00791398"/>
  </w:style>
  <w:style w:type="character" w:customStyle="1" w:styleId="cit-auth2">
    <w:name w:val="cit-auth2"/>
    <w:basedOn w:val="DefaultParagraphFont"/>
    <w:rsid w:val="00791398"/>
  </w:style>
  <w:style w:type="character" w:customStyle="1" w:styleId="cit-sep2">
    <w:name w:val="cit-sep2"/>
    <w:basedOn w:val="DefaultParagraphFont"/>
    <w:rsid w:val="00791398"/>
  </w:style>
  <w:style w:type="character" w:customStyle="1" w:styleId="cit-print-date3">
    <w:name w:val="cit-print-date3"/>
    <w:basedOn w:val="DefaultParagraphFont"/>
    <w:rsid w:val="00791398"/>
  </w:style>
  <w:style w:type="character" w:customStyle="1" w:styleId="cit-ahead-of-print-date">
    <w:name w:val="cit-ahead-of-print-date"/>
    <w:basedOn w:val="DefaultParagraphFont"/>
    <w:rsid w:val="00791398"/>
  </w:style>
  <w:style w:type="character" w:customStyle="1" w:styleId="cit-doi3">
    <w:name w:val="cit-doi3"/>
    <w:basedOn w:val="DefaultParagraphFont"/>
    <w:rsid w:val="00791398"/>
  </w:style>
  <w:style w:type="paragraph" w:styleId="BalloonText">
    <w:name w:val="Balloon Text"/>
    <w:basedOn w:val="Normal"/>
    <w:link w:val="BalloonTextChar"/>
    <w:rsid w:val="004D1693"/>
    <w:rPr>
      <w:rFonts w:ascii="Tahoma" w:hAnsi="Tahoma" w:cs="Tahoma"/>
      <w:sz w:val="16"/>
      <w:szCs w:val="16"/>
    </w:rPr>
  </w:style>
  <w:style w:type="character" w:customStyle="1" w:styleId="BalloonTextChar">
    <w:name w:val="Balloon Text Char"/>
    <w:basedOn w:val="DefaultParagraphFont"/>
    <w:link w:val="BalloonText"/>
    <w:rsid w:val="004D1693"/>
    <w:rPr>
      <w:rFonts w:ascii="Tahoma" w:hAnsi="Tahoma" w:cs="Tahoma"/>
      <w:sz w:val="16"/>
      <w:szCs w:val="16"/>
      <w:lang w:val="en-US"/>
    </w:rPr>
  </w:style>
  <w:style w:type="character" w:customStyle="1" w:styleId="thread-subject">
    <w:name w:val="thread-subject"/>
    <w:rsid w:val="004C156E"/>
  </w:style>
  <w:style w:type="paragraph" w:customStyle="1" w:styleId="yiv2192964746msonormal">
    <w:name w:val="yiv2192964746msonormal"/>
    <w:basedOn w:val="Normal"/>
    <w:rsid w:val="004C156E"/>
    <w:pPr>
      <w:spacing w:before="100" w:beforeAutospacing="1" w:after="100" w:afterAutospacing="1"/>
    </w:pPr>
    <w:rPr>
      <w:rFonts w:eastAsia="Times New Roman"/>
      <w:sz w:val="24"/>
      <w:szCs w:val="24"/>
    </w:rPr>
  </w:style>
  <w:style w:type="character" w:customStyle="1" w:styleId="summary">
    <w:name w:val="summary"/>
    <w:rsid w:val="004C156E"/>
  </w:style>
  <w:style w:type="paragraph" w:customStyle="1" w:styleId="Pa1">
    <w:name w:val="Pa1"/>
    <w:basedOn w:val="Default"/>
    <w:next w:val="Default"/>
    <w:uiPriority w:val="99"/>
    <w:rsid w:val="004C156E"/>
    <w:pPr>
      <w:spacing w:line="221" w:lineRule="atLeast"/>
    </w:pPr>
    <w:rPr>
      <w:rFonts w:ascii="Calibri" w:eastAsia="PMingLiU" w:hAnsi="Calibri" w:cs="Times New Roman"/>
      <w:color w:val="auto"/>
    </w:rPr>
  </w:style>
  <w:style w:type="character" w:customStyle="1" w:styleId="subject2">
    <w:name w:val="subject2"/>
    <w:rsid w:val="004C156E"/>
  </w:style>
  <w:style w:type="paragraph" w:customStyle="1" w:styleId="Title2">
    <w:name w:val="Title2"/>
    <w:basedOn w:val="Normal"/>
    <w:rsid w:val="00C10B5B"/>
    <w:pPr>
      <w:spacing w:before="100" w:beforeAutospacing="1" w:after="100" w:afterAutospacing="1"/>
    </w:pPr>
    <w:rPr>
      <w:rFonts w:eastAsia="Times New Roman"/>
      <w:sz w:val="24"/>
      <w:szCs w:val="24"/>
    </w:rPr>
  </w:style>
  <w:style w:type="character" w:customStyle="1" w:styleId="HTMLPreformattedChar">
    <w:name w:val="HTML Preformatted Char"/>
    <w:basedOn w:val="DefaultParagraphFont"/>
    <w:link w:val="HTMLPreformatted"/>
    <w:uiPriority w:val="99"/>
    <w:rsid w:val="005A164C"/>
    <w:rPr>
      <w:rFonts w:ascii="MingLiU" w:eastAsia="MingLiU" w:hAnsi="MingLiU" w:cs="MingLiU"/>
      <w:sz w:val="24"/>
      <w:szCs w:val="24"/>
      <w:lang w:val="en-US" w:eastAsia="zh-TW"/>
    </w:rPr>
  </w:style>
  <w:style w:type="paragraph" w:customStyle="1" w:styleId="EndNoteBibliography">
    <w:name w:val="EndNote Bibliography"/>
    <w:basedOn w:val="Normal"/>
    <w:link w:val="EndNoteBibliographyChar"/>
    <w:rsid w:val="001909A8"/>
    <w:pPr>
      <w:spacing w:after="160"/>
    </w:pPr>
    <w:rPr>
      <w:rFonts w:ascii="Calibri" w:eastAsiaTheme="minorHAnsi" w:hAnsi="Calibri" w:cstheme="minorBidi"/>
      <w:noProof/>
      <w:sz w:val="22"/>
      <w:szCs w:val="22"/>
    </w:rPr>
  </w:style>
  <w:style w:type="character" w:customStyle="1" w:styleId="EndNoteBibliographyChar">
    <w:name w:val="EndNote Bibliography Char"/>
    <w:basedOn w:val="DefaultParagraphFont"/>
    <w:link w:val="EndNoteBibliography"/>
    <w:rsid w:val="001909A8"/>
    <w:rPr>
      <w:rFonts w:ascii="Calibri" w:eastAsiaTheme="minorHAnsi" w:hAnsi="Calibri" w:cstheme="minorBidi"/>
      <w:noProof/>
      <w:sz w:val="22"/>
      <w:szCs w:val="22"/>
      <w:lang w:val="en-US"/>
    </w:rPr>
  </w:style>
  <w:style w:type="character" w:customStyle="1" w:styleId="highwire-citation-authors">
    <w:name w:val="highwire-citation-authors"/>
    <w:basedOn w:val="DefaultParagraphFont"/>
    <w:rsid w:val="00CA2154"/>
    <w:rPr>
      <w:sz w:val="24"/>
      <w:szCs w:val="24"/>
      <w:bdr w:val="none" w:sz="0" w:space="0" w:color="auto" w:frame="1"/>
      <w:vertAlign w:val="baseline"/>
    </w:rPr>
  </w:style>
  <w:style w:type="character" w:customStyle="1" w:styleId="highwire-citation-author2">
    <w:name w:val="highwire-citation-author2"/>
    <w:basedOn w:val="DefaultParagraphFont"/>
    <w:rsid w:val="00CA2154"/>
    <w:rPr>
      <w:sz w:val="24"/>
      <w:szCs w:val="24"/>
      <w:bdr w:val="none" w:sz="0" w:space="0" w:color="auto" w:frame="1"/>
      <w:vertAlign w:val="baseline"/>
    </w:rPr>
  </w:style>
  <w:style w:type="character" w:customStyle="1" w:styleId="nlm-given-names">
    <w:name w:val="nlm-given-names"/>
    <w:basedOn w:val="DefaultParagraphFont"/>
    <w:rsid w:val="00CA2154"/>
    <w:rPr>
      <w:sz w:val="24"/>
      <w:szCs w:val="24"/>
      <w:bdr w:val="none" w:sz="0" w:space="0" w:color="auto" w:frame="1"/>
      <w:vertAlign w:val="baseline"/>
    </w:rPr>
  </w:style>
  <w:style w:type="character" w:customStyle="1" w:styleId="nlm-surname">
    <w:name w:val="nlm-surname"/>
    <w:basedOn w:val="DefaultParagraphFont"/>
    <w:rsid w:val="00CA2154"/>
    <w:rPr>
      <w:sz w:val="24"/>
      <w:szCs w:val="24"/>
      <w:bdr w:val="none" w:sz="0" w:space="0" w:color="auto" w:frame="1"/>
      <w:vertAlign w:val="baseline"/>
    </w:rPr>
  </w:style>
  <w:style w:type="character" w:customStyle="1" w:styleId="highwire-cite-metadata-journal">
    <w:name w:val="highwire-cite-metadata-journal"/>
    <w:basedOn w:val="DefaultParagraphFont"/>
    <w:rsid w:val="00CA2154"/>
    <w:rPr>
      <w:sz w:val="24"/>
      <w:szCs w:val="24"/>
      <w:bdr w:val="none" w:sz="0" w:space="0" w:color="auto" w:frame="1"/>
      <w:vertAlign w:val="baseline"/>
    </w:rPr>
  </w:style>
  <w:style w:type="character" w:customStyle="1" w:styleId="highwire-cite-metadata-date">
    <w:name w:val="highwire-cite-metadata-date"/>
    <w:basedOn w:val="DefaultParagraphFont"/>
    <w:rsid w:val="00CA2154"/>
    <w:rPr>
      <w:sz w:val="24"/>
      <w:szCs w:val="24"/>
      <w:bdr w:val="none" w:sz="0" w:space="0" w:color="auto" w:frame="1"/>
      <w:vertAlign w:val="baseline"/>
    </w:rPr>
  </w:style>
  <w:style w:type="character" w:customStyle="1" w:styleId="highwire-cite-metadata-volume">
    <w:name w:val="highwire-cite-metadata-volume"/>
    <w:basedOn w:val="DefaultParagraphFont"/>
    <w:rsid w:val="00CA2154"/>
    <w:rPr>
      <w:sz w:val="24"/>
      <w:szCs w:val="24"/>
      <w:bdr w:val="none" w:sz="0" w:space="0" w:color="auto" w:frame="1"/>
      <w:vertAlign w:val="baseline"/>
    </w:rPr>
  </w:style>
  <w:style w:type="character" w:customStyle="1" w:styleId="highwire-cite-metadata-pages">
    <w:name w:val="highwire-cite-metadata-pages"/>
    <w:basedOn w:val="DefaultParagraphFont"/>
    <w:rsid w:val="00CA2154"/>
    <w:rPr>
      <w:sz w:val="24"/>
      <w:szCs w:val="24"/>
      <w:bdr w:val="none" w:sz="0" w:space="0" w:color="auto" w:frame="1"/>
      <w:vertAlign w:val="baseline"/>
    </w:rPr>
  </w:style>
  <w:style w:type="character" w:customStyle="1" w:styleId="highwire-cite-metadata-doi">
    <w:name w:val="highwire-cite-metadata-doi"/>
    <w:basedOn w:val="DefaultParagraphFont"/>
    <w:rsid w:val="00CA2154"/>
    <w:rPr>
      <w:sz w:val="24"/>
      <w:szCs w:val="24"/>
      <w:bdr w:val="none" w:sz="0" w:space="0" w:color="auto" w:frame="1"/>
      <w:vertAlign w:val="baseline"/>
    </w:rPr>
  </w:style>
  <w:style w:type="character" w:customStyle="1" w:styleId="label1">
    <w:name w:val="label1"/>
    <w:basedOn w:val="DefaultParagraphFont"/>
    <w:rsid w:val="00CA2154"/>
    <w:rPr>
      <w:b/>
      <w:bCs/>
      <w:sz w:val="24"/>
      <w:szCs w:val="24"/>
      <w:bdr w:val="none" w:sz="0" w:space="0" w:color="auto" w:frame="1"/>
      <w:vertAlign w:val="baseline"/>
    </w:rPr>
  </w:style>
  <w:style w:type="paragraph" w:customStyle="1" w:styleId="1111">
    <w:name w:val="正文1111"/>
    <w:rsid w:val="00E91592"/>
    <w:pPr>
      <w:widowControl w:val="0"/>
      <w:jc w:val="both"/>
    </w:pPr>
    <w:rPr>
      <w:rFonts w:ascii="Calibri" w:eastAsia="Times New Roman" w:hAnsi="Calibri" w:cs="Calibri"/>
      <w:kern w:val="2"/>
      <w:sz w:val="21"/>
      <w:szCs w:val="21"/>
      <w:lang w:eastAsia="zh-CN"/>
    </w:rPr>
  </w:style>
  <w:style w:type="character" w:customStyle="1" w:styleId="highlight">
    <w:name w:val="highlight"/>
    <w:basedOn w:val="DefaultParagraphFont"/>
    <w:rsid w:val="00D62340"/>
  </w:style>
  <w:style w:type="paragraph" w:customStyle="1" w:styleId="Title3">
    <w:name w:val="Title3"/>
    <w:basedOn w:val="Normal"/>
    <w:rsid w:val="00D951BD"/>
    <w:pPr>
      <w:spacing w:before="100" w:beforeAutospacing="1" w:after="100" w:afterAutospacing="1"/>
    </w:pPr>
    <w:rPr>
      <w:rFonts w:eastAsia="Times New Roman"/>
      <w:sz w:val="24"/>
      <w:szCs w:val="24"/>
      <w:lang w:eastAsia="zh-TW"/>
    </w:rPr>
  </w:style>
  <w:style w:type="paragraph" w:customStyle="1" w:styleId="Title4">
    <w:name w:val="Title4"/>
    <w:basedOn w:val="Normal"/>
    <w:rsid w:val="0090537C"/>
    <w:pPr>
      <w:spacing w:before="100" w:beforeAutospacing="1" w:after="100" w:afterAutospacing="1"/>
    </w:pPr>
    <w:rPr>
      <w:rFonts w:eastAsia="Times New Roman"/>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67241">
      <w:bodyDiv w:val="1"/>
      <w:marLeft w:val="0"/>
      <w:marRight w:val="0"/>
      <w:marTop w:val="0"/>
      <w:marBottom w:val="0"/>
      <w:divBdr>
        <w:top w:val="none" w:sz="0" w:space="0" w:color="auto"/>
        <w:left w:val="none" w:sz="0" w:space="0" w:color="auto"/>
        <w:bottom w:val="none" w:sz="0" w:space="0" w:color="auto"/>
        <w:right w:val="none" w:sz="0" w:space="0" w:color="auto"/>
      </w:divBdr>
    </w:div>
    <w:div w:id="26418167">
      <w:bodyDiv w:val="1"/>
      <w:marLeft w:val="0"/>
      <w:marRight w:val="0"/>
      <w:marTop w:val="0"/>
      <w:marBottom w:val="0"/>
      <w:divBdr>
        <w:top w:val="none" w:sz="0" w:space="0" w:color="auto"/>
        <w:left w:val="none" w:sz="0" w:space="0" w:color="auto"/>
        <w:bottom w:val="none" w:sz="0" w:space="0" w:color="auto"/>
        <w:right w:val="none" w:sz="0" w:space="0" w:color="auto"/>
      </w:divBdr>
      <w:divsChild>
        <w:div w:id="788818371">
          <w:marLeft w:val="0"/>
          <w:marRight w:val="0"/>
          <w:marTop w:val="0"/>
          <w:marBottom w:val="0"/>
          <w:divBdr>
            <w:top w:val="none" w:sz="0" w:space="0" w:color="auto"/>
            <w:left w:val="none" w:sz="0" w:space="0" w:color="auto"/>
            <w:bottom w:val="none" w:sz="0" w:space="0" w:color="auto"/>
            <w:right w:val="none" w:sz="0" w:space="0" w:color="auto"/>
          </w:divBdr>
        </w:div>
      </w:divsChild>
    </w:div>
    <w:div w:id="56973237">
      <w:bodyDiv w:val="1"/>
      <w:marLeft w:val="75"/>
      <w:marRight w:val="75"/>
      <w:marTop w:val="0"/>
      <w:marBottom w:val="0"/>
      <w:divBdr>
        <w:top w:val="none" w:sz="0" w:space="0" w:color="auto"/>
        <w:left w:val="none" w:sz="0" w:space="0" w:color="auto"/>
        <w:bottom w:val="none" w:sz="0" w:space="0" w:color="auto"/>
        <w:right w:val="none" w:sz="0" w:space="0" w:color="auto"/>
      </w:divBdr>
      <w:divsChild>
        <w:div w:id="363293450">
          <w:marLeft w:val="0"/>
          <w:marRight w:val="0"/>
          <w:marTop w:val="240"/>
          <w:marBottom w:val="240"/>
          <w:divBdr>
            <w:top w:val="none" w:sz="0" w:space="0" w:color="auto"/>
            <w:left w:val="none" w:sz="0" w:space="0" w:color="auto"/>
            <w:bottom w:val="none" w:sz="0" w:space="0" w:color="auto"/>
            <w:right w:val="none" w:sz="0" w:space="0" w:color="auto"/>
          </w:divBdr>
        </w:div>
      </w:divsChild>
    </w:div>
    <w:div w:id="62457640">
      <w:bodyDiv w:val="1"/>
      <w:marLeft w:val="0"/>
      <w:marRight w:val="0"/>
      <w:marTop w:val="0"/>
      <w:marBottom w:val="0"/>
      <w:divBdr>
        <w:top w:val="none" w:sz="0" w:space="0" w:color="auto"/>
        <w:left w:val="none" w:sz="0" w:space="0" w:color="auto"/>
        <w:bottom w:val="none" w:sz="0" w:space="0" w:color="auto"/>
        <w:right w:val="none" w:sz="0" w:space="0" w:color="auto"/>
      </w:divBdr>
      <w:divsChild>
        <w:div w:id="1438909077">
          <w:marLeft w:val="0"/>
          <w:marRight w:val="0"/>
          <w:marTop w:val="0"/>
          <w:marBottom w:val="0"/>
          <w:divBdr>
            <w:top w:val="none" w:sz="0" w:space="0" w:color="auto"/>
            <w:left w:val="none" w:sz="0" w:space="0" w:color="auto"/>
            <w:bottom w:val="none" w:sz="0" w:space="0" w:color="auto"/>
            <w:right w:val="none" w:sz="0" w:space="0" w:color="auto"/>
          </w:divBdr>
        </w:div>
      </w:divsChild>
    </w:div>
    <w:div w:id="87163425">
      <w:bodyDiv w:val="1"/>
      <w:marLeft w:val="0"/>
      <w:marRight w:val="0"/>
      <w:marTop w:val="0"/>
      <w:marBottom w:val="0"/>
      <w:divBdr>
        <w:top w:val="none" w:sz="0" w:space="0" w:color="auto"/>
        <w:left w:val="none" w:sz="0" w:space="0" w:color="auto"/>
        <w:bottom w:val="none" w:sz="0" w:space="0" w:color="auto"/>
        <w:right w:val="none" w:sz="0" w:space="0" w:color="auto"/>
      </w:divBdr>
      <w:divsChild>
        <w:div w:id="1626352923">
          <w:marLeft w:val="0"/>
          <w:marRight w:val="0"/>
          <w:marTop w:val="0"/>
          <w:marBottom w:val="0"/>
          <w:divBdr>
            <w:top w:val="none" w:sz="0" w:space="0" w:color="auto"/>
            <w:left w:val="none" w:sz="0" w:space="0" w:color="auto"/>
            <w:bottom w:val="none" w:sz="0" w:space="0" w:color="auto"/>
            <w:right w:val="none" w:sz="0" w:space="0" w:color="auto"/>
          </w:divBdr>
          <w:divsChild>
            <w:div w:id="358242830">
              <w:marLeft w:val="0"/>
              <w:marRight w:val="0"/>
              <w:marTop w:val="0"/>
              <w:marBottom w:val="0"/>
              <w:divBdr>
                <w:top w:val="none" w:sz="0" w:space="0" w:color="auto"/>
                <w:left w:val="none" w:sz="0" w:space="0" w:color="auto"/>
                <w:bottom w:val="none" w:sz="0" w:space="0" w:color="auto"/>
                <w:right w:val="none" w:sz="0" w:space="0" w:color="auto"/>
              </w:divBdr>
              <w:divsChild>
                <w:div w:id="377437726">
                  <w:marLeft w:val="0"/>
                  <w:marRight w:val="0"/>
                  <w:marTop w:val="0"/>
                  <w:marBottom w:val="0"/>
                  <w:divBdr>
                    <w:top w:val="none" w:sz="0" w:space="0" w:color="auto"/>
                    <w:left w:val="none" w:sz="0" w:space="0" w:color="auto"/>
                    <w:bottom w:val="none" w:sz="0" w:space="0" w:color="auto"/>
                    <w:right w:val="none" w:sz="0" w:space="0" w:color="auto"/>
                  </w:divBdr>
                  <w:divsChild>
                    <w:div w:id="376246881">
                      <w:marLeft w:val="0"/>
                      <w:marRight w:val="0"/>
                      <w:marTop w:val="0"/>
                      <w:marBottom w:val="0"/>
                      <w:divBdr>
                        <w:top w:val="none" w:sz="0" w:space="0" w:color="auto"/>
                        <w:left w:val="none" w:sz="0" w:space="0" w:color="auto"/>
                        <w:bottom w:val="none" w:sz="0" w:space="0" w:color="auto"/>
                        <w:right w:val="none" w:sz="0" w:space="0" w:color="auto"/>
                      </w:divBdr>
                      <w:divsChild>
                        <w:div w:id="69473866">
                          <w:marLeft w:val="0"/>
                          <w:marRight w:val="0"/>
                          <w:marTop w:val="0"/>
                          <w:marBottom w:val="0"/>
                          <w:divBdr>
                            <w:top w:val="none" w:sz="0" w:space="0" w:color="auto"/>
                            <w:left w:val="none" w:sz="0" w:space="0" w:color="auto"/>
                            <w:bottom w:val="none" w:sz="0" w:space="0" w:color="auto"/>
                            <w:right w:val="none" w:sz="0" w:space="0" w:color="auto"/>
                          </w:divBdr>
                          <w:divsChild>
                            <w:div w:id="1867213705">
                              <w:marLeft w:val="0"/>
                              <w:marRight w:val="0"/>
                              <w:marTop w:val="0"/>
                              <w:marBottom w:val="0"/>
                              <w:divBdr>
                                <w:top w:val="none" w:sz="0" w:space="0" w:color="auto"/>
                                <w:left w:val="none" w:sz="0" w:space="0" w:color="auto"/>
                                <w:bottom w:val="none" w:sz="0" w:space="0" w:color="auto"/>
                                <w:right w:val="none" w:sz="0" w:space="0" w:color="auto"/>
                              </w:divBdr>
                              <w:divsChild>
                                <w:div w:id="261493284">
                                  <w:marLeft w:val="0"/>
                                  <w:marRight w:val="0"/>
                                  <w:marTop w:val="0"/>
                                  <w:marBottom w:val="0"/>
                                  <w:divBdr>
                                    <w:top w:val="none" w:sz="0" w:space="0" w:color="auto"/>
                                    <w:left w:val="none" w:sz="0" w:space="0" w:color="auto"/>
                                    <w:bottom w:val="none" w:sz="0" w:space="0" w:color="auto"/>
                                    <w:right w:val="none" w:sz="0" w:space="0" w:color="auto"/>
                                  </w:divBdr>
                                  <w:divsChild>
                                    <w:div w:id="1860385570">
                                      <w:marLeft w:val="0"/>
                                      <w:marRight w:val="0"/>
                                      <w:marTop w:val="0"/>
                                      <w:marBottom w:val="0"/>
                                      <w:divBdr>
                                        <w:top w:val="none" w:sz="0" w:space="0" w:color="auto"/>
                                        <w:left w:val="none" w:sz="0" w:space="0" w:color="auto"/>
                                        <w:bottom w:val="none" w:sz="0" w:space="0" w:color="auto"/>
                                        <w:right w:val="none" w:sz="0" w:space="0" w:color="auto"/>
                                      </w:divBdr>
                                      <w:divsChild>
                                        <w:div w:id="7532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129051">
      <w:bodyDiv w:val="1"/>
      <w:marLeft w:val="0"/>
      <w:marRight w:val="0"/>
      <w:marTop w:val="0"/>
      <w:marBottom w:val="0"/>
      <w:divBdr>
        <w:top w:val="none" w:sz="0" w:space="0" w:color="auto"/>
        <w:left w:val="none" w:sz="0" w:space="0" w:color="auto"/>
        <w:bottom w:val="none" w:sz="0" w:space="0" w:color="auto"/>
        <w:right w:val="none" w:sz="0" w:space="0" w:color="auto"/>
      </w:divBdr>
    </w:div>
    <w:div w:id="100272422">
      <w:bodyDiv w:val="1"/>
      <w:marLeft w:val="0"/>
      <w:marRight w:val="0"/>
      <w:marTop w:val="0"/>
      <w:marBottom w:val="0"/>
      <w:divBdr>
        <w:top w:val="none" w:sz="0" w:space="0" w:color="auto"/>
        <w:left w:val="none" w:sz="0" w:space="0" w:color="auto"/>
        <w:bottom w:val="none" w:sz="0" w:space="0" w:color="auto"/>
        <w:right w:val="none" w:sz="0" w:space="0" w:color="auto"/>
      </w:divBdr>
      <w:divsChild>
        <w:div w:id="364411349">
          <w:marLeft w:val="0"/>
          <w:marRight w:val="0"/>
          <w:marTop w:val="34"/>
          <w:marBottom w:val="34"/>
          <w:divBdr>
            <w:top w:val="none" w:sz="0" w:space="0" w:color="auto"/>
            <w:left w:val="none" w:sz="0" w:space="0" w:color="auto"/>
            <w:bottom w:val="none" w:sz="0" w:space="0" w:color="auto"/>
            <w:right w:val="none" w:sz="0" w:space="0" w:color="auto"/>
          </w:divBdr>
        </w:div>
      </w:divsChild>
    </w:div>
    <w:div w:id="102191241">
      <w:bodyDiv w:val="1"/>
      <w:marLeft w:val="0"/>
      <w:marRight w:val="0"/>
      <w:marTop w:val="0"/>
      <w:marBottom w:val="0"/>
      <w:divBdr>
        <w:top w:val="none" w:sz="0" w:space="0" w:color="auto"/>
        <w:left w:val="none" w:sz="0" w:space="0" w:color="auto"/>
        <w:bottom w:val="none" w:sz="0" w:space="0" w:color="auto"/>
        <w:right w:val="none" w:sz="0" w:space="0" w:color="auto"/>
      </w:divBdr>
    </w:div>
    <w:div w:id="116801972">
      <w:bodyDiv w:val="1"/>
      <w:marLeft w:val="0"/>
      <w:marRight w:val="0"/>
      <w:marTop w:val="0"/>
      <w:marBottom w:val="0"/>
      <w:divBdr>
        <w:top w:val="none" w:sz="0" w:space="0" w:color="auto"/>
        <w:left w:val="none" w:sz="0" w:space="0" w:color="auto"/>
        <w:bottom w:val="none" w:sz="0" w:space="0" w:color="auto"/>
        <w:right w:val="none" w:sz="0" w:space="0" w:color="auto"/>
      </w:divBdr>
      <w:divsChild>
        <w:div w:id="1888485703">
          <w:marLeft w:val="0"/>
          <w:marRight w:val="0"/>
          <w:marTop w:val="0"/>
          <w:marBottom w:val="0"/>
          <w:divBdr>
            <w:top w:val="none" w:sz="0" w:space="0" w:color="auto"/>
            <w:left w:val="none" w:sz="0" w:space="0" w:color="auto"/>
            <w:bottom w:val="none" w:sz="0" w:space="0" w:color="auto"/>
            <w:right w:val="none" w:sz="0" w:space="0" w:color="auto"/>
          </w:divBdr>
          <w:divsChild>
            <w:div w:id="1319844671">
              <w:marLeft w:val="0"/>
              <w:marRight w:val="0"/>
              <w:marTop w:val="0"/>
              <w:marBottom w:val="0"/>
              <w:divBdr>
                <w:top w:val="none" w:sz="0" w:space="0" w:color="auto"/>
                <w:left w:val="none" w:sz="0" w:space="0" w:color="auto"/>
                <w:bottom w:val="none" w:sz="0" w:space="0" w:color="auto"/>
                <w:right w:val="none" w:sz="0" w:space="0" w:color="auto"/>
              </w:divBdr>
              <w:divsChild>
                <w:div w:id="247008325">
                  <w:marLeft w:val="0"/>
                  <w:marRight w:val="0"/>
                  <w:marTop w:val="0"/>
                  <w:marBottom w:val="0"/>
                  <w:divBdr>
                    <w:top w:val="none" w:sz="0" w:space="0" w:color="auto"/>
                    <w:left w:val="none" w:sz="0" w:space="0" w:color="auto"/>
                    <w:bottom w:val="none" w:sz="0" w:space="0" w:color="auto"/>
                    <w:right w:val="none" w:sz="0" w:space="0" w:color="auto"/>
                  </w:divBdr>
                  <w:divsChild>
                    <w:div w:id="576599041">
                      <w:marLeft w:val="0"/>
                      <w:marRight w:val="0"/>
                      <w:marTop w:val="0"/>
                      <w:marBottom w:val="0"/>
                      <w:divBdr>
                        <w:top w:val="none" w:sz="0" w:space="0" w:color="auto"/>
                        <w:left w:val="none" w:sz="0" w:space="0" w:color="auto"/>
                        <w:bottom w:val="none" w:sz="0" w:space="0" w:color="auto"/>
                        <w:right w:val="none" w:sz="0" w:space="0" w:color="auto"/>
                      </w:divBdr>
                      <w:divsChild>
                        <w:div w:id="1481969396">
                          <w:marLeft w:val="0"/>
                          <w:marRight w:val="0"/>
                          <w:marTop w:val="0"/>
                          <w:marBottom w:val="0"/>
                          <w:divBdr>
                            <w:top w:val="none" w:sz="0" w:space="0" w:color="auto"/>
                            <w:left w:val="none" w:sz="0" w:space="0" w:color="auto"/>
                            <w:bottom w:val="none" w:sz="0" w:space="0" w:color="auto"/>
                            <w:right w:val="none" w:sz="0" w:space="0" w:color="auto"/>
                          </w:divBdr>
                          <w:divsChild>
                            <w:div w:id="564029543">
                              <w:marLeft w:val="0"/>
                              <w:marRight w:val="0"/>
                              <w:marTop w:val="0"/>
                              <w:marBottom w:val="0"/>
                              <w:divBdr>
                                <w:top w:val="none" w:sz="0" w:space="0" w:color="auto"/>
                                <w:left w:val="none" w:sz="0" w:space="0" w:color="auto"/>
                                <w:bottom w:val="none" w:sz="0" w:space="0" w:color="auto"/>
                                <w:right w:val="none" w:sz="0" w:space="0" w:color="auto"/>
                              </w:divBdr>
                              <w:divsChild>
                                <w:div w:id="1585332630">
                                  <w:marLeft w:val="0"/>
                                  <w:marRight w:val="0"/>
                                  <w:marTop w:val="0"/>
                                  <w:marBottom w:val="0"/>
                                  <w:divBdr>
                                    <w:top w:val="none" w:sz="0" w:space="0" w:color="auto"/>
                                    <w:left w:val="none" w:sz="0" w:space="0" w:color="auto"/>
                                    <w:bottom w:val="none" w:sz="0" w:space="0" w:color="auto"/>
                                    <w:right w:val="none" w:sz="0" w:space="0" w:color="auto"/>
                                  </w:divBdr>
                                  <w:divsChild>
                                    <w:div w:id="1109742870">
                                      <w:marLeft w:val="0"/>
                                      <w:marRight w:val="0"/>
                                      <w:marTop w:val="0"/>
                                      <w:marBottom w:val="0"/>
                                      <w:divBdr>
                                        <w:top w:val="none" w:sz="0" w:space="0" w:color="auto"/>
                                        <w:left w:val="none" w:sz="0" w:space="0" w:color="auto"/>
                                        <w:bottom w:val="none" w:sz="0" w:space="0" w:color="auto"/>
                                        <w:right w:val="none" w:sz="0" w:space="0" w:color="auto"/>
                                      </w:divBdr>
                                      <w:divsChild>
                                        <w:div w:id="319581473">
                                          <w:marLeft w:val="0"/>
                                          <w:marRight w:val="0"/>
                                          <w:marTop w:val="165"/>
                                          <w:marBottom w:val="165"/>
                                          <w:divBdr>
                                            <w:top w:val="none" w:sz="0" w:space="0" w:color="auto"/>
                                            <w:left w:val="none" w:sz="0" w:space="0" w:color="auto"/>
                                            <w:bottom w:val="none" w:sz="0" w:space="0" w:color="auto"/>
                                            <w:right w:val="none" w:sz="0" w:space="0" w:color="auto"/>
                                          </w:divBdr>
                                          <w:divsChild>
                                            <w:div w:id="568348364">
                                              <w:marLeft w:val="0"/>
                                              <w:marRight w:val="0"/>
                                              <w:marTop w:val="0"/>
                                              <w:marBottom w:val="0"/>
                                              <w:divBdr>
                                                <w:top w:val="none" w:sz="0" w:space="0" w:color="auto"/>
                                                <w:left w:val="none" w:sz="0" w:space="0" w:color="auto"/>
                                                <w:bottom w:val="none" w:sz="0" w:space="0" w:color="auto"/>
                                                <w:right w:val="none" w:sz="0" w:space="0" w:color="auto"/>
                                              </w:divBdr>
                                              <w:divsChild>
                                                <w:div w:id="19812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7867117">
      <w:bodyDiv w:val="1"/>
      <w:marLeft w:val="0"/>
      <w:marRight w:val="0"/>
      <w:marTop w:val="0"/>
      <w:marBottom w:val="0"/>
      <w:divBdr>
        <w:top w:val="none" w:sz="0" w:space="0" w:color="auto"/>
        <w:left w:val="none" w:sz="0" w:space="0" w:color="auto"/>
        <w:bottom w:val="none" w:sz="0" w:space="0" w:color="auto"/>
        <w:right w:val="none" w:sz="0" w:space="0" w:color="auto"/>
      </w:divBdr>
      <w:divsChild>
        <w:div w:id="710232142">
          <w:marLeft w:val="0"/>
          <w:marRight w:val="0"/>
          <w:marTop w:val="0"/>
          <w:marBottom w:val="0"/>
          <w:divBdr>
            <w:top w:val="none" w:sz="0" w:space="0" w:color="auto"/>
            <w:left w:val="none" w:sz="0" w:space="0" w:color="auto"/>
            <w:bottom w:val="none" w:sz="0" w:space="0" w:color="auto"/>
            <w:right w:val="none" w:sz="0" w:space="0" w:color="auto"/>
          </w:divBdr>
          <w:divsChild>
            <w:div w:id="1855069417">
              <w:marLeft w:val="0"/>
              <w:marRight w:val="0"/>
              <w:marTop w:val="0"/>
              <w:marBottom w:val="0"/>
              <w:divBdr>
                <w:top w:val="none" w:sz="0" w:space="0" w:color="auto"/>
                <w:left w:val="none" w:sz="0" w:space="0" w:color="auto"/>
                <w:bottom w:val="none" w:sz="0" w:space="0" w:color="auto"/>
                <w:right w:val="none" w:sz="0" w:space="0" w:color="auto"/>
              </w:divBdr>
              <w:divsChild>
                <w:div w:id="1898586280">
                  <w:marLeft w:val="0"/>
                  <w:marRight w:val="-6084"/>
                  <w:marTop w:val="0"/>
                  <w:marBottom w:val="0"/>
                  <w:divBdr>
                    <w:top w:val="none" w:sz="0" w:space="0" w:color="auto"/>
                    <w:left w:val="none" w:sz="0" w:space="0" w:color="auto"/>
                    <w:bottom w:val="none" w:sz="0" w:space="0" w:color="auto"/>
                    <w:right w:val="none" w:sz="0" w:space="0" w:color="auto"/>
                  </w:divBdr>
                  <w:divsChild>
                    <w:div w:id="1739474642">
                      <w:marLeft w:val="0"/>
                      <w:marRight w:val="5844"/>
                      <w:marTop w:val="0"/>
                      <w:marBottom w:val="0"/>
                      <w:divBdr>
                        <w:top w:val="none" w:sz="0" w:space="0" w:color="auto"/>
                        <w:left w:val="none" w:sz="0" w:space="0" w:color="auto"/>
                        <w:bottom w:val="none" w:sz="0" w:space="0" w:color="auto"/>
                        <w:right w:val="none" w:sz="0" w:space="0" w:color="auto"/>
                      </w:divBdr>
                      <w:divsChild>
                        <w:div w:id="496965886">
                          <w:marLeft w:val="0"/>
                          <w:marRight w:val="0"/>
                          <w:marTop w:val="0"/>
                          <w:marBottom w:val="0"/>
                          <w:divBdr>
                            <w:top w:val="none" w:sz="0" w:space="0" w:color="auto"/>
                            <w:left w:val="none" w:sz="0" w:space="0" w:color="auto"/>
                            <w:bottom w:val="none" w:sz="0" w:space="0" w:color="auto"/>
                            <w:right w:val="none" w:sz="0" w:space="0" w:color="auto"/>
                          </w:divBdr>
                          <w:divsChild>
                            <w:div w:id="1223176646">
                              <w:marLeft w:val="0"/>
                              <w:marRight w:val="0"/>
                              <w:marTop w:val="120"/>
                              <w:marBottom w:val="360"/>
                              <w:divBdr>
                                <w:top w:val="none" w:sz="0" w:space="0" w:color="auto"/>
                                <w:left w:val="none" w:sz="0" w:space="0" w:color="auto"/>
                                <w:bottom w:val="none" w:sz="0" w:space="0" w:color="auto"/>
                                <w:right w:val="none" w:sz="0" w:space="0" w:color="auto"/>
                              </w:divBdr>
                              <w:divsChild>
                                <w:div w:id="180435774">
                                  <w:marLeft w:val="357"/>
                                  <w:marRight w:val="0"/>
                                  <w:marTop w:val="0"/>
                                  <w:marBottom w:val="0"/>
                                  <w:divBdr>
                                    <w:top w:val="none" w:sz="0" w:space="0" w:color="auto"/>
                                    <w:left w:val="none" w:sz="0" w:space="0" w:color="auto"/>
                                    <w:bottom w:val="none" w:sz="0" w:space="0" w:color="auto"/>
                                    <w:right w:val="none" w:sz="0" w:space="0" w:color="auto"/>
                                  </w:divBdr>
                                  <w:divsChild>
                                    <w:div w:id="66212555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227894">
      <w:bodyDiv w:val="1"/>
      <w:marLeft w:val="75"/>
      <w:marRight w:val="75"/>
      <w:marTop w:val="0"/>
      <w:marBottom w:val="0"/>
      <w:divBdr>
        <w:top w:val="none" w:sz="0" w:space="0" w:color="auto"/>
        <w:left w:val="none" w:sz="0" w:space="0" w:color="auto"/>
        <w:bottom w:val="none" w:sz="0" w:space="0" w:color="auto"/>
        <w:right w:val="none" w:sz="0" w:space="0" w:color="auto"/>
      </w:divBdr>
      <w:divsChild>
        <w:div w:id="164133890">
          <w:marLeft w:val="0"/>
          <w:marRight w:val="0"/>
          <w:marTop w:val="240"/>
          <w:marBottom w:val="240"/>
          <w:divBdr>
            <w:top w:val="none" w:sz="0" w:space="0" w:color="auto"/>
            <w:left w:val="none" w:sz="0" w:space="0" w:color="auto"/>
            <w:bottom w:val="none" w:sz="0" w:space="0" w:color="auto"/>
            <w:right w:val="none" w:sz="0" w:space="0" w:color="auto"/>
          </w:divBdr>
        </w:div>
      </w:divsChild>
    </w:div>
    <w:div w:id="222983270">
      <w:bodyDiv w:val="1"/>
      <w:marLeft w:val="0"/>
      <w:marRight w:val="0"/>
      <w:marTop w:val="0"/>
      <w:marBottom w:val="0"/>
      <w:divBdr>
        <w:top w:val="none" w:sz="0" w:space="0" w:color="auto"/>
        <w:left w:val="none" w:sz="0" w:space="0" w:color="auto"/>
        <w:bottom w:val="none" w:sz="0" w:space="0" w:color="auto"/>
        <w:right w:val="none" w:sz="0" w:space="0" w:color="auto"/>
      </w:divBdr>
      <w:divsChild>
        <w:div w:id="1846242762">
          <w:marLeft w:val="0"/>
          <w:marRight w:val="0"/>
          <w:marTop w:val="0"/>
          <w:marBottom w:val="0"/>
          <w:divBdr>
            <w:top w:val="none" w:sz="0" w:space="0" w:color="auto"/>
            <w:left w:val="none" w:sz="0" w:space="0" w:color="auto"/>
            <w:bottom w:val="none" w:sz="0" w:space="0" w:color="auto"/>
            <w:right w:val="none" w:sz="0" w:space="0" w:color="auto"/>
          </w:divBdr>
          <w:divsChild>
            <w:div w:id="1206331434">
              <w:marLeft w:val="0"/>
              <w:marRight w:val="0"/>
              <w:marTop w:val="0"/>
              <w:marBottom w:val="0"/>
              <w:divBdr>
                <w:top w:val="none" w:sz="0" w:space="0" w:color="auto"/>
                <w:left w:val="none" w:sz="0" w:space="0" w:color="auto"/>
                <w:bottom w:val="none" w:sz="0" w:space="0" w:color="auto"/>
                <w:right w:val="none" w:sz="0" w:space="0" w:color="auto"/>
              </w:divBdr>
              <w:divsChild>
                <w:div w:id="296569006">
                  <w:marLeft w:val="0"/>
                  <w:marRight w:val="-6084"/>
                  <w:marTop w:val="0"/>
                  <w:marBottom w:val="0"/>
                  <w:divBdr>
                    <w:top w:val="none" w:sz="0" w:space="0" w:color="auto"/>
                    <w:left w:val="none" w:sz="0" w:space="0" w:color="auto"/>
                    <w:bottom w:val="none" w:sz="0" w:space="0" w:color="auto"/>
                    <w:right w:val="none" w:sz="0" w:space="0" w:color="auto"/>
                  </w:divBdr>
                  <w:divsChild>
                    <w:div w:id="101803462">
                      <w:marLeft w:val="0"/>
                      <w:marRight w:val="5604"/>
                      <w:marTop w:val="0"/>
                      <w:marBottom w:val="0"/>
                      <w:divBdr>
                        <w:top w:val="none" w:sz="0" w:space="0" w:color="auto"/>
                        <w:left w:val="none" w:sz="0" w:space="0" w:color="auto"/>
                        <w:bottom w:val="none" w:sz="0" w:space="0" w:color="auto"/>
                        <w:right w:val="none" w:sz="0" w:space="0" w:color="auto"/>
                      </w:divBdr>
                      <w:divsChild>
                        <w:div w:id="603999858">
                          <w:marLeft w:val="0"/>
                          <w:marRight w:val="0"/>
                          <w:marTop w:val="0"/>
                          <w:marBottom w:val="0"/>
                          <w:divBdr>
                            <w:top w:val="none" w:sz="0" w:space="0" w:color="auto"/>
                            <w:left w:val="none" w:sz="0" w:space="0" w:color="auto"/>
                            <w:bottom w:val="none" w:sz="0" w:space="0" w:color="auto"/>
                            <w:right w:val="none" w:sz="0" w:space="0" w:color="auto"/>
                          </w:divBdr>
                          <w:divsChild>
                            <w:div w:id="1831292981">
                              <w:marLeft w:val="0"/>
                              <w:marRight w:val="0"/>
                              <w:marTop w:val="120"/>
                              <w:marBottom w:val="360"/>
                              <w:divBdr>
                                <w:top w:val="none" w:sz="0" w:space="0" w:color="auto"/>
                                <w:left w:val="none" w:sz="0" w:space="0" w:color="auto"/>
                                <w:bottom w:val="none" w:sz="0" w:space="0" w:color="auto"/>
                                <w:right w:val="none" w:sz="0" w:space="0" w:color="auto"/>
                              </w:divBdr>
                              <w:divsChild>
                                <w:div w:id="1668484510">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9706973">
      <w:bodyDiv w:val="1"/>
      <w:marLeft w:val="0"/>
      <w:marRight w:val="0"/>
      <w:marTop w:val="0"/>
      <w:marBottom w:val="0"/>
      <w:divBdr>
        <w:top w:val="none" w:sz="0" w:space="0" w:color="auto"/>
        <w:left w:val="none" w:sz="0" w:space="0" w:color="auto"/>
        <w:bottom w:val="none" w:sz="0" w:space="0" w:color="auto"/>
        <w:right w:val="none" w:sz="0" w:space="0" w:color="auto"/>
      </w:divBdr>
    </w:div>
    <w:div w:id="276758564">
      <w:bodyDiv w:val="1"/>
      <w:marLeft w:val="0"/>
      <w:marRight w:val="0"/>
      <w:marTop w:val="0"/>
      <w:marBottom w:val="0"/>
      <w:divBdr>
        <w:top w:val="none" w:sz="0" w:space="0" w:color="auto"/>
        <w:left w:val="none" w:sz="0" w:space="0" w:color="auto"/>
        <w:bottom w:val="none" w:sz="0" w:space="0" w:color="auto"/>
        <w:right w:val="none" w:sz="0" w:space="0" w:color="auto"/>
      </w:divBdr>
      <w:divsChild>
        <w:div w:id="382365357">
          <w:marLeft w:val="0"/>
          <w:marRight w:val="0"/>
          <w:marTop w:val="0"/>
          <w:marBottom w:val="0"/>
          <w:divBdr>
            <w:top w:val="none" w:sz="0" w:space="0" w:color="auto"/>
            <w:left w:val="none" w:sz="0" w:space="0" w:color="auto"/>
            <w:bottom w:val="none" w:sz="0" w:space="0" w:color="auto"/>
            <w:right w:val="none" w:sz="0" w:space="0" w:color="auto"/>
          </w:divBdr>
        </w:div>
      </w:divsChild>
    </w:div>
    <w:div w:id="280310322">
      <w:bodyDiv w:val="1"/>
      <w:marLeft w:val="0"/>
      <w:marRight w:val="0"/>
      <w:marTop w:val="0"/>
      <w:marBottom w:val="0"/>
      <w:divBdr>
        <w:top w:val="none" w:sz="0" w:space="0" w:color="auto"/>
        <w:left w:val="none" w:sz="0" w:space="0" w:color="auto"/>
        <w:bottom w:val="none" w:sz="0" w:space="0" w:color="auto"/>
        <w:right w:val="none" w:sz="0" w:space="0" w:color="auto"/>
      </w:divBdr>
      <w:divsChild>
        <w:div w:id="1778524329">
          <w:marLeft w:val="0"/>
          <w:marRight w:val="0"/>
          <w:marTop w:val="0"/>
          <w:marBottom w:val="0"/>
          <w:divBdr>
            <w:top w:val="none" w:sz="0" w:space="0" w:color="auto"/>
            <w:left w:val="none" w:sz="0" w:space="0" w:color="auto"/>
            <w:bottom w:val="none" w:sz="0" w:space="0" w:color="auto"/>
            <w:right w:val="none" w:sz="0" w:space="0" w:color="auto"/>
          </w:divBdr>
          <w:divsChild>
            <w:div w:id="419790526">
              <w:marLeft w:val="0"/>
              <w:marRight w:val="0"/>
              <w:marTop w:val="0"/>
              <w:marBottom w:val="0"/>
              <w:divBdr>
                <w:top w:val="none" w:sz="0" w:space="0" w:color="auto"/>
                <w:left w:val="none" w:sz="0" w:space="0" w:color="auto"/>
                <w:bottom w:val="none" w:sz="0" w:space="0" w:color="auto"/>
                <w:right w:val="none" w:sz="0" w:space="0" w:color="auto"/>
              </w:divBdr>
              <w:divsChild>
                <w:div w:id="1446076507">
                  <w:marLeft w:val="0"/>
                  <w:marRight w:val="0"/>
                  <w:marTop w:val="0"/>
                  <w:marBottom w:val="0"/>
                  <w:divBdr>
                    <w:top w:val="none" w:sz="0" w:space="0" w:color="auto"/>
                    <w:left w:val="none" w:sz="0" w:space="0" w:color="auto"/>
                    <w:bottom w:val="none" w:sz="0" w:space="0" w:color="auto"/>
                    <w:right w:val="none" w:sz="0" w:space="0" w:color="auto"/>
                  </w:divBdr>
                  <w:divsChild>
                    <w:div w:id="1262181078">
                      <w:marLeft w:val="0"/>
                      <w:marRight w:val="0"/>
                      <w:marTop w:val="0"/>
                      <w:marBottom w:val="0"/>
                      <w:divBdr>
                        <w:top w:val="none" w:sz="0" w:space="0" w:color="auto"/>
                        <w:left w:val="none" w:sz="0" w:space="0" w:color="auto"/>
                        <w:bottom w:val="none" w:sz="0" w:space="0" w:color="auto"/>
                        <w:right w:val="none" w:sz="0" w:space="0" w:color="auto"/>
                      </w:divBdr>
                      <w:divsChild>
                        <w:div w:id="1848397601">
                          <w:marLeft w:val="0"/>
                          <w:marRight w:val="0"/>
                          <w:marTop w:val="0"/>
                          <w:marBottom w:val="0"/>
                          <w:divBdr>
                            <w:top w:val="none" w:sz="0" w:space="0" w:color="auto"/>
                            <w:left w:val="none" w:sz="0" w:space="0" w:color="auto"/>
                            <w:bottom w:val="none" w:sz="0" w:space="0" w:color="auto"/>
                            <w:right w:val="none" w:sz="0" w:space="0" w:color="auto"/>
                          </w:divBdr>
                          <w:divsChild>
                            <w:div w:id="658266014">
                              <w:marLeft w:val="0"/>
                              <w:marRight w:val="0"/>
                              <w:marTop w:val="0"/>
                              <w:marBottom w:val="0"/>
                              <w:divBdr>
                                <w:top w:val="none" w:sz="0" w:space="0" w:color="auto"/>
                                <w:left w:val="none" w:sz="0" w:space="0" w:color="auto"/>
                                <w:bottom w:val="none" w:sz="0" w:space="0" w:color="auto"/>
                                <w:right w:val="none" w:sz="0" w:space="0" w:color="auto"/>
                              </w:divBdr>
                              <w:divsChild>
                                <w:div w:id="1567254873">
                                  <w:marLeft w:val="0"/>
                                  <w:marRight w:val="0"/>
                                  <w:marTop w:val="0"/>
                                  <w:marBottom w:val="0"/>
                                  <w:divBdr>
                                    <w:top w:val="none" w:sz="0" w:space="0" w:color="auto"/>
                                    <w:left w:val="none" w:sz="0" w:space="0" w:color="auto"/>
                                    <w:bottom w:val="none" w:sz="0" w:space="0" w:color="auto"/>
                                    <w:right w:val="none" w:sz="0" w:space="0" w:color="auto"/>
                                  </w:divBdr>
                                  <w:divsChild>
                                    <w:div w:id="193158543">
                                      <w:marLeft w:val="0"/>
                                      <w:marRight w:val="0"/>
                                      <w:marTop w:val="0"/>
                                      <w:marBottom w:val="0"/>
                                      <w:divBdr>
                                        <w:top w:val="none" w:sz="0" w:space="0" w:color="auto"/>
                                        <w:left w:val="none" w:sz="0" w:space="0" w:color="auto"/>
                                        <w:bottom w:val="none" w:sz="0" w:space="0" w:color="auto"/>
                                        <w:right w:val="none" w:sz="0" w:space="0" w:color="auto"/>
                                      </w:divBdr>
                                      <w:divsChild>
                                        <w:div w:id="193883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3070819">
      <w:bodyDiv w:val="1"/>
      <w:marLeft w:val="0"/>
      <w:marRight w:val="0"/>
      <w:marTop w:val="0"/>
      <w:marBottom w:val="0"/>
      <w:divBdr>
        <w:top w:val="none" w:sz="0" w:space="0" w:color="auto"/>
        <w:left w:val="none" w:sz="0" w:space="0" w:color="auto"/>
        <w:bottom w:val="none" w:sz="0" w:space="0" w:color="auto"/>
        <w:right w:val="none" w:sz="0" w:space="0" w:color="auto"/>
      </w:divBdr>
      <w:divsChild>
        <w:div w:id="563177930">
          <w:marLeft w:val="0"/>
          <w:marRight w:val="0"/>
          <w:marTop w:val="0"/>
          <w:marBottom w:val="0"/>
          <w:divBdr>
            <w:top w:val="none" w:sz="0" w:space="0" w:color="auto"/>
            <w:left w:val="none" w:sz="0" w:space="0" w:color="auto"/>
            <w:bottom w:val="none" w:sz="0" w:space="0" w:color="auto"/>
            <w:right w:val="none" w:sz="0" w:space="0" w:color="auto"/>
          </w:divBdr>
          <w:divsChild>
            <w:div w:id="609633002">
              <w:marLeft w:val="0"/>
              <w:marRight w:val="0"/>
              <w:marTop w:val="0"/>
              <w:marBottom w:val="0"/>
              <w:divBdr>
                <w:top w:val="none" w:sz="0" w:space="0" w:color="auto"/>
                <w:left w:val="none" w:sz="0" w:space="0" w:color="auto"/>
                <w:bottom w:val="none" w:sz="0" w:space="0" w:color="auto"/>
                <w:right w:val="none" w:sz="0" w:space="0" w:color="auto"/>
              </w:divBdr>
              <w:divsChild>
                <w:div w:id="1509829025">
                  <w:marLeft w:val="0"/>
                  <w:marRight w:val="0"/>
                  <w:marTop w:val="0"/>
                  <w:marBottom w:val="0"/>
                  <w:divBdr>
                    <w:top w:val="none" w:sz="0" w:space="0" w:color="auto"/>
                    <w:left w:val="none" w:sz="0" w:space="0" w:color="auto"/>
                    <w:bottom w:val="none" w:sz="0" w:space="0" w:color="auto"/>
                    <w:right w:val="none" w:sz="0" w:space="0" w:color="auto"/>
                  </w:divBdr>
                  <w:divsChild>
                    <w:div w:id="1779718566">
                      <w:marLeft w:val="0"/>
                      <w:marRight w:val="0"/>
                      <w:marTop w:val="0"/>
                      <w:marBottom w:val="0"/>
                      <w:divBdr>
                        <w:top w:val="none" w:sz="0" w:space="0" w:color="auto"/>
                        <w:left w:val="none" w:sz="0" w:space="0" w:color="auto"/>
                        <w:bottom w:val="none" w:sz="0" w:space="0" w:color="auto"/>
                        <w:right w:val="none" w:sz="0" w:space="0" w:color="auto"/>
                      </w:divBdr>
                      <w:divsChild>
                        <w:div w:id="1059128543">
                          <w:marLeft w:val="0"/>
                          <w:marRight w:val="0"/>
                          <w:marTop w:val="0"/>
                          <w:marBottom w:val="0"/>
                          <w:divBdr>
                            <w:top w:val="none" w:sz="0" w:space="0" w:color="auto"/>
                            <w:left w:val="none" w:sz="0" w:space="0" w:color="auto"/>
                            <w:bottom w:val="none" w:sz="0" w:space="0" w:color="auto"/>
                            <w:right w:val="none" w:sz="0" w:space="0" w:color="auto"/>
                          </w:divBdr>
                          <w:divsChild>
                            <w:div w:id="761682435">
                              <w:marLeft w:val="0"/>
                              <w:marRight w:val="0"/>
                              <w:marTop w:val="168"/>
                              <w:marBottom w:val="0"/>
                              <w:divBdr>
                                <w:top w:val="single" w:sz="6" w:space="0" w:color="999999"/>
                                <w:left w:val="single" w:sz="6" w:space="0" w:color="999999"/>
                                <w:bottom w:val="single" w:sz="6" w:space="0" w:color="999999"/>
                                <w:right w:val="single" w:sz="6" w:space="0" w:color="999999"/>
                              </w:divBdr>
                              <w:divsChild>
                                <w:div w:id="90140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3219073">
      <w:bodyDiv w:val="1"/>
      <w:marLeft w:val="0"/>
      <w:marRight w:val="0"/>
      <w:marTop w:val="0"/>
      <w:marBottom w:val="0"/>
      <w:divBdr>
        <w:top w:val="none" w:sz="0" w:space="0" w:color="auto"/>
        <w:left w:val="none" w:sz="0" w:space="0" w:color="auto"/>
        <w:bottom w:val="none" w:sz="0" w:space="0" w:color="auto"/>
        <w:right w:val="none" w:sz="0" w:space="0" w:color="auto"/>
      </w:divBdr>
      <w:divsChild>
        <w:div w:id="28452503">
          <w:marLeft w:val="0"/>
          <w:marRight w:val="0"/>
          <w:marTop w:val="0"/>
          <w:marBottom w:val="0"/>
          <w:divBdr>
            <w:top w:val="none" w:sz="0" w:space="0" w:color="auto"/>
            <w:left w:val="none" w:sz="0" w:space="0" w:color="auto"/>
            <w:bottom w:val="none" w:sz="0" w:space="0" w:color="auto"/>
            <w:right w:val="none" w:sz="0" w:space="0" w:color="auto"/>
          </w:divBdr>
          <w:divsChild>
            <w:div w:id="1330132342">
              <w:marLeft w:val="0"/>
              <w:marRight w:val="0"/>
              <w:marTop w:val="0"/>
              <w:marBottom w:val="0"/>
              <w:divBdr>
                <w:top w:val="none" w:sz="0" w:space="0" w:color="auto"/>
                <w:left w:val="none" w:sz="0" w:space="0" w:color="auto"/>
                <w:bottom w:val="none" w:sz="0" w:space="0" w:color="auto"/>
                <w:right w:val="none" w:sz="0" w:space="0" w:color="auto"/>
              </w:divBdr>
              <w:divsChild>
                <w:div w:id="1971746786">
                  <w:marLeft w:val="0"/>
                  <w:marRight w:val="0"/>
                  <w:marTop w:val="0"/>
                  <w:marBottom w:val="0"/>
                  <w:divBdr>
                    <w:top w:val="none" w:sz="0" w:space="0" w:color="auto"/>
                    <w:left w:val="none" w:sz="0" w:space="0" w:color="auto"/>
                    <w:bottom w:val="none" w:sz="0" w:space="0" w:color="auto"/>
                    <w:right w:val="none" w:sz="0" w:space="0" w:color="auto"/>
                  </w:divBdr>
                  <w:divsChild>
                    <w:div w:id="1248079875">
                      <w:marLeft w:val="0"/>
                      <w:marRight w:val="0"/>
                      <w:marTop w:val="0"/>
                      <w:marBottom w:val="0"/>
                      <w:divBdr>
                        <w:top w:val="none" w:sz="0" w:space="0" w:color="auto"/>
                        <w:left w:val="none" w:sz="0" w:space="0" w:color="auto"/>
                        <w:bottom w:val="none" w:sz="0" w:space="0" w:color="auto"/>
                        <w:right w:val="none" w:sz="0" w:space="0" w:color="auto"/>
                      </w:divBdr>
                      <w:divsChild>
                        <w:div w:id="1796095482">
                          <w:marLeft w:val="0"/>
                          <w:marRight w:val="0"/>
                          <w:marTop w:val="0"/>
                          <w:marBottom w:val="0"/>
                          <w:divBdr>
                            <w:top w:val="none" w:sz="0" w:space="0" w:color="auto"/>
                            <w:left w:val="none" w:sz="0" w:space="0" w:color="auto"/>
                            <w:bottom w:val="none" w:sz="0" w:space="0" w:color="auto"/>
                            <w:right w:val="none" w:sz="0" w:space="0" w:color="auto"/>
                          </w:divBdr>
                          <w:divsChild>
                            <w:div w:id="998194937">
                              <w:marLeft w:val="0"/>
                              <w:marRight w:val="0"/>
                              <w:marTop w:val="0"/>
                              <w:marBottom w:val="0"/>
                              <w:divBdr>
                                <w:top w:val="none" w:sz="0" w:space="0" w:color="auto"/>
                                <w:left w:val="none" w:sz="0" w:space="0" w:color="auto"/>
                                <w:bottom w:val="none" w:sz="0" w:space="0" w:color="auto"/>
                                <w:right w:val="none" w:sz="0" w:space="0" w:color="auto"/>
                              </w:divBdr>
                              <w:divsChild>
                                <w:div w:id="566185284">
                                  <w:marLeft w:val="0"/>
                                  <w:marRight w:val="0"/>
                                  <w:marTop w:val="0"/>
                                  <w:marBottom w:val="0"/>
                                  <w:divBdr>
                                    <w:top w:val="none" w:sz="0" w:space="0" w:color="auto"/>
                                    <w:left w:val="none" w:sz="0" w:space="0" w:color="auto"/>
                                    <w:bottom w:val="none" w:sz="0" w:space="0" w:color="auto"/>
                                    <w:right w:val="none" w:sz="0" w:space="0" w:color="auto"/>
                                  </w:divBdr>
                                  <w:divsChild>
                                    <w:div w:id="230579130">
                                      <w:marLeft w:val="0"/>
                                      <w:marRight w:val="0"/>
                                      <w:marTop w:val="0"/>
                                      <w:marBottom w:val="0"/>
                                      <w:divBdr>
                                        <w:top w:val="none" w:sz="0" w:space="0" w:color="auto"/>
                                        <w:left w:val="none" w:sz="0" w:space="0" w:color="auto"/>
                                        <w:bottom w:val="none" w:sz="0" w:space="0" w:color="auto"/>
                                        <w:right w:val="none" w:sz="0" w:space="0" w:color="auto"/>
                                      </w:divBdr>
                                      <w:divsChild>
                                        <w:div w:id="102055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7708952">
      <w:bodyDiv w:val="1"/>
      <w:marLeft w:val="51"/>
      <w:marRight w:val="51"/>
      <w:marTop w:val="0"/>
      <w:marBottom w:val="0"/>
      <w:divBdr>
        <w:top w:val="none" w:sz="0" w:space="0" w:color="auto"/>
        <w:left w:val="none" w:sz="0" w:space="0" w:color="auto"/>
        <w:bottom w:val="none" w:sz="0" w:space="0" w:color="auto"/>
        <w:right w:val="none" w:sz="0" w:space="0" w:color="auto"/>
      </w:divBdr>
      <w:divsChild>
        <w:div w:id="375741507">
          <w:marLeft w:val="0"/>
          <w:marRight w:val="0"/>
          <w:marTop w:val="0"/>
          <w:marBottom w:val="0"/>
          <w:divBdr>
            <w:top w:val="none" w:sz="0" w:space="0" w:color="auto"/>
            <w:left w:val="none" w:sz="0" w:space="0" w:color="auto"/>
            <w:bottom w:val="none" w:sz="0" w:space="0" w:color="auto"/>
            <w:right w:val="none" w:sz="0" w:space="0" w:color="auto"/>
          </w:divBdr>
        </w:div>
      </w:divsChild>
    </w:div>
    <w:div w:id="345329409">
      <w:bodyDiv w:val="1"/>
      <w:marLeft w:val="0"/>
      <w:marRight w:val="0"/>
      <w:marTop w:val="0"/>
      <w:marBottom w:val="0"/>
      <w:divBdr>
        <w:top w:val="none" w:sz="0" w:space="0" w:color="auto"/>
        <w:left w:val="none" w:sz="0" w:space="0" w:color="auto"/>
        <w:bottom w:val="none" w:sz="0" w:space="0" w:color="auto"/>
        <w:right w:val="none" w:sz="0" w:space="0" w:color="auto"/>
      </w:divBdr>
    </w:div>
    <w:div w:id="350229589">
      <w:bodyDiv w:val="1"/>
      <w:marLeft w:val="0"/>
      <w:marRight w:val="0"/>
      <w:marTop w:val="0"/>
      <w:marBottom w:val="0"/>
      <w:divBdr>
        <w:top w:val="none" w:sz="0" w:space="0" w:color="auto"/>
        <w:left w:val="none" w:sz="0" w:space="0" w:color="auto"/>
        <w:bottom w:val="none" w:sz="0" w:space="0" w:color="auto"/>
        <w:right w:val="none" w:sz="0" w:space="0" w:color="auto"/>
      </w:divBdr>
      <w:divsChild>
        <w:div w:id="329530006">
          <w:marLeft w:val="0"/>
          <w:marRight w:val="0"/>
          <w:marTop w:val="0"/>
          <w:marBottom w:val="0"/>
          <w:divBdr>
            <w:top w:val="none" w:sz="0" w:space="0" w:color="auto"/>
            <w:left w:val="none" w:sz="0" w:space="0" w:color="auto"/>
            <w:bottom w:val="none" w:sz="0" w:space="0" w:color="auto"/>
            <w:right w:val="none" w:sz="0" w:space="0" w:color="auto"/>
          </w:divBdr>
        </w:div>
      </w:divsChild>
    </w:div>
    <w:div w:id="402264395">
      <w:bodyDiv w:val="1"/>
      <w:marLeft w:val="0"/>
      <w:marRight w:val="0"/>
      <w:marTop w:val="0"/>
      <w:marBottom w:val="0"/>
      <w:divBdr>
        <w:top w:val="none" w:sz="0" w:space="0" w:color="auto"/>
        <w:left w:val="none" w:sz="0" w:space="0" w:color="auto"/>
        <w:bottom w:val="none" w:sz="0" w:space="0" w:color="auto"/>
        <w:right w:val="none" w:sz="0" w:space="0" w:color="auto"/>
      </w:divBdr>
    </w:div>
    <w:div w:id="423575719">
      <w:bodyDiv w:val="1"/>
      <w:marLeft w:val="0"/>
      <w:marRight w:val="0"/>
      <w:marTop w:val="0"/>
      <w:marBottom w:val="0"/>
      <w:divBdr>
        <w:top w:val="none" w:sz="0" w:space="0" w:color="auto"/>
        <w:left w:val="none" w:sz="0" w:space="0" w:color="auto"/>
        <w:bottom w:val="none" w:sz="0" w:space="0" w:color="auto"/>
        <w:right w:val="none" w:sz="0" w:space="0" w:color="auto"/>
      </w:divBdr>
      <w:divsChild>
        <w:div w:id="985161482">
          <w:marLeft w:val="0"/>
          <w:marRight w:val="1"/>
          <w:marTop w:val="0"/>
          <w:marBottom w:val="0"/>
          <w:divBdr>
            <w:top w:val="none" w:sz="0" w:space="0" w:color="auto"/>
            <w:left w:val="none" w:sz="0" w:space="0" w:color="auto"/>
            <w:bottom w:val="none" w:sz="0" w:space="0" w:color="auto"/>
            <w:right w:val="none" w:sz="0" w:space="0" w:color="auto"/>
          </w:divBdr>
          <w:divsChild>
            <w:div w:id="1755009371">
              <w:marLeft w:val="0"/>
              <w:marRight w:val="0"/>
              <w:marTop w:val="0"/>
              <w:marBottom w:val="0"/>
              <w:divBdr>
                <w:top w:val="none" w:sz="0" w:space="0" w:color="auto"/>
                <w:left w:val="none" w:sz="0" w:space="0" w:color="auto"/>
                <w:bottom w:val="none" w:sz="0" w:space="0" w:color="auto"/>
                <w:right w:val="none" w:sz="0" w:space="0" w:color="auto"/>
              </w:divBdr>
              <w:divsChild>
                <w:div w:id="306711919">
                  <w:marLeft w:val="0"/>
                  <w:marRight w:val="1"/>
                  <w:marTop w:val="0"/>
                  <w:marBottom w:val="0"/>
                  <w:divBdr>
                    <w:top w:val="none" w:sz="0" w:space="0" w:color="auto"/>
                    <w:left w:val="none" w:sz="0" w:space="0" w:color="auto"/>
                    <w:bottom w:val="none" w:sz="0" w:space="0" w:color="auto"/>
                    <w:right w:val="none" w:sz="0" w:space="0" w:color="auto"/>
                  </w:divBdr>
                  <w:divsChild>
                    <w:div w:id="53160286">
                      <w:marLeft w:val="0"/>
                      <w:marRight w:val="0"/>
                      <w:marTop w:val="0"/>
                      <w:marBottom w:val="0"/>
                      <w:divBdr>
                        <w:top w:val="none" w:sz="0" w:space="0" w:color="auto"/>
                        <w:left w:val="none" w:sz="0" w:space="0" w:color="auto"/>
                        <w:bottom w:val="none" w:sz="0" w:space="0" w:color="auto"/>
                        <w:right w:val="none" w:sz="0" w:space="0" w:color="auto"/>
                      </w:divBdr>
                      <w:divsChild>
                        <w:div w:id="634680822">
                          <w:marLeft w:val="0"/>
                          <w:marRight w:val="0"/>
                          <w:marTop w:val="0"/>
                          <w:marBottom w:val="0"/>
                          <w:divBdr>
                            <w:top w:val="none" w:sz="0" w:space="0" w:color="auto"/>
                            <w:left w:val="none" w:sz="0" w:space="0" w:color="auto"/>
                            <w:bottom w:val="none" w:sz="0" w:space="0" w:color="auto"/>
                            <w:right w:val="none" w:sz="0" w:space="0" w:color="auto"/>
                          </w:divBdr>
                          <w:divsChild>
                            <w:div w:id="933586919">
                              <w:marLeft w:val="0"/>
                              <w:marRight w:val="0"/>
                              <w:marTop w:val="120"/>
                              <w:marBottom w:val="360"/>
                              <w:divBdr>
                                <w:top w:val="none" w:sz="0" w:space="0" w:color="auto"/>
                                <w:left w:val="none" w:sz="0" w:space="0" w:color="auto"/>
                                <w:bottom w:val="none" w:sz="0" w:space="0" w:color="auto"/>
                                <w:right w:val="none" w:sz="0" w:space="0" w:color="auto"/>
                              </w:divBdr>
                              <w:divsChild>
                                <w:div w:id="1000502395">
                                  <w:marLeft w:val="0"/>
                                  <w:marRight w:val="0"/>
                                  <w:marTop w:val="0"/>
                                  <w:marBottom w:val="0"/>
                                  <w:divBdr>
                                    <w:top w:val="none" w:sz="0" w:space="0" w:color="auto"/>
                                    <w:left w:val="none" w:sz="0" w:space="0" w:color="auto"/>
                                    <w:bottom w:val="none" w:sz="0" w:space="0" w:color="auto"/>
                                    <w:right w:val="none" w:sz="0" w:space="0" w:color="auto"/>
                                  </w:divBdr>
                                </w:div>
                                <w:div w:id="115167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3889455">
      <w:bodyDiv w:val="1"/>
      <w:marLeft w:val="51"/>
      <w:marRight w:val="51"/>
      <w:marTop w:val="0"/>
      <w:marBottom w:val="0"/>
      <w:divBdr>
        <w:top w:val="none" w:sz="0" w:space="0" w:color="auto"/>
        <w:left w:val="none" w:sz="0" w:space="0" w:color="auto"/>
        <w:bottom w:val="none" w:sz="0" w:space="0" w:color="auto"/>
        <w:right w:val="none" w:sz="0" w:space="0" w:color="auto"/>
      </w:divBdr>
      <w:divsChild>
        <w:div w:id="1734355918">
          <w:marLeft w:val="0"/>
          <w:marRight w:val="0"/>
          <w:marTop w:val="0"/>
          <w:marBottom w:val="0"/>
          <w:divBdr>
            <w:top w:val="none" w:sz="0" w:space="0" w:color="auto"/>
            <w:left w:val="none" w:sz="0" w:space="0" w:color="auto"/>
            <w:bottom w:val="none" w:sz="0" w:space="0" w:color="auto"/>
            <w:right w:val="none" w:sz="0" w:space="0" w:color="auto"/>
          </w:divBdr>
        </w:div>
      </w:divsChild>
    </w:div>
    <w:div w:id="480387204">
      <w:bodyDiv w:val="1"/>
      <w:marLeft w:val="0"/>
      <w:marRight w:val="0"/>
      <w:marTop w:val="0"/>
      <w:marBottom w:val="0"/>
      <w:divBdr>
        <w:top w:val="none" w:sz="0" w:space="0" w:color="auto"/>
        <w:left w:val="none" w:sz="0" w:space="0" w:color="auto"/>
        <w:bottom w:val="none" w:sz="0" w:space="0" w:color="auto"/>
        <w:right w:val="none" w:sz="0" w:space="0" w:color="auto"/>
      </w:divBdr>
      <w:divsChild>
        <w:div w:id="368845977">
          <w:marLeft w:val="0"/>
          <w:marRight w:val="0"/>
          <w:marTop w:val="0"/>
          <w:marBottom w:val="0"/>
          <w:divBdr>
            <w:top w:val="none" w:sz="0" w:space="0" w:color="auto"/>
            <w:left w:val="none" w:sz="0" w:space="0" w:color="auto"/>
            <w:bottom w:val="none" w:sz="0" w:space="0" w:color="auto"/>
            <w:right w:val="none" w:sz="0" w:space="0" w:color="auto"/>
          </w:divBdr>
        </w:div>
      </w:divsChild>
    </w:div>
    <w:div w:id="498036959">
      <w:bodyDiv w:val="1"/>
      <w:marLeft w:val="75"/>
      <w:marRight w:val="75"/>
      <w:marTop w:val="0"/>
      <w:marBottom w:val="0"/>
      <w:divBdr>
        <w:top w:val="none" w:sz="0" w:space="0" w:color="auto"/>
        <w:left w:val="none" w:sz="0" w:space="0" w:color="auto"/>
        <w:bottom w:val="none" w:sz="0" w:space="0" w:color="auto"/>
        <w:right w:val="none" w:sz="0" w:space="0" w:color="auto"/>
      </w:divBdr>
      <w:divsChild>
        <w:div w:id="422655037">
          <w:marLeft w:val="0"/>
          <w:marRight w:val="0"/>
          <w:marTop w:val="240"/>
          <w:marBottom w:val="240"/>
          <w:divBdr>
            <w:top w:val="none" w:sz="0" w:space="0" w:color="auto"/>
            <w:left w:val="none" w:sz="0" w:space="0" w:color="auto"/>
            <w:bottom w:val="none" w:sz="0" w:space="0" w:color="auto"/>
            <w:right w:val="none" w:sz="0" w:space="0" w:color="auto"/>
          </w:divBdr>
          <w:divsChild>
            <w:div w:id="968972425">
              <w:blockQuote w:val="1"/>
              <w:marLeft w:val="94"/>
              <w:marRight w:val="0"/>
              <w:marTop w:val="100"/>
              <w:marBottom w:val="100"/>
              <w:divBdr>
                <w:top w:val="none" w:sz="0" w:space="0" w:color="auto"/>
                <w:left w:val="single" w:sz="12" w:space="5" w:color="000000"/>
                <w:bottom w:val="none" w:sz="0" w:space="0" w:color="auto"/>
                <w:right w:val="none" w:sz="0" w:space="0" w:color="auto"/>
              </w:divBdr>
              <w:divsChild>
                <w:div w:id="1006707736">
                  <w:marLeft w:val="0"/>
                  <w:marRight w:val="0"/>
                  <w:marTop w:val="240"/>
                  <w:marBottom w:val="240"/>
                  <w:divBdr>
                    <w:top w:val="none" w:sz="0" w:space="0" w:color="auto"/>
                    <w:left w:val="none" w:sz="0" w:space="0" w:color="auto"/>
                    <w:bottom w:val="none" w:sz="0" w:space="0" w:color="auto"/>
                    <w:right w:val="none" w:sz="0" w:space="0" w:color="auto"/>
                  </w:divBdr>
                </w:div>
                <w:div w:id="204813825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544950711">
      <w:bodyDiv w:val="1"/>
      <w:marLeft w:val="0"/>
      <w:marRight w:val="0"/>
      <w:marTop w:val="0"/>
      <w:marBottom w:val="0"/>
      <w:divBdr>
        <w:top w:val="none" w:sz="0" w:space="0" w:color="auto"/>
        <w:left w:val="none" w:sz="0" w:space="0" w:color="auto"/>
        <w:bottom w:val="none" w:sz="0" w:space="0" w:color="auto"/>
        <w:right w:val="none" w:sz="0" w:space="0" w:color="auto"/>
      </w:divBdr>
    </w:div>
    <w:div w:id="551118133">
      <w:bodyDiv w:val="1"/>
      <w:marLeft w:val="0"/>
      <w:marRight w:val="0"/>
      <w:marTop w:val="0"/>
      <w:marBottom w:val="0"/>
      <w:divBdr>
        <w:top w:val="none" w:sz="0" w:space="0" w:color="auto"/>
        <w:left w:val="none" w:sz="0" w:space="0" w:color="auto"/>
        <w:bottom w:val="none" w:sz="0" w:space="0" w:color="auto"/>
        <w:right w:val="none" w:sz="0" w:space="0" w:color="auto"/>
      </w:divBdr>
      <w:divsChild>
        <w:div w:id="1241403015">
          <w:marLeft w:val="0"/>
          <w:marRight w:val="1"/>
          <w:marTop w:val="0"/>
          <w:marBottom w:val="0"/>
          <w:divBdr>
            <w:top w:val="none" w:sz="0" w:space="0" w:color="auto"/>
            <w:left w:val="none" w:sz="0" w:space="0" w:color="auto"/>
            <w:bottom w:val="none" w:sz="0" w:space="0" w:color="auto"/>
            <w:right w:val="none" w:sz="0" w:space="0" w:color="auto"/>
          </w:divBdr>
          <w:divsChild>
            <w:div w:id="1259753763">
              <w:marLeft w:val="0"/>
              <w:marRight w:val="0"/>
              <w:marTop w:val="0"/>
              <w:marBottom w:val="0"/>
              <w:divBdr>
                <w:top w:val="none" w:sz="0" w:space="0" w:color="auto"/>
                <w:left w:val="none" w:sz="0" w:space="0" w:color="auto"/>
                <w:bottom w:val="none" w:sz="0" w:space="0" w:color="auto"/>
                <w:right w:val="none" w:sz="0" w:space="0" w:color="auto"/>
              </w:divBdr>
              <w:divsChild>
                <w:div w:id="1452048345">
                  <w:marLeft w:val="0"/>
                  <w:marRight w:val="1"/>
                  <w:marTop w:val="0"/>
                  <w:marBottom w:val="0"/>
                  <w:divBdr>
                    <w:top w:val="none" w:sz="0" w:space="0" w:color="auto"/>
                    <w:left w:val="none" w:sz="0" w:space="0" w:color="auto"/>
                    <w:bottom w:val="none" w:sz="0" w:space="0" w:color="auto"/>
                    <w:right w:val="none" w:sz="0" w:space="0" w:color="auto"/>
                  </w:divBdr>
                  <w:divsChild>
                    <w:div w:id="1825514160">
                      <w:marLeft w:val="0"/>
                      <w:marRight w:val="0"/>
                      <w:marTop w:val="0"/>
                      <w:marBottom w:val="0"/>
                      <w:divBdr>
                        <w:top w:val="none" w:sz="0" w:space="0" w:color="auto"/>
                        <w:left w:val="none" w:sz="0" w:space="0" w:color="auto"/>
                        <w:bottom w:val="none" w:sz="0" w:space="0" w:color="auto"/>
                        <w:right w:val="none" w:sz="0" w:space="0" w:color="auto"/>
                      </w:divBdr>
                      <w:divsChild>
                        <w:div w:id="898708853">
                          <w:marLeft w:val="0"/>
                          <w:marRight w:val="0"/>
                          <w:marTop w:val="0"/>
                          <w:marBottom w:val="0"/>
                          <w:divBdr>
                            <w:top w:val="none" w:sz="0" w:space="0" w:color="auto"/>
                            <w:left w:val="none" w:sz="0" w:space="0" w:color="auto"/>
                            <w:bottom w:val="none" w:sz="0" w:space="0" w:color="auto"/>
                            <w:right w:val="none" w:sz="0" w:space="0" w:color="auto"/>
                          </w:divBdr>
                          <w:divsChild>
                            <w:div w:id="556940470">
                              <w:marLeft w:val="0"/>
                              <w:marRight w:val="0"/>
                              <w:marTop w:val="120"/>
                              <w:marBottom w:val="360"/>
                              <w:divBdr>
                                <w:top w:val="none" w:sz="0" w:space="0" w:color="auto"/>
                                <w:left w:val="none" w:sz="0" w:space="0" w:color="auto"/>
                                <w:bottom w:val="none" w:sz="0" w:space="0" w:color="auto"/>
                                <w:right w:val="none" w:sz="0" w:space="0" w:color="auto"/>
                              </w:divBdr>
                              <w:divsChild>
                                <w:div w:id="906694374">
                                  <w:marLeft w:val="420"/>
                                  <w:marRight w:val="0"/>
                                  <w:marTop w:val="0"/>
                                  <w:marBottom w:val="0"/>
                                  <w:divBdr>
                                    <w:top w:val="none" w:sz="0" w:space="0" w:color="auto"/>
                                    <w:left w:val="none" w:sz="0" w:space="0" w:color="auto"/>
                                    <w:bottom w:val="none" w:sz="0" w:space="0" w:color="auto"/>
                                    <w:right w:val="none" w:sz="0" w:space="0" w:color="auto"/>
                                  </w:divBdr>
                                  <w:divsChild>
                                    <w:div w:id="29865509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5624652">
      <w:bodyDiv w:val="1"/>
      <w:marLeft w:val="80"/>
      <w:marRight w:val="80"/>
      <w:marTop w:val="0"/>
      <w:marBottom w:val="0"/>
      <w:divBdr>
        <w:top w:val="none" w:sz="0" w:space="0" w:color="auto"/>
        <w:left w:val="none" w:sz="0" w:space="0" w:color="auto"/>
        <w:bottom w:val="none" w:sz="0" w:space="0" w:color="auto"/>
        <w:right w:val="none" w:sz="0" w:space="0" w:color="auto"/>
      </w:divBdr>
      <w:divsChild>
        <w:div w:id="1735423202">
          <w:marLeft w:val="0"/>
          <w:marRight w:val="0"/>
          <w:marTop w:val="240"/>
          <w:marBottom w:val="240"/>
          <w:divBdr>
            <w:top w:val="none" w:sz="0" w:space="0" w:color="auto"/>
            <w:left w:val="none" w:sz="0" w:space="0" w:color="auto"/>
            <w:bottom w:val="none" w:sz="0" w:space="0" w:color="auto"/>
            <w:right w:val="none" w:sz="0" w:space="0" w:color="auto"/>
          </w:divBdr>
        </w:div>
      </w:divsChild>
    </w:div>
    <w:div w:id="565146287">
      <w:bodyDiv w:val="1"/>
      <w:marLeft w:val="0"/>
      <w:marRight w:val="0"/>
      <w:marTop w:val="0"/>
      <w:marBottom w:val="0"/>
      <w:divBdr>
        <w:top w:val="none" w:sz="0" w:space="0" w:color="auto"/>
        <w:left w:val="none" w:sz="0" w:space="0" w:color="auto"/>
        <w:bottom w:val="none" w:sz="0" w:space="0" w:color="auto"/>
        <w:right w:val="none" w:sz="0" w:space="0" w:color="auto"/>
      </w:divBdr>
    </w:div>
    <w:div w:id="615600174">
      <w:bodyDiv w:val="1"/>
      <w:marLeft w:val="0"/>
      <w:marRight w:val="0"/>
      <w:marTop w:val="0"/>
      <w:marBottom w:val="0"/>
      <w:divBdr>
        <w:top w:val="none" w:sz="0" w:space="0" w:color="auto"/>
        <w:left w:val="none" w:sz="0" w:space="0" w:color="auto"/>
        <w:bottom w:val="none" w:sz="0" w:space="0" w:color="auto"/>
        <w:right w:val="none" w:sz="0" w:space="0" w:color="auto"/>
      </w:divBdr>
    </w:div>
    <w:div w:id="626472442">
      <w:bodyDiv w:val="1"/>
      <w:marLeft w:val="0"/>
      <w:marRight w:val="0"/>
      <w:marTop w:val="0"/>
      <w:marBottom w:val="0"/>
      <w:divBdr>
        <w:top w:val="none" w:sz="0" w:space="0" w:color="auto"/>
        <w:left w:val="none" w:sz="0" w:space="0" w:color="auto"/>
        <w:bottom w:val="none" w:sz="0" w:space="0" w:color="auto"/>
        <w:right w:val="none" w:sz="0" w:space="0" w:color="auto"/>
      </w:divBdr>
    </w:div>
    <w:div w:id="699598317">
      <w:bodyDiv w:val="1"/>
      <w:marLeft w:val="0"/>
      <w:marRight w:val="0"/>
      <w:marTop w:val="0"/>
      <w:marBottom w:val="0"/>
      <w:divBdr>
        <w:top w:val="none" w:sz="0" w:space="0" w:color="auto"/>
        <w:left w:val="none" w:sz="0" w:space="0" w:color="auto"/>
        <w:bottom w:val="none" w:sz="0" w:space="0" w:color="auto"/>
        <w:right w:val="none" w:sz="0" w:space="0" w:color="auto"/>
      </w:divBdr>
    </w:div>
    <w:div w:id="700324504">
      <w:bodyDiv w:val="1"/>
      <w:marLeft w:val="0"/>
      <w:marRight w:val="0"/>
      <w:marTop w:val="0"/>
      <w:marBottom w:val="0"/>
      <w:divBdr>
        <w:top w:val="none" w:sz="0" w:space="0" w:color="auto"/>
        <w:left w:val="none" w:sz="0" w:space="0" w:color="auto"/>
        <w:bottom w:val="none" w:sz="0" w:space="0" w:color="auto"/>
        <w:right w:val="none" w:sz="0" w:space="0" w:color="auto"/>
      </w:divBdr>
      <w:divsChild>
        <w:div w:id="343017727">
          <w:marLeft w:val="0"/>
          <w:marRight w:val="1"/>
          <w:marTop w:val="0"/>
          <w:marBottom w:val="0"/>
          <w:divBdr>
            <w:top w:val="none" w:sz="0" w:space="0" w:color="auto"/>
            <w:left w:val="none" w:sz="0" w:space="0" w:color="auto"/>
            <w:bottom w:val="none" w:sz="0" w:space="0" w:color="auto"/>
            <w:right w:val="none" w:sz="0" w:space="0" w:color="auto"/>
          </w:divBdr>
          <w:divsChild>
            <w:div w:id="1154107461">
              <w:marLeft w:val="0"/>
              <w:marRight w:val="0"/>
              <w:marTop w:val="0"/>
              <w:marBottom w:val="0"/>
              <w:divBdr>
                <w:top w:val="none" w:sz="0" w:space="0" w:color="auto"/>
                <w:left w:val="none" w:sz="0" w:space="0" w:color="auto"/>
                <w:bottom w:val="none" w:sz="0" w:space="0" w:color="auto"/>
                <w:right w:val="none" w:sz="0" w:space="0" w:color="auto"/>
              </w:divBdr>
              <w:divsChild>
                <w:div w:id="222377246">
                  <w:marLeft w:val="0"/>
                  <w:marRight w:val="1"/>
                  <w:marTop w:val="0"/>
                  <w:marBottom w:val="0"/>
                  <w:divBdr>
                    <w:top w:val="none" w:sz="0" w:space="0" w:color="auto"/>
                    <w:left w:val="none" w:sz="0" w:space="0" w:color="auto"/>
                    <w:bottom w:val="none" w:sz="0" w:space="0" w:color="auto"/>
                    <w:right w:val="none" w:sz="0" w:space="0" w:color="auto"/>
                  </w:divBdr>
                  <w:divsChild>
                    <w:div w:id="38166131">
                      <w:marLeft w:val="0"/>
                      <w:marRight w:val="0"/>
                      <w:marTop w:val="0"/>
                      <w:marBottom w:val="0"/>
                      <w:divBdr>
                        <w:top w:val="none" w:sz="0" w:space="0" w:color="auto"/>
                        <w:left w:val="none" w:sz="0" w:space="0" w:color="auto"/>
                        <w:bottom w:val="none" w:sz="0" w:space="0" w:color="auto"/>
                        <w:right w:val="none" w:sz="0" w:space="0" w:color="auto"/>
                      </w:divBdr>
                      <w:divsChild>
                        <w:div w:id="1470201128">
                          <w:marLeft w:val="0"/>
                          <w:marRight w:val="0"/>
                          <w:marTop w:val="0"/>
                          <w:marBottom w:val="0"/>
                          <w:divBdr>
                            <w:top w:val="none" w:sz="0" w:space="0" w:color="auto"/>
                            <w:left w:val="none" w:sz="0" w:space="0" w:color="auto"/>
                            <w:bottom w:val="none" w:sz="0" w:space="0" w:color="auto"/>
                            <w:right w:val="none" w:sz="0" w:space="0" w:color="auto"/>
                          </w:divBdr>
                          <w:divsChild>
                            <w:div w:id="55251207">
                              <w:marLeft w:val="0"/>
                              <w:marRight w:val="0"/>
                              <w:marTop w:val="120"/>
                              <w:marBottom w:val="360"/>
                              <w:divBdr>
                                <w:top w:val="none" w:sz="0" w:space="0" w:color="auto"/>
                                <w:left w:val="none" w:sz="0" w:space="0" w:color="auto"/>
                                <w:bottom w:val="none" w:sz="0" w:space="0" w:color="auto"/>
                                <w:right w:val="none" w:sz="0" w:space="0" w:color="auto"/>
                              </w:divBdr>
                              <w:divsChild>
                                <w:div w:id="1877309125">
                                  <w:marLeft w:val="420"/>
                                  <w:marRight w:val="0"/>
                                  <w:marTop w:val="0"/>
                                  <w:marBottom w:val="0"/>
                                  <w:divBdr>
                                    <w:top w:val="none" w:sz="0" w:space="0" w:color="auto"/>
                                    <w:left w:val="none" w:sz="0" w:space="0" w:color="auto"/>
                                    <w:bottom w:val="none" w:sz="0" w:space="0" w:color="auto"/>
                                    <w:right w:val="none" w:sz="0" w:space="0" w:color="auto"/>
                                  </w:divBdr>
                                  <w:divsChild>
                                    <w:div w:id="446315317">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9477777">
      <w:bodyDiv w:val="1"/>
      <w:marLeft w:val="0"/>
      <w:marRight w:val="0"/>
      <w:marTop w:val="0"/>
      <w:marBottom w:val="0"/>
      <w:divBdr>
        <w:top w:val="none" w:sz="0" w:space="0" w:color="auto"/>
        <w:left w:val="none" w:sz="0" w:space="0" w:color="auto"/>
        <w:bottom w:val="none" w:sz="0" w:space="0" w:color="auto"/>
        <w:right w:val="none" w:sz="0" w:space="0" w:color="auto"/>
      </w:divBdr>
      <w:divsChild>
        <w:div w:id="2113938662">
          <w:marLeft w:val="0"/>
          <w:marRight w:val="0"/>
          <w:marTop w:val="0"/>
          <w:marBottom w:val="0"/>
          <w:divBdr>
            <w:top w:val="none" w:sz="0" w:space="0" w:color="auto"/>
            <w:left w:val="none" w:sz="0" w:space="0" w:color="auto"/>
            <w:bottom w:val="none" w:sz="0" w:space="0" w:color="auto"/>
            <w:right w:val="none" w:sz="0" w:space="0" w:color="auto"/>
          </w:divBdr>
          <w:divsChild>
            <w:div w:id="145516391">
              <w:marLeft w:val="0"/>
              <w:marRight w:val="0"/>
              <w:marTop w:val="0"/>
              <w:marBottom w:val="0"/>
              <w:divBdr>
                <w:top w:val="none" w:sz="0" w:space="0" w:color="auto"/>
                <w:left w:val="none" w:sz="0" w:space="0" w:color="auto"/>
                <w:bottom w:val="none" w:sz="0" w:space="0" w:color="auto"/>
                <w:right w:val="none" w:sz="0" w:space="0" w:color="auto"/>
              </w:divBdr>
              <w:divsChild>
                <w:div w:id="1220046182">
                  <w:marLeft w:val="0"/>
                  <w:marRight w:val="-6084"/>
                  <w:marTop w:val="0"/>
                  <w:marBottom w:val="0"/>
                  <w:divBdr>
                    <w:top w:val="none" w:sz="0" w:space="0" w:color="auto"/>
                    <w:left w:val="none" w:sz="0" w:space="0" w:color="auto"/>
                    <w:bottom w:val="none" w:sz="0" w:space="0" w:color="auto"/>
                    <w:right w:val="none" w:sz="0" w:space="0" w:color="auto"/>
                  </w:divBdr>
                  <w:divsChild>
                    <w:div w:id="409500115">
                      <w:marLeft w:val="0"/>
                      <w:marRight w:val="5604"/>
                      <w:marTop w:val="0"/>
                      <w:marBottom w:val="0"/>
                      <w:divBdr>
                        <w:top w:val="none" w:sz="0" w:space="0" w:color="auto"/>
                        <w:left w:val="none" w:sz="0" w:space="0" w:color="auto"/>
                        <w:bottom w:val="none" w:sz="0" w:space="0" w:color="auto"/>
                        <w:right w:val="none" w:sz="0" w:space="0" w:color="auto"/>
                      </w:divBdr>
                      <w:divsChild>
                        <w:div w:id="1325208051">
                          <w:marLeft w:val="0"/>
                          <w:marRight w:val="0"/>
                          <w:marTop w:val="0"/>
                          <w:marBottom w:val="0"/>
                          <w:divBdr>
                            <w:top w:val="none" w:sz="0" w:space="0" w:color="auto"/>
                            <w:left w:val="none" w:sz="0" w:space="0" w:color="auto"/>
                            <w:bottom w:val="none" w:sz="0" w:space="0" w:color="auto"/>
                            <w:right w:val="none" w:sz="0" w:space="0" w:color="auto"/>
                          </w:divBdr>
                          <w:divsChild>
                            <w:div w:id="287129890">
                              <w:marLeft w:val="0"/>
                              <w:marRight w:val="0"/>
                              <w:marTop w:val="120"/>
                              <w:marBottom w:val="360"/>
                              <w:divBdr>
                                <w:top w:val="none" w:sz="0" w:space="0" w:color="auto"/>
                                <w:left w:val="none" w:sz="0" w:space="0" w:color="auto"/>
                                <w:bottom w:val="none" w:sz="0" w:space="0" w:color="auto"/>
                                <w:right w:val="none" w:sz="0" w:space="0" w:color="auto"/>
                              </w:divBdr>
                              <w:divsChild>
                                <w:div w:id="809982619">
                                  <w:marLeft w:val="35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4763809">
      <w:bodyDiv w:val="1"/>
      <w:marLeft w:val="0"/>
      <w:marRight w:val="0"/>
      <w:marTop w:val="0"/>
      <w:marBottom w:val="0"/>
      <w:divBdr>
        <w:top w:val="none" w:sz="0" w:space="0" w:color="auto"/>
        <w:left w:val="none" w:sz="0" w:space="0" w:color="auto"/>
        <w:bottom w:val="none" w:sz="0" w:space="0" w:color="auto"/>
        <w:right w:val="none" w:sz="0" w:space="0" w:color="auto"/>
      </w:divBdr>
      <w:divsChild>
        <w:div w:id="1233153860">
          <w:marLeft w:val="0"/>
          <w:marRight w:val="1"/>
          <w:marTop w:val="0"/>
          <w:marBottom w:val="0"/>
          <w:divBdr>
            <w:top w:val="none" w:sz="0" w:space="0" w:color="auto"/>
            <w:left w:val="none" w:sz="0" w:space="0" w:color="auto"/>
            <w:bottom w:val="none" w:sz="0" w:space="0" w:color="auto"/>
            <w:right w:val="none" w:sz="0" w:space="0" w:color="auto"/>
          </w:divBdr>
          <w:divsChild>
            <w:div w:id="531579697">
              <w:marLeft w:val="0"/>
              <w:marRight w:val="0"/>
              <w:marTop w:val="0"/>
              <w:marBottom w:val="0"/>
              <w:divBdr>
                <w:top w:val="none" w:sz="0" w:space="0" w:color="auto"/>
                <w:left w:val="none" w:sz="0" w:space="0" w:color="auto"/>
                <w:bottom w:val="none" w:sz="0" w:space="0" w:color="auto"/>
                <w:right w:val="none" w:sz="0" w:space="0" w:color="auto"/>
              </w:divBdr>
              <w:divsChild>
                <w:div w:id="680669708">
                  <w:marLeft w:val="0"/>
                  <w:marRight w:val="1"/>
                  <w:marTop w:val="0"/>
                  <w:marBottom w:val="0"/>
                  <w:divBdr>
                    <w:top w:val="none" w:sz="0" w:space="0" w:color="auto"/>
                    <w:left w:val="none" w:sz="0" w:space="0" w:color="auto"/>
                    <w:bottom w:val="none" w:sz="0" w:space="0" w:color="auto"/>
                    <w:right w:val="none" w:sz="0" w:space="0" w:color="auto"/>
                  </w:divBdr>
                  <w:divsChild>
                    <w:div w:id="1487238620">
                      <w:marLeft w:val="0"/>
                      <w:marRight w:val="0"/>
                      <w:marTop w:val="0"/>
                      <w:marBottom w:val="0"/>
                      <w:divBdr>
                        <w:top w:val="none" w:sz="0" w:space="0" w:color="auto"/>
                        <w:left w:val="none" w:sz="0" w:space="0" w:color="auto"/>
                        <w:bottom w:val="none" w:sz="0" w:space="0" w:color="auto"/>
                        <w:right w:val="none" w:sz="0" w:space="0" w:color="auto"/>
                      </w:divBdr>
                      <w:divsChild>
                        <w:div w:id="828517004">
                          <w:marLeft w:val="0"/>
                          <w:marRight w:val="0"/>
                          <w:marTop w:val="0"/>
                          <w:marBottom w:val="0"/>
                          <w:divBdr>
                            <w:top w:val="none" w:sz="0" w:space="0" w:color="auto"/>
                            <w:left w:val="none" w:sz="0" w:space="0" w:color="auto"/>
                            <w:bottom w:val="none" w:sz="0" w:space="0" w:color="auto"/>
                            <w:right w:val="none" w:sz="0" w:space="0" w:color="auto"/>
                          </w:divBdr>
                          <w:divsChild>
                            <w:div w:id="1216091102">
                              <w:marLeft w:val="0"/>
                              <w:marRight w:val="0"/>
                              <w:marTop w:val="120"/>
                              <w:marBottom w:val="360"/>
                              <w:divBdr>
                                <w:top w:val="none" w:sz="0" w:space="0" w:color="auto"/>
                                <w:left w:val="none" w:sz="0" w:space="0" w:color="auto"/>
                                <w:bottom w:val="none" w:sz="0" w:space="0" w:color="auto"/>
                                <w:right w:val="none" w:sz="0" w:space="0" w:color="auto"/>
                              </w:divBdr>
                              <w:divsChild>
                                <w:div w:id="1941571463">
                                  <w:marLeft w:val="420"/>
                                  <w:marRight w:val="0"/>
                                  <w:marTop w:val="0"/>
                                  <w:marBottom w:val="0"/>
                                  <w:divBdr>
                                    <w:top w:val="none" w:sz="0" w:space="0" w:color="auto"/>
                                    <w:left w:val="none" w:sz="0" w:space="0" w:color="auto"/>
                                    <w:bottom w:val="none" w:sz="0" w:space="0" w:color="auto"/>
                                    <w:right w:val="none" w:sz="0" w:space="0" w:color="auto"/>
                                  </w:divBdr>
                                  <w:divsChild>
                                    <w:div w:id="49684979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2789008">
      <w:bodyDiv w:val="1"/>
      <w:marLeft w:val="0"/>
      <w:marRight w:val="0"/>
      <w:marTop w:val="0"/>
      <w:marBottom w:val="0"/>
      <w:divBdr>
        <w:top w:val="none" w:sz="0" w:space="0" w:color="auto"/>
        <w:left w:val="none" w:sz="0" w:space="0" w:color="auto"/>
        <w:bottom w:val="none" w:sz="0" w:space="0" w:color="auto"/>
        <w:right w:val="none" w:sz="0" w:space="0" w:color="auto"/>
      </w:divBdr>
      <w:divsChild>
        <w:div w:id="2016810077">
          <w:marLeft w:val="0"/>
          <w:marRight w:val="0"/>
          <w:marTop w:val="0"/>
          <w:marBottom w:val="0"/>
          <w:divBdr>
            <w:top w:val="none" w:sz="0" w:space="0" w:color="auto"/>
            <w:left w:val="none" w:sz="0" w:space="0" w:color="auto"/>
            <w:bottom w:val="none" w:sz="0" w:space="0" w:color="auto"/>
            <w:right w:val="none" w:sz="0" w:space="0" w:color="auto"/>
          </w:divBdr>
        </w:div>
      </w:divsChild>
    </w:div>
    <w:div w:id="794762915">
      <w:bodyDiv w:val="1"/>
      <w:marLeft w:val="0"/>
      <w:marRight w:val="0"/>
      <w:marTop w:val="0"/>
      <w:marBottom w:val="0"/>
      <w:divBdr>
        <w:top w:val="none" w:sz="0" w:space="0" w:color="auto"/>
        <w:left w:val="none" w:sz="0" w:space="0" w:color="auto"/>
        <w:bottom w:val="none" w:sz="0" w:space="0" w:color="auto"/>
        <w:right w:val="none" w:sz="0" w:space="0" w:color="auto"/>
      </w:divBdr>
      <w:divsChild>
        <w:div w:id="1325282209">
          <w:marLeft w:val="0"/>
          <w:marRight w:val="0"/>
          <w:marTop w:val="0"/>
          <w:marBottom w:val="0"/>
          <w:divBdr>
            <w:top w:val="none" w:sz="0" w:space="0" w:color="auto"/>
            <w:left w:val="none" w:sz="0" w:space="0" w:color="auto"/>
            <w:bottom w:val="none" w:sz="0" w:space="0" w:color="auto"/>
            <w:right w:val="none" w:sz="0" w:space="0" w:color="auto"/>
          </w:divBdr>
          <w:divsChild>
            <w:div w:id="1247036109">
              <w:marLeft w:val="0"/>
              <w:marRight w:val="0"/>
              <w:marTop w:val="0"/>
              <w:marBottom w:val="0"/>
              <w:divBdr>
                <w:top w:val="none" w:sz="0" w:space="0" w:color="auto"/>
                <w:left w:val="none" w:sz="0" w:space="0" w:color="auto"/>
                <w:bottom w:val="none" w:sz="0" w:space="0" w:color="auto"/>
                <w:right w:val="none" w:sz="0" w:space="0" w:color="auto"/>
              </w:divBdr>
              <w:divsChild>
                <w:div w:id="1660964171">
                  <w:marLeft w:val="0"/>
                  <w:marRight w:val="0"/>
                  <w:marTop w:val="0"/>
                  <w:marBottom w:val="0"/>
                  <w:divBdr>
                    <w:top w:val="none" w:sz="0" w:space="0" w:color="auto"/>
                    <w:left w:val="none" w:sz="0" w:space="0" w:color="auto"/>
                    <w:bottom w:val="none" w:sz="0" w:space="0" w:color="auto"/>
                    <w:right w:val="none" w:sz="0" w:space="0" w:color="auto"/>
                  </w:divBdr>
                  <w:divsChild>
                    <w:div w:id="304049642">
                      <w:marLeft w:val="0"/>
                      <w:marRight w:val="0"/>
                      <w:marTop w:val="0"/>
                      <w:marBottom w:val="0"/>
                      <w:divBdr>
                        <w:top w:val="none" w:sz="0" w:space="0" w:color="auto"/>
                        <w:left w:val="none" w:sz="0" w:space="0" w:color="auto"/>
                        <w:bottom w:val="none" w:sz="0" w:space="0" w:color="auto"/>
                        <w:right w:val="none" w:sz="0" w:space="0" w:color="auto"/>
                      </w:divBdr>
                      <w:divsChild>
                        <w:div w:id="183204039">
                          <w:marLeft w:val="0"/>
                          <w:marRight w:val="0"/>
                          <w:marTop w:val="0"/>
                          <w:marBottom w:val="0"/>
                          <w:divBdr>
                            <w:top w:val="none" w:sz="0" w:space="0" w:color="auto"/>
                            <w:left w:val="none" w:sz="0" w:space="0" w:color="auto"/>
                            <w:bottom w:val="none" w:sz="0" w:space="0" w:color="auto"/>
                            <w:right w:val="none" w:sz="0" w:space="0" w:color="auto"/>
                          </w:divBdr>
                          <w:divsChild>
                            <w:div w:id="1873300279">
                              <w:marLeft w:val="0"/>
                              <w:marRight w:val="0"/>
                              <w:marTop w:val="0"/>
                              <w:marBottom w:val="0"/>
                              <w:divBdr>
                                <w:top w:val="none" w:sz="0" w:space="0" w:color="auto"/>
                                <w:left w:val="none" w:sz="0" w:space="0" w:color="auto"/>
                                <w:bottom w:val="none" w:sz="0" w:space="0" w:color="auto"/>
                                <w:right w:val="none" w:sz="0" w:space="0" w:color="auto"/>
                              </w:divBdr>
                              <w:divsChild>
                                <w:div w:id="1498616186">
                                  <w:marLeft w:val="0"/>
                                  <w:marRight w:val="0"/>
                                  <w:marTop w:val="0"/>
                                  <w:marBottom w:val="0"/>
                                  <w:divBdr>
                                    <w:top w:val="none" w:sz="0" w:space="0" w:color="auto"/>
                                    <w:left w:val="none" w:sz="0" w:space="0" w:color="auto"/>
                                    <w:bottom w:val="none" w:sz="0" w:space="0" w:color="auto"/>
                                    <w:right w:val="none" w:sz="0" w:space="0" w:color="auto"/>
                                  </w:divBdr>
                                  <w:divsChild>
                                    <w:div w:id="315761752">
                                      <w:marLeft w:val="0"/>
                                      <w:marRight w:val="0"/>
                                      <w:marTop w:val="0"/>
                                      <w:marBottom w:val="0"/>
                                      <w:divBdr>
                                        <w:top w:val="none" w:sz="0" w:space="0" w:color="auto"/>
                                        <w:left w:val="none" w:sz="0" w:space="0" w:color="auto"/>
                                        <w:bottom w:val="none" w:sz="0" w:space="0" w:color="auto"/>
                                        <w:right w:val="none" w:sz="0" w:space="0" w:color="auto"/>
                                      </w:divBdr>
                                    </w:div>
                                    <w:div w:id="164091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4355194">
      <w:bodyDiv w:val="1"/>
      <w:marLeft w:val="0"/>
      <w:marRight w:val="0"/>
      <w:marTop w:val="0"/>
      <w:marBottom w:val="0"/>
      <w:divBdr>
        <w:top w:val="none" w:sz="0" w:space="0" w:color="auto"/>
        <w:left w:val="none" w:sz="0" w:space="0" w:color="auto"/>
        <w:bottom w:val="none" w:sz="0" w:space="0" w:color="auto"/>
        <w:right w:val="none" w:sz="0" w:space="0" w:color="auto"/>
      </w:divBdr>
    </w:div>
    <w:div w:id="851183858">
      <w:bodyDiv w:val="1"/>
      <w:marLeft w:val="0"/>
      <w:marRight w:val="0"/>
      <w:marTop w:val="0"/>
      <w:marBottom w:val="0"/>
      <w:divBdr>
        <w:top w:val="none" w:sz="0" w:space="0" w:color="auto"/>
        <w:left w:val="none" w:sz="0" w:space="0" w:color="auto"/>
        <w:bottom w:val="none" w:sz="0" w:space="0" w:color="auto"/>
        <w:right w:val="none" w:sz="0" w:space="0" w:color="auto"/>
      </w:divBdr>
      <w:divsChild>
        <w:div w:id="1207529478">
          <w:marLeft w:val="0"/>
          <w:marRight w:val="0"/>
          <w:marTop w:val="0"/>
          <w:marBottom w:val="0"/>
          <w:divBdr>
            <w:top w:val="none" w:sz="0" w:space="0" w:color="auto"/>
            <w:left w:val="single" w:sz="6" w:space="0" w:color="CCCCCC"/>
            <w:bottom w:val="none" w:sz="0" w:space="0" w:color="auto"/>
            <w:right w:val="single" w:sz="6" w:space="0" w:color="CCCCCC"/>
          </w:divBdr>
          <w:divsChild>
            <w:div w:id="152751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029874">
      <w:bodyDiv w:val="1"/>
      <w:marLeft w:val="0"/>
      <w:marRight w:val="0"/>
      <w:marTop w:val="0"/>
      <w:marBottom w:val="0"/>
      <w:divBdr>
        <w:top w:val="none" w:sz="0" w:space="0" w:color="auto"/>
        <w:left w:val="none" w:sz="0" w:space="0" w:color="auto"/>
        <w:bottom w:val="none" w:sz="0" w:space="0" w:color="auto"/>
        <w:right w:val="none" w:sz="0" w:space="0" w:color="auto"/>
      </w:divBdr>
      <w:divsChild>
        <w:div w:id="941691216">
          <w:marLeft w:val="0"/>
          <w:marRight w:val="0"/>
          <w:marTop w:val="0"/>
          <w:marBottom w:val="0"/>
          <w:divBdr>
            <w:top w:val="none" w:sz="0" w:space="0" w:color="auto"/>
            <w:left w:val="none" w:sz="0" w:space="0" w:color="auto"/>
            <w:bottom w:val="none" w:sz="0" w:space="0" w:color="auto"/>
            <w:right w:val="none" w:sz="0" w:space="0" w:color="auto"/>
          </w:divBdr>
        </w:div>
      </w:divsChild>
    </w:div>
    <w:div w:id="910194307">
      <w:bodyDiv w:val="1"/>
      <w:marLeft w:val="0"/>
      <w:marRight w:val="0"/>
      <w:marTop w:val="0"/>
      <w:marBottom w:val="0"/>
      <w:divBdr>
        <w:top w:val="none" w:sz="0" w:space="0" w:color="auto"/>
        <w:left w:val="none" w:sz="0" w:space="0" w:color="auto"/>
        <w:bottom w:val="none" w:sz="0" w:space="0" w:color="auto"/>
        <w:right w:val="none" w:sz="0" w:space="0" w:color="auto"/>
      </w:divBdr>
    </w:div>
    <w:div w:id="925576923">
      <w:bodyDiv w:val="1"/>
      <w:marLeft w:val="75"/>
      <w:marRight w:val="75"/>
      <w:marTop w:val="0"/>
      <w:marBottom w:val="0"/>
      <w:divBdr>
        <w:top w:val="none" w:sz="0" w:space="0" w:color="auto"/>
        <w:left w:val="none" w:sz="0" w:space="0" w:color="auto"/>
        <w:bottom w:val="none" w:sz="0" w:space="0" w:color="auto"/>
        <w:right w:val="none" w:sz="0" w:space="0" w:color="auto"/>
      </w:divBdr>
      <w:divsChild>
        <w:div w:id="978725288">
          <w:marLeft w:val="0"/>
          <w:marRight w:val="0"/>
          <w:marTop w:val="240"/>
          <w:marBottom w:val="240"/>
          <w:divBdr>
            <w:top w:val="none" w:sz="0" w:space="0" w:color="auto"/>
            <w:left w:val="none" w:sz="0" w:space="0" w:color="auto"/>
            <w:bottom w:val="none" w:sz="0" w:space="0" w:color="auto"/>
            <w:right w:val="none" w:sz="0" w:space="0" w:color="auto"/>
          </w:divBdr>
          <w:divsChild>
            <w:div w:id="54796229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930772918">
      <w:bodyDiv w:val="1"/>
      <w:marLeft w:val="0"/>
      <w:marRight w:val="0"/>
      <w:marTop w:val="0"/>
      <w:marBottom w:val="0"/>
      <w:divBdr>
        <w:top w:val="none" w:sz="0" w:space="0" w:color="auto"/>
        <w:left w:val="none" w:sz="0" w:space="0" w:color="auto"/>
        <w:bottom w:val="none" w:sz="0" w:space="0" w:color="auto"/>
        <w:right w:val="none" w:sz="0" w:space="0" w:color="auto"/>
      </w:divBdr>
    </w:div>
    <w:div w:id="933170860">
      <w:bodyDiv w:val="1"/>
      <w:marLeft w:val="0"/>
      <w:marRight w:val="0"/>
      <w:marTop w:val="0"/>
      <w:marBottom w:val="0"/>
      <w:divBdr>
        <w:top w:val="none" w:sz="0" w:space="0" w:color="auto"/>
        <w:left w:val="none" w:sz="0" w:space="0" w:color="auto"/>
        <w:bottom w:val="none" w:sz="0" w:space="0" w:color="auto"/>
        <w:right w:val="none" w:sz="0" w:space="0" w:color="auto"/>
      </w:divBdr>
      <w:divsChild>
        <w:div w:id="203642317">
          <w:marLeft w:val="0"/>
          <w:marRight w:val="0"/>
          <w:marTop w:val="0"/>
          <w:marBottom w:val="0"/>
          <w:divBdr>
            <w:top w:val="none" w:sz="0" w:space="0" w:color="auto"/>
            <w:left w:val="none" w:sz="0" w:space="0" w:color="auto"/>
            <w:bottom w:val="none" w:sz="0" w:space="0" w:color="auto"/>
            <w:right w:val="none" w:sz="0" w:space="0" w:color="auto"/>
          </w:divBdr>
          <w:divsChild>
            <w:div w:id="2072389845">
              <w:marLeft w:val="0"/>
              <w:marRight w:val="0"/>
              <w:marTop w:val="0"/>
              <w:marBottom w:val="0"/>
              <w:divBdr>
                <w:top w:val="none" w:sz="0" w:space="0" w:color="auto"/>
                <w:left w:val="none" w:sz="0" w:space="0" w:color="auto"/>
                <w:bottom w:val="none" w:sz="0" w:space="0" w:color="auto"/>
                <w:right w:val="none" w:sz="0" w:space="0" w:color="auto"/>
              </w:divBdr>
              <w:divsChild>
                <w:div w:id="794060640">
                  <w:marLeft w:val="150"/>
                  <w:marRight w:val="150"/>
                  <w:marTop w:val="0"/>
                  <w:marBottom w:val="0"/>
                  <w:divBdr>
                    <w:top w:val="none" w:sz="0" w:space="0" w:color="auto"/>
                    <w:left w:val="none" w:sz="0" w:space="0" w:color="auto"/>
                    <w:bottom w:val="none" w:sz="0" w:space="0" w:color="auto"/>
                    <w:right w:val="none" w:sz="0" w:space="0" w:color="auto"/>
                  </w:divBdr>
                  <w:divsChild>
                    <w:div w:id="1391997393">
                      <w:marLeft w:val="0"/>
                      <w:marRight w:val="0"/>
                      <w:marTop w:val="0"/>
                      <w:marBottom w:val="0"/>
                      <w:divBdr>
                        <w:top w:val="none" w:sz="0" w:space="0" w:color="auto"/>
                        <w:left w:val="none" w:sz="0" w:space="0" w:color="auto"/>
                        <w:bottom w:val="none" w:sz="0" w:space="0" w:color="auto"/>
                        <w:right w:val="none" w:sz="0" w:space="0" w:color="auto"/>
                      </w:divBdr>
                      <w:divsChild>
                        <w:div w:id="1344278968">
                          <w:marLeft w:val="0"/>
                          <w:marRight w:val="0"/>
                          <w:marTop w:val="0"/>
                          <w:marBottom w:val="0"/>
                          <w:divBdr>
                            <w:top w:val="none" w:sz="0" w:space="0" w:color="auto"/>
                            <w:left w:val="none" w:sz="0" w:space="0" w:color="auto"/>
                            <w:bottom w:val="none" w:sz="0" w:space="0" w:color="auto"/>
                            <w:right w:val="none" w:sz="0" w:space="0" w:color="auto"/>
                          </w:divBdr>
                          <w:divsChild>
                            <w:div w:id="2084138694">
                              <w:marLeft w:val="0"/>
                              <w:marRight w:val="0"/>
                              <w:marTop w:val="0"/>
                              <w:marBottom w:val="0"/>
                              <w:divBdr>
                                <w:top w:val="none" w:sz="0" w:space="0" w:color="auto"/>
                                <w:left w:val="none" w:sz="0" w:space="0" w:color="auto"/>
                                <w:bottom w:val="none" w:sz="0" w:space="0" w:color="auto"/>
                                <w:right w:val="none" w:sz="0" w:space="0" w:color="auto"/>
                              </w:divBdr>
                              <w:divsChild>
                                <w:div w:id="1680233521">
                                  <w:marLeft w:val="0"/>
                                  <w:marRight w:val="0"/>
                                  <w:marTop w:val="0"/>
                                  <w:marBottom w:val="0"/>
                                  <w:divBdr>
                                    <w:top w:val="none" w:sz="0" w:space="0" w:color="auto"/>
                                    <w:left w:val="none" w:sz="0" w:space="0" w:color="auto"/>
                                    <w:bottom w:val="none" w:sz="0" w:space="0" w:color="auto"/>
                                    <w:right w:val="none" w:sz="0" w:space="0" w:color="auto"/>
                                  </w:divBdr>
                                  <w:divsChild>
                                    <w:div w:id="1688364615">
                                      <w:marLeft w:val="0"/>
                                      <w:marRight w:val="0"/>
                                      <w:marTop w:val="0"/>
                                      <w:marBottom w:val="0"/>
                                      <w:divBdr>
                                        <w:top w:val="none" w:sz="0" w:space="0" w:color="auto"/>
                                        <w:left w:val="none" w:sz="0" w:space="0" w:color="auto"/>
                                        <w:bottom w:val="none" w:sz="0" w:space="0" w:color="auto"/>
                                        <w:right w:val="none" w:sz="0" w:space="0" w:color="auto"/>
                                      </w:divBdr>
                                      <w:divsChild>
                                        <w:div w:id="1753120179">
                                          <w:marLeft w:val="0"/>
                                          <w:marRight w:val="0"/>
                                          <w:marTop w:val="0"/>
                                          <w:marBottom w:val="0"/>
                                          <w:divBdr>
                                            <w:top w:val="none" w:sz="0" w:space="0" w:color="auto"/>
                                            <w:left w:val="none" w:sz="0" w:space="0" w:color="auto"/>
                                            <w:bottom w:val="none" w:sz="0" w:space="0" w:color="auto"/>
                                            <w:right w:val="none" w:sz="0" w:space="0" w:color="auto"/>
                                          </w:divBdr>
                                          <w:divsChild>
                                            <w:div w:id="917327907">
                                              <w:marLeft w:val="0"/>
                                              <w:marRight w:val="0"/>
                                              <w:marTop w:val="0"/>
                                              <w:marBottom w:val="0"/>
                                              <w:divBdr>
                                                <w:top w:val="none" w:sz="0" w:space="0" w:color="auto"/>
                                                <w:left w:val="none" w:sz="0" w:space="0" w:color="auto"/>
                                                <w:bottom w:val="none" w:sz="0" w:space="0" w:color="auto"/>
                                                <w:right w:val="none" w:sz="0" w:space="0" w:color="auto"/>
                                              </w:divBdr>
                                              <w:divsChild>
                                                <w:div w:id="633751178">
                                                  <w:marLeft w:val="0"/>
                                                  <w:marRight w:val="0"/>
                                                  <w:marTop w:val="0"/>
                                                  <w:marBottom w:val="0"/>
                                                  <w:divBdr>
                                                    <w:top w:val="none" w:sz="0" w:space="0" w:color="auto"/>
                                                    <w:left w:val="none" w:sz="0" w:space="0" w:color="auto"/>
                                                    <w:bottom w:val="none" w:sz="0" w:space="0" w:color="auto"/>
                                                    <w:right w:val="none" w:sz="0" w:space="0" w:color="auto"/>
                                                  </w:divBdr>
                                                  <w:divsChild>
                                                    <w:div w:id="339821403">
                                                      <w:marLeft w:val="0"/>
                                                      <w:marRight w:val="0"/>
                                                      <w:marTop w:val="0"/>
                                                      <w:marBottom w:val="0"/>
                                                      <w:divBdr>
                                                        <w:top w:val="none" w:sz="0" w:space="0" w:color="auto"/>
                                                        <w:left w:val="none" w:sz="0" w:space="0" w:color="auto"/>
                                                        <w:bottom w:val="none" w:sz="0" w:space="0" w:color="auto"/>
                                                        <w:right w:val="none" w:sz="0" w:space="0" w:color="auto"/>
                                                      </w:divBdr>
                                                      <w:divsChild>
                                                        <w:div w:id="695889671">
                                                          <w:marLeft w:val="0"/>
                                                          <w:marRight w:val="0"/>
                                                          <w:marTop w:val="0"/>
                                                          <w:marBottom w:val="150"/>
                                                          <w:divBdr>
                                                            <w:top w:val="none" w:sz="0" w:space="0" w:color="auto"/>
                                                            <w:left w:val="none" w:sz="0" w:space="0" w:color="auto"/>
                                                            <w:bottom w:val="none" w:sz="0" w:space="0" w:color="auto"/>
                                                            <w:right w:val="none" w:sz="0" w:space="0" w:color="auto"/>
                                                          </w:divBdr>
                                                          <w:divsChild>
                                                            <w:div w:id="934705225">
                                                              <w:marLeft w:val="0"/>
                                                              <w:marRight w:val="0"/>
                                                              <w:marTop w:val="0"/>
                                                              <w:marBottom w:val="0"/>
                                                              <w:divBdr>
                                                                <w:top w:val="none" w:sz="0" w:space="0" w:color="auto"/>
                                                                <w:left w:val="none" w:sz="0" w:space="0" w:color="auto"/>
                                                                <w:bottom w:val="none" w:sz="0" w:space="0" w:color="auto"/>
                                                                <w:right w:val="none" w:sz="0" w:space="0" w:color="auto"/>
                                                              </w:divBdr>
                                                              <w:divsChild>
                                                                <w:div w:id="1279483575">
                                                                  <w:marLeft w:val="0"/>
                                                                  <w:marRight w:val="0"/>
                                                                  <w:marTop w:val="0"/>
                                                                  <w:marBottom w:val="0"/>
                                                                  <w:divBdr>
                                                                    <w:top w:val="none" w:sz="0" w:space="0" w:color="auto"/>
                                                                    <w:left w:val="none" w:sz="0" w:space="0" w:color="auto"/>
                                                                    <w:bottom w:val="none" w:sz="0" w:space="0" w:color="auto"/>
                                                                    <w:right w:val="none" w:sz="0" w:space="0" w:color="auto"/>
                                                                  </w:divBdr>
                                                                  <w:divsChild>
                                                                    <w:div w:id="1961766377">
                                                                      <w:marLeft w:val="0"/>
                                                                      <w:marRight w:val="0"/>
                                                                      <w:marTop w:val="0"/>
                                                                      <w:marBottom w:val="0"/>
                                                                      <w:divBdr>
                                                                        <w:top w:val="none" w:sz="0" w:space="0" w:color="auto"/>
                                                                        <w:left w:val="none" w:sz="0" w:space="0" w:color="auto"/>
                                                                        <w:bottom w:val="none" w:sz="0" w:space="0" w:color="auto"/>
                                                                        <w:right w:val="none" w:sz="0" w:space="0" w:color="auto"/>
                                                                      </w:divBdr>
                                                                      <w:divsChild>
                                                                        <w:div w:id="1319308524">
                                                                          <w:marLeft w:val="0"/>
                                                                          <w:marRight w:val="0"/>
                                                                          <w:marTop w:val="0"/>
                                                                          <w:marBottom w:val="0"/>
                                                                          <w:divBdr>
                                                                            <w:top w:val="none" w:sz="0" w:space="0" w:color="auto"/>
                                                                            <w:left w:val="none" w:sz="0" w:space="0" w:color="auto"/>
                                                                            <w:bottom w:val="none" w:sz="0" w:space="0" w:color="auto"/>
                                                                            <w:right w:val="none" w:sz="0" w:space="0" w:color="auto"/>
                                                                          </w:divBdr>
                                                                        </w:div>
                                                                        <w:div w:id="144634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2053180">
      <w:bodyDiv w:val="1"/>
      <w:marLeft w:val="0"/>
      <w:marRight w:val="0"/>
      <w:marTop w:val="0"/>
      <w:marBottom w:val="0"/>
      <w:divBdr>
        <w:top w:val="none" w:sz="0" w:space="0" w:color="auto"/>
        <w:left w:val="none" w:sz="0" w:space="0" w:color="auto"/>
        <w:bottom w:val="none" w:sz="0" w:space="0" w:color="auto"/>
        <w:right w:val="none" w:sz="0" w:space="0" w:color="auto"/>
      </w:divBdr>
      <w:divsChild>
        <w:div w:id="1226647002">
          <w:marLeft w:val="0"/>
          <w:marRight w:val="0"/>
          <w:marTop w:val="0"/>
          <w:marBottom w:val="0"/>
          <w:divBdr>
            <w:top w:val="none" w:sz="0" w:space="0" w:color="auto"/>
            <w:left w:val="single" w:sz="6" w:space="0" w:color="CCCCCC"/>
            <w:bottom w:val="none" w:sz="0" w:space="0" w:color="auto"/>
            <w:right w:val="single" w:sz="6" w:space="0" w:color="CCCCCC"/>
          </w:divBdr>
          <w:divsChild>
            <w:div w:id="995189455">
              <w:marLeft w:val="0"/>
              <w:marRight w:val="0"/>
              <w:marTop w:val="0"/>
              <w:marBottom w:val="0"/>
              <w:divBdr>
                <w:top w:val="none" w:sz="0" w:space="0" w:color="auto"/>
                <w:left w:val="none" w:sz="0" w:space="0" w:color="auto"/>
                <w:bottom w:val="none" w:sz="0" w:space="0" w:color="auto"/>
                <w:right w:val="none" w:sz="0" w:space="0" w:color="auto"/>
              </w:divBdr>
              <w:divsChild>
                <w:div w:id="5088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027314">
      <w:bodyDiv w:val="1"/>
      <w:marLeft w:val="51"/>
      <w:marRight w:val="51"/>
      <w:marTop w:val="0"/>
      <w:marBottom w:val="0"/>
      <w:divBdr>
        <w:top w:val="none" w:sz="0" w:space="0" w:color="auto"/>
        <w:left w:val="none" w:sz="0" w:space="0" w:color="auto"/>
        <w:bottom w:val="none" w:sz="0" w:space="0" w:color="auto"/>
        <w:right w:val="none" w:sz="0" w:space="0" w:color="auto"/>
      </w:divBdr>
      <w:divsChild>
        <w:div w:id="1001421827">
          <w:marLeft w:val="0"/>
          <w:marRight w:val="0"/>
          <w:marTop w:val="0"/>
          <w:marBottom w:val="0"/>
          <w:divBdr>
            <w:top w:val="none" w:sz="0" w:space="0" w:color="auto"/>
            <w:left w:val="none" w:sz="0" w:space="0" w:color="auto"/>
            <w:bottom w:val="none" w:sz="0" w:space="0" w:color="auto"/>
            <w:right w:val="none" w:sz="0" w:space="0" w:color="auto"/>
          </w:divBdr>
        </w:div>
      </w:divsChild>
    </w:div>
    <w:div w:id="968633841">
      <w:bodyDiv w:val="1"/>
      <w:marLeft w:val="0"/>
      <w:marRight w:val="0"/>
      <w:marTop w:val="0"/>
      <w:marBottom w:val="0"/>
      <w:divBdr>
        <w:top w:val="none" w:sz="0" w:space="0" w:color="auto"/>
        <w:left w:val="none" w:sz="0" w:space="0" w:color="auto"/>
        <w:bottom w:val="none" w:sz="0" w:space="0" w:color="auto"/>
        <w:right w:val="none" w:sz="0" w:space="0" w:color="auto"/>
      </w:divBdr>
      <w:divsChild>
        <w:div w:id="495612877">
          <w:marLeft w:val="0"/>
          <w:marRight w:val="0"/>
          <w:marTop w:val="0"/>
          <w:marBottom w:val="0"/>
          <w:divBdr>
            <w:top w:val="none" w:sz="0" w:space="0" w:color="auto"/>
            <w:left w:val="none" w:sz="0" w:space="0" w:color="auto"/>
            <w:bottom w:val="none" w:sz="0" w:space="0" w:color="auto"/>
            <w:right w:val="none" w:sz="0" w:space="0" w:color="auto"/>
          </w:divBdr>
        </w:div>
      </w:divsChild>
    </w:div>
    <w:div w:id="981034813">
      <w:bodyDiv w:val="1"/>
      <w:marLeft w:val="51"/>
      <w:marRight w:val="51"/>
      <w:marTop w:val="0"/>
      <w:marBottom w:val="0"/>
      <w:divBdr>
        <w:top w:val="none" w:sz="0" w:space="0" w:color="auto"/>
        <w:left w:val="none" w:sz="0" w:space="0" w:color="auto"/>
        <w:bottom w:val="none" w:sz="0" w:space="0" w:color="auto"/>
        <w:right w:val="none" w:sz="0" w:space="0" w:color="auto"/>
      </w:divBdr>
      <w:divsChild>
        <w:div w:id="1018236960">
          <w:marLeft w:val="0"/>
          <w:marRight w:val="0"/>
          <w:marTop w:val="0"/>
          <w:marBottom w:val="0"/>
          <w:divBdr>
            <w:top w:val="none" w:sz="0" w:space="0" w:color="auto"/>
            <w:left w:val="none" w:sz="0" w:space="0" w:color="auto"/>
            <w:bottom w:val="none" w:sz="0" w:space="0" w:color="auto"/>
            <w:right w:val="none" w:sz="0" w:space="0" w:color="auto"/>
          </w:divBdr>
        </w:div>
      </w:divsChild>
    </w:div>
    <w:div w:id="998582864">
      <w:bodyDiv w:val="1"/>
      <w:marLeft w:val="60"/>
      <w:marRight w:val="60"/>
      <w:marTop w:val="0"/>
      <w:marBottom w:val="0"/>
      <w:divBdr>
        <w:top w:val="none" w:sz="0" w:space="0" w:color="auto"/>
        <w:left w:val="none" w:sz="0" w:space="0" w:color="auto"/>
        <w:bottom w:val="none" w:sz="0" w:space="0" w:color="auto"/>
        <w:right w:val="none" w:sz="0" w:space="0" w:color="auto"/>
      </w:divBdr>
      <w:divsChild>
        <w:div w:id="226185203">
          <w:marLeft w:val="0"/>
          <w:marRight w:val="0"/>
          <w:marTop w:val="240"/>
          <w:marBottom w:val="240"/>
          <w:divBdr>
            <w:top w:val="none" w:sz="0" w:space="0" w:color="auto"/>
            <w:left w:val="none" w:sz="0" w:space="0" w:color="auto"/>
            <w:bottom w:val="none" w:sz="0" w:space="0" w:color="auto"/>
            <w:right w:val="none" w:sz="0" w:space="0" w:color="auto"/>
          </w:divBdr>
        </w:div>
      </w:divsChild>
    </w:div>
    <w:div w:id="1026636196">
      <w:bodyDiv w:val="1"/>
      <w:marLeft w:val="0"/>
      <w:marRight w:val="0"/>
      <w:marTop w:val="0"/>
      <w:marBottom w:val="0"/>
      <w:divBdr>
        <w:top w:val="none" w:sz="0" w:space="0" w:color="auto"/>
        <w:left w:val="none" w:sz="0" w:space="0" w:color="auto"/>
        <w:bottom w:val="none" w:sz="0" w:space="0" w:color="auto"/>
        <w:right w:val="none" w:sz="0" w:space="0" w:color="auto"/>
      </w:divBdr>
    </w:div>
    <w:div w:id="1053770462">
      <w:bodyDiv w:val="1"/>
      <w:marLeft w:val="51"/>
      <w:marRight w:val="51"/>
      <w:marTop w:val="0"/>
      <w:marBottom w:val="0"/>
      <w:divBdr>
        <w:top w:val="none" w:sz="0" w:space="0" w:color="auto"/>
        <w:left w:val="none" w:sz="0" w:space="0" w:color="auto"/>
        <w:bottom w:val="none" w:sz="0" w:space="0" w:color="auto"/>
        <w:right w:val="none" w:sz="0" w:space="0" w:color="auto"/>
      </w:divBdr>
      <w:divsChild>
        <w:div w:id="1249460887">
          <w:marLeft w:val="0"/>
          <w:marRight w:val="0"/>
          <w:marTop w:val="0"/>
          <w:marBottom w:val="0"/>
          <w:divBdr>
            <w:top w:val="none" w:sz="0" w:space="0" w:color="auto"/>
            <w:left w:val="none" w:sz="0" w:space="0" w:color="auto"/>
            <w:bottom w:val="none" w:sz="0" w:space="0" w:color="auto"/>
            <w:right w:val="none" w:sz="0" w:space="0" w:color="auto"/>
          </w:divBdr>
        </w:div>
      </w:divsChild>
    </w:div>
    <w:div w:id="1054281925">
      <w:bodyDiv w:val="1"/>
      <w:marLeft w:val="0"/>
      <w:marRight w:val="0"/>
      <w:marTop w:val="0"/>
      <w:marBottom w:val="0"/>
      <w:divBdr>
        <w:top w:val="none" w:sz="0" w:space="0" w:color="auto"/>
        <w:left w:val="none" w:sz="0" w:space="0" w:color="auto"/>
        <w:bottom w:val="none" w:sz="0" w:space="0" w:color="auto"/>
        <w:right w:val="none" w:sz="0" w:space="0" w:color="auto"/>
      </w:divBdr>
      <w:divsChild>
        <w:div w:id="446004568">
          <w:marLeft w:val="0"/>
          <w:marRight w:val="1"/>
          <w:marTop w:val="0"/>
          <w:marBottom w:val="0"/>
          <w:divBdr>
            <w:top w:val="none" w:sz="0" w:space="0" w:color="auto"/>
            <w:left w:val="none" w:sz="0" w:space="0" w:color="auto"/>
            <w:bottom w:val="none" w:sz="0" w:space="0" w:color="auto"/>
            <w:right w:val="none" w:sz="0" w:space="0" w:color="auto"/>
          </w:divBdr>
          <w:divsChild>
            <w:div w:id="21787256">
              <w:marLeft w:val="0"/>
              <w:marRight w:val="0"/>
              <w:marTop w:val="0"/>
              <w:marBottom w:val="0"/>
              <w:divBdr>
                <w:top w:val="none" w:sz="0" w:space="0" w:color="auto"/>
                <w:left w:val="none" w:sz="0" w:space="0" w:color="auto"/>
                <w:bottom w:val="none" w:sz="0" w:space="0" w:color="auto"/>
                <w:right w:val="none" w:sz="0" w:space="0" w:color="auto"/>
              </w:divBdr>
              <w:divsChild>
                <w:div w:id="1584681102">
                  <w:marLeft w:val="0"/>
                  <w:marRight w:val="1"/>
                  <w:marTop w:val="0"/>
                  <w:marBottom w:val="0"/>
                  <w:divBdr>
                    <w:top w:val="none" w:sz="0" w:space="0" w:color="auto"/>
                    <w:left w:val="none" w:sz="0" w:space="0" w:color="auto"/>
                    <w:bottom w:val="none" w:sz="0" w:space="0" w:color="auto"/>
                    <w:right w:val="none" w:sz="0" w:space="0" w:color="auto"/>
                  </w:divBdr>
                  <w:divsChild>
                    <w:div w:id="27877575">
                      <w:marLeft w:val="0"/>
                      <w:marRight w:val="0"/>
                      <w:marTop w:val="0"/>
                      <w:marBottom w:val="0"/>
                      <w:divBdr>
                        <w:top w:val="none" w:sz="0" w:space="0" w:color="auto"/>
                        <w:left w:val="none" w:sz="0" w:space="0" w:color="auto"/>
                        <w:bottom w:val="none" w:sz="0" w:space="0" w:color="auto"/>
                        <w:right w:val="none" w:sz="0" w:space="0" w:color="auto"/>
                      </w:divBdr>
                      <w:divsChild>
                        <w:div w:id="1942033409">
                          <w:marLeft w:val="0"/>
                          <w:marRight w:val="0"/>
                          <w:marTop w:val="216"/>
                          <w:marBottom w:val="312"/>
                          <w:divBdr>
                            <w:top w:val="none" w:sz="0" w:space="0" w:color="auto"/>
                            <w:left w:val="none" w:sz="0" w:space="0" w:color="auto"/>
                            <w:bottom w:val="none" w:sz="0" w:space="0" w:color="auto"/>
                            <w:right w:val="none" w:sz="0" w:space="0" w:color="auto"/>
                          </w:divBdr>
                          <w:divsChild>
                            <w:div w:id="1973976866">
                              <w:marLeft w:val="0"/>
                              <w:marRight w:val="0"/>
                              <w:marTop w:val="0"/>
                              <w:marBottom w:val="0"/>
                              <w:divBdr>
                                <w:top w:val="none" w:sz="0" w:space="0" w:color="auto"/>
                                <w:left w:val="none" w:sz="0" w:space="0" w:color="auto"/>
                                <w:bottom w:val="none" w:sz="0" w:space="0" w:color="auto"/>
                                <w:right w:val="none" w:sz="0" w:space="0" w:color="auto"/>
                              </w:divBdr>
                            </w:div>
                          </w:divsChild>
                        </w:div>
                        <w:div w:id="856849897">
                          <w:marLeft w:val="0"/>
                          <w:marRight w:val="0"/>
                          <w:marTop w:val="0"/>
                          <w:marBottom w:val="0"/>
                          <w:divBdr>
                            <w:top w:val="none" w:sz="0" w:space="0" w:color="auto"/>
                            <w:left w:val="none" w:sz="0" w:space="0" w:color="auto"/>
                            <w:bottom w:val="none" w:sz="0" w:space="0" w:color="auto"/>
                            <w:right w:val="none" w:sz="0" w:space="0" w:color="auto"/>
                          </w:divBdr>
                          <w:divsChild>
                            <w:div w:id="474879249">
                              <w:marLeft w:val="0"/>
                              <w:marRight w:val="0"/>
                              <w:marTop w:val="120"/>
                              <w:marBottom w:val="360"/>
                              <w:divBdr>
                                <w:top w:val="none" w:sz="0" w:space="0" w:color="auto"/>
                                <w:left w:val="none" w:sz="0" w:space="0" w:color="auto"/>
                                <w:bottom w:val="none" w:sz="0" w:space="0" w:color="auto"/>
                                <w:right w:val="none" w:sz="0" w:space="0" w:color="auto"/>
                              </w:divBdr>
                              <w:divsChild>
                                <w:div w:id="1814980852">
                                  <w:marLeft w:val="0"/>
                                  <w:marRight w:val="0"/>
                                  <w:marTop w:val="0"/>
                                  <w:marBottom w:val="0"/>
                                  <w:divBdr>
                                    <w:top w:val="none" w:sz="0" w:space="0" w:color="auto"/>
                                    <w:left w:val="none" w:sz="0" w:space="0" w:color="auto"/>
                                    <w:bottom w:val="none" w:sz="0" w:space="0" w:color="auto"/>
                                    <w:right w:val="none" w:sz="0" w:space="0" w:color="auto"/>
                                  </w:divBdr>
                                </w:div>
                                <w:div w:id="1579827082">
                                  <w:marLeft w:val="420"/>
                                  <w:marRight w:val="0"/>
                                  <w:marTop w:val="0"/>
                                  <w:marBottom w:val="0"/>
                                  <w:divBdr>
                                    <w:top w:val="none" w:sz="0" w:space="0" w:color="auto"/>
                                    <w:left w:val="none" w:sz="0" w:space="0" w:color="auto"/>
                                    <w:bottom w:val="none" w:sz="0" w:space="0" w:color="auto"/>
                                    <w:right w:val="none" w:sz="0" w:space="0" w:color="auto"/>
                                  </w:divBdr>
                                  <w:divsChild>
                                    <w:div w:id="12130963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6825732">
      <w:bodyDiv w:val="1"/>
      <w:marLeft w:val="0"/>
      <w:marRight w:val="0"/>
      <w:marTop w:val="0"/>
      <w:marBottom w:val="0"/>
      <w:divBdr>
        <w:top w:val="none" w:sz="0" w:space="0" w:color="auto"/>
        <w:left w:val="none" w:sz="0" w:space="0" w:color="auto"/>
        <w:bottom w:val="none" w:sz="0" w:space="0" w:color="auto"/>
        <w:right w:val="none" w:sz="0" w:space="0" w:color="auto"/>
      </w:divBdr>
      <w:divsChild>
        <w:div w:id="1539270822">
          <w:marLeft w:val="0"/>
          <w:marRight w:val="0"/>
          <w:marTop w:val="0"/>
          <w:marBottom w:val="0"/>
          <w:divBdr>
            <w:top w:val="none" w:sz="0" w:space="0" w:color="auto"/>
            <w:left w:val="none" w:sz="0" w:space="0" w:color="auto"/>
            <w:bottom w:val="none" w:sz="0" w:space="0" w:color="auto"/>
            <w:right w:val="none" w:sz="0" w:space="0" w:color="auto"/>
          </w:divBdr>
          <w:divsChild>
            <w:div w:id="1813212193">
              <w:marLeft w:val="0"/>
              <w:marRight w:val="0"/>
              <w:marTop w:val="0"/>
              <w:marBottom w:val="0"/>
              <w:divBdr>
                <w:top w:val="none" w:sz="0" w:space="0" w:color="auto"/>
                <w:left w:val="none" w:sz="0" w:space="0" w:color="auto"/>
                <w:bottom w:val="none" w:sz="0" w:space="0" w:color="auto"/>
                <w:right w:val="none" w:sz="0" w:space="0" w:color="auto"/>
              </w:divBdr>
              <w:divsChild>
                <w:div w:id="554465985">
                  <w:marLeft w:val="0"/>
                  <w:marRight w:val="0"/>
                  <w:marTop w:val="0"/>
                  <w:marBottom w:val="0"/>
                  <w:divBdr>
                    <w:top w:val="none" w:sz="0" w:space="0" w:color="auto"/>
                    <w:left w:val="none" w:sz="0" w:space="0" w:color="auto"/>
                    <w:bottom w:val="none" w:sz="0" w:space="0" w:color="auto"/>
                    <w:right w:val="none" w:sz="0" w:space="0" w:color="auto"/>
                  </w:divBdr>
                  <w:divsChild>
                    <w:div w:id="956061569">
                      <w:marLeft w:val="0"/>
                      <w:marRight w:val="0"/>
                      <w:marTop w:val="0"/>
                      <w:marBottom w:val="0"/>
                      <w:divBdr>
                        <w:top w:val="none" w:sz="0" w:space="0" w:color="auto"/>
                        <w:left w:val="none" w:sz="0" w:space="0" w:color="auto"/>
                        <w:bottom w:val="none" w:sz="0" w:space="0" w:color="auto"/>
                        <w:right w:val="none" w:sz="0" w:space="0" w:color="auto"/>
                      </w:divBdr>
                      <w:divsChild>
                        <w:div w:id="11390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1565449">
      <w:bodyDiv w:val="1"/>
      <w:marLeft w:val="0"/>
      <w:marRight w:val="0"/>
      <w:marTop w:val="0"/>
      <w:marBottom w:val="0"/>
      <w:divBdr>
        <w:top w:val="none" w:sz="0" w:space="0" w:color="auto"/>
        <w:left w:val="none" w:sz="0" w:space="0" w:color="auto"/>
        <w:bottom w:val="none" w:sz="0" w:space="0" w:color="auto"/>
        <w:right w:val="none" w:sz="0" w:space="0" w:color="auto"/>
      </w:divBdr>
      <w:divsChild>
        <w:div w:id="436339557">
          <w:marLeft w:val="0"/>
          <w:marRight w:val="0"/>
          <w:marTop w:val="0"/>
          <w:marBottom w:val="0"/>
          <w:divBdr>
            <w:top w:val="none" w:sz="0" w:space="0" w:color="auto"/>
            <w:left w:val="none" w:sz="0" w:space="0" w:color="auto"/>
            <w:bottom w:val="none" w:sz="0" w:space="0" w:color="auto"/>
            <w:right w:val="none" w:sz="0" w:space="0" w:color="auto"/>
          </w:divBdr>
          <w:divsChild>
            <w:div w:id="1296371267">
              <w:marLeft w:val="0"/>
              <w:marRight w:val="0"/>
              <w:marTop w:val="0"/>
              <w:marBottom w:val="0"/>
              <w:divBdr>
                <w:top w:val="none" w:sz="0" w:space="0" w:color="auto"/>
                <w:left w:val="none" w:sz="0" w:space="0" w:color="auto"/>
                <w:bottom w:val="none" w:sz="0" w:space="0" w:color="auto"/>
                <w:right w:val="none" w:sz="0" w:space="0" w:color="auto"/>
              </w:divBdr>
              <w:divsChild>
                <w:div w:id="1147749509">
                  <w:marLeft w:val="0"/>
                  <w:marRight w:val="0"/>
                  <w:marTop w:val="0"/>
                  <w:marBottom w:val="0"/>
                  <w:divBdr>
                    <w:top w:val="none" w:sz="0" w:space="0" w:color="auto"/>
                    <w:left w:val="none" w:sz="0" w:space="0" w:color="auto"/>
                    <w:bottom w:val="none" w:sz="0" w:space="0" w:color="auto"/>
                    <w:right w:val="none" w:sz="0" w:space="0" w:color="auto"/>
                  </w:divBdr>
                  <w:divsChild>
                    <w:div w:id="1198085781">
                      <w:marLeft w:val="0"/>
                      <w:marRight w:val="0"/>
                      <w:marTop w:val="0"/>
                      <w:marBottom w:val="0"/>
                      <w:divBdr>
                        <w:top w:val="none" w:sz="0" w:space="0" w:color="auto"/>
                        <w:left w:val="none" w:sz="0" w:space="0" w:color="auto"/>
                        <w:bottom w:val="none" w:sz="0" w:space="0" w:color="auto"/>
                        <w:right w:val="none" w:sz="0" w:space="0" w:color="auto"/>
                      </w:divBdr>
                      <w:divsChild>
                        <w:div w:id="428039647">
                          <w:marLeft w:val="0"/>
                          <w:marRight w:val="0"/>
                          <w:marTop w:val="0"/>
                          <w:marBottom w:val="0"/>
                          <w:divBdr>
                            <w:top w:val="none" w:sz="0" w:space="0" w:color="auto"/>
                            <w:left w:val="none" w:sz="0" w:space="0" w:color="auto"/>
                            <w:bottom w:val="none" w:sz="0" w:space="0" w:color="auto"/>
                            <w:right w:val="none" w:sz="0" w:space="0" w:color="auto"/>
                          </w:divBdr>
                          <w:divsChild>
                            <w:div w:id="549852849">
                              <w:marLeft w:val="0"/>
                              <w:marRight w:val="0"/>
                              <w:marTop w:val="0"/>
                              <w:marBottom w:val="0"/>
                              <w:divBdr>
                                <w:top w:val="none" w:sz="0" w:space="0" w:color="auto"/>
                                <w:left w:val="none" w:sz="0" w:space="0" w:color="auto"/>
                                <w:bottom w:val="none" w:sz="0" w:space="0" w:color="auto"/>
                                <w:right w:val="none" w:sz="0" w:space="0" w:color="auto"/>
                              </w:divBdr>
                              <w:divsChild>
                                <w:div w:id="1058893849">
                                  <w:marLeft w:val="0"/>
                                  <w:marRight w:val="0"/>
                                  <w:marTop w:val="0"/>
                                  <w:marBottom w:val="0"/>
                                  <w:divBdr>
                                    <w:top w:val="none" w:sz="0" w:space="0" w:color="auto"/>
                                    <w:left w:val="none" w:sz="0" w:space="0" w:color="auto"/>
                                    <w:bottom w:val="none" w:sz="0" w:space="0" w:color="auto"/>
                                    <w:right w:val="none" w:sz="0" w:space="0" w:color="auto"/>
                                  </w:divBdr>
                                  <w:divsChild>
                                    <w:div w:id="193744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3691969">
      <w:bodyDiv w:val="1"/>
      <w:marLeft w:val="0"/>
      <w:marRight w:val="0"/>
      <w:marTop w:val="0"/>
      <w:marBottom w:val="0"/>
      <w:divBdr>
        <w:top w:val="none" w:sz="0" w:space="0" w:color="auto"/>
        <w:left w:val="none" w:sz="0" w:space="0" w:color="auto"/>
        <w:bottom w:val="none" w:sz="0" w:space="0" w:color="auto"/>
        <w:right w:val="none" w:sz="0" w:space="0" w:color="auto"/>
      </w:divBdr>
      <w:divsChild>
        <w:div w:id="1101221365">
          <w:marLeft w:val="0"/>
          <w:marRight w:val="0"/>
          <w:marTop w:val="0"/>
          <w:marBottom w:val="0"/>
          <w:divBdr>
            <w:top w:val="none" w:sz="0" w:space="0" w:color="auto"/>
            <w:left w:val="none" w:sz="0" w:space="0" w:color="auto"/>
            <w:bottom w:val="none" w:sz="0" w:space="0" w:color="auto"/>
            <w:right w:val="none" w:sz="0" w:space="0" w:color="auto"/>
          </w:divBdr>
          <w:divsChild>
            <w:div w:id="2126539495">
              <w:marLeft w:val="0"/>
              <w:marRight w:val="0"/>
              <w:marTop w:val="0"/>
              <w:marBottom w:val="0"/>
              <w:divBdr>
                <w:top w:val="none" w:sz="0" w:space="0" w:color="auto"/>
                <w:left w:val="none" w:sz="0" w:space="0" w:color="auto"/>
                <w:bottom w:val="none" w:sz="0" w:space="0" w:color="auto"/>
                <w:right w:val="none" w:sz="0" w:space="0" w:color="auto"/>
              </w:divBdr>
              <w:divsChild>
                <w:div w:id="1465350826">
                  <w:marLeft w:val="0"/>
                  <w:marRight w:val="-6084"/>
                  <w:marTop w:val="0"/>
                  <w:marBottom w:val="0"/>
                  <w:divBdr>
                    <w:top w:val="none" w:sz="0" w:space="0" w:color="auto"/>
                    <w:left w:val="none" w:sz="0" w:space="0" w:color="auto"/>
                    <w:bottom w:val="none" w:sz="0" w:space="0" w:color="auto"/>
                    <w:right w:val="none" w:sz="0" w:space="0" w:color="auto"/>
                  </w:divBdr>
                  <w:divsChild>
                    <w:div w:id="1132988719">
                      <w:marLeft w:val="0"/>
                      <w:marRight w:val="5844"/>
                      <w:marTop w:val="0"/>
                      <w:marBottom w:val="0"/>
                      <w:divBdr>
                        <w:top w:val="none" w:sz="0" w:space="0" w:color="auto"/>
                        <w:left w:val="none" w:sz="0" w:space="0" w:color="auto"/>
                        <w:bottom w:val="none" w:sz="0" w:space="0" w:color="auto"/>
                        <w:right w:val="none" w:sz="0" w:space="0" w:color="auto"/>
                      </w:divBdr>
                      <w:divsChild>
                        <w:div w:id="425004632">
                          <w:marLeft w:val="0"/>
                          <w:marRight w:val="0"/>
                          <w:marTop w:val="0"/>
                          <w:marBottom w:val="0"/>
                          <w:divBdr>
                            <w:top w:val="none" w:sz="0" w:space="0" w:color="auto"/>
                            <w:left w:val="none" w:sz="0" w:space="0" w:color="auto"/>
                            <w:bottom w:val="none" w:sz="0" w:space="0" w:color="auto"/>
                            <w:right w:val="none" w:sz="0" w:space="0" w:color="auto"/>
                          </w:divBdr>
                          <w:divsChild>
                            <w:div w:id="740635185">
                              <w:marLeft w:val="0"/>
                              <w:marRight w:val="0"/>
                              <w:marTop w:val="120"/>
                              <w:marBottom w:val="360"/>
                              <w:divBdr>
                                <w:top w:val="none" w:sz="0" w:space="0" w:color="auto"/>
                                <w:left w:val="none" w:sz="0" w:space="0" w:color="auto"/>
                                <w:bottom w:val="none" w:sz="0" w:space="0" w:color="auto"/>
                                <w:right w:val="none" w:sz="0" w:space="0" w:color="auto"/>
                              </w:divBdr>
                              <w:divsChild>
                                <w:div w:id="87233402">
                                  <w:marLeft w:val="420"/>
                                  <w:marRight w:val="0"/>
                                  <w:marTop w:val="0"/>
                                  <w:marBottom w:val="0"/>
                                  <w:divBdr>
                                    <w:top w:val="none" w:sz="0" w:space="0" w:color="auto"/>
                                    <w:left w:val="none" w:sz="0" w:space="0" w:color="auto"/>
                                    <w:bottom w:val="none" w:sz="0" w:space="0" w:color="auto"/>
                                    <w:right w:val="none" w:sz="0" w:space="0" w:color="auto"/>
                                  </w:divBdr>
                                  <w:divsChild>
                                    <w:div w:id="47291025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9376468">
      <w:bodyDiv w:val="1"/>
      <w:marLeft w:val="0"/>
      <w:marRight w:val="0"/>
      <w:marTop w:val="0"/>
      <w:marBottom w:val="0"/>
      <w:divBdr>
        <w:top w:val="none" w:sz="0" w:space="0" w:color="auto"/>
        <w:left w:val="none" w:sz="0" w:space="0" w:color="auto"/>
        <w:bottom w:val="none" w:sz="0" w:space="0" w:color="auto"/>
        <w:right w:val="none" w:sz="0" w:space="0" w:color="auto"/>
      </w:divBdr>
      <w:divsChild>
        <w:div w:id="794717260">
          <w:marLeft w:val="0"/>
          <w:marRight w:val="0"/>
          <w:marTop w:val="0"/>
          <w:marBottom w:val="0"/>
          <w:divBdr>
            <w:top w:val="single" w:sz="2" w:space="0" w:color="2E2E2E"/>
            <w:left w:val="single" w:sz="2" w:space="0" w:color="2E2E2E"/>
            <w:bottom w:val="single" w:sz="2" w:space="0" w:color="2E2E2E"/>
            <w:right w:val="single" w:sz="2" w:space="0" w:color="2E2E2E"/>
          </w:divBdr>
          <w:divsChild>
            <w:div w:id="315647945">
              <w:marLeft w:val="0"/>
              <w:marRight w:val="0"/>
              <w:marTop w:val="15"/>
              <w:marBottom w:val="0"/>
              <w:divBdr>
                <w:top w:val="none" w:sz="0" w:space="0" w:color="auto"/>
                <w:left w:val="none" w:sz="0" w:space="0" w:color="auto"/>
                <w:bottom w:val="none" w:sz="0" w:space="0" w:color="auto"/>
                <w:right w:val="none" w:sz="0" w:space="0" w:color="auto"/>
              </w:divBdr>
              <w:divsChild>
                <w:div w:id="1267734910">
                  <w:marLeft w:val="0"/>
                  <w:marRight w:val="0"/>
                  <w:marTop w:val="0"/>
                  <w:marBottom w:val="0"/>
                  <w:divBdr>
                    <w:top w:val="none" w:sz="0" w:space="0" w:color="auto"/>
                    <w:left w:val="none" w:sz="0" w:space="0" w:color="auto"/>
                    <w:bottom w:val="none" w:sz="0" w:space="0" w:color="auto"/>
                    <w:right w:val="none" w:sz="0" w:space="0" w:color="auto"/>
                  </w:divBdr>
                  <w:divsChild>
                    <w:div w:id="416102619">
                      <w:marLeft w:val="0"/>
                      <w:marRight w:val="0"/>
                      <w:marTop w:val="0"/>
                      <w:marBottom w:val="0"/>
                      <w:divBdr>
                        <w:top w:val="none" w:sz="0" w:space="0" w:color="auto"/>
                        <w:left w:val="none" w:sz="0" w:space="0" w:color="auto"/>
                        <w:bottom w:val="none" w:sz="0" w:space="0" w:color="auto"/>
                        <w:right w:val="none" w:sz="0" w:space="0" w:color="auto"/>
                      </w:divBdr>
                      <w:divsChild>
                        <w:div w:id="156483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491491">
      <w:bodyDiv w:val="1"/>
      <w:marLeft w:val="0"/>
      <w:marRight w:val="0"/>
      <w:marTop w:val="0"/>
      <w:marBottom w:val="0"/>
      <w:divBdr>
        <w:top w:val="none" w:sz="0" w:space="0" w:color="auto"/>
        <w:left w:val="none" w:sz="0" w:space="0" w:color="auto"/>
        <w:bottom w:val="none" w:sz="0" w:space="0" w:color="auto"/>
        <w:right w:val="none" w:sz="0" w:space="0" w:color="auto"/>
      </w:divBdr>
    </w:div>
    <w:div w:id="1245336542">
      <w:bodyDiv w:val="1"/>
      <w:marLeft w:val="0"/>
      <w:marRight w:val="0"/>
      <w:marTop w:val="0"/>
      <w:marBottom w:val="0"/>
      <w:divBdr>
        <w:top w:val="none" w:sz="0" w:space="0" w:color="auto"/>
        <w:left w:val="none" w:sz="0" w:space="0" w:color="auto"/>
        <w:bottom w:val="none" w:sz="0" w:space="0" w:color="auto"/>
        <w:right w:val="none" w:sz="0" w:space="0" w:color="auto"/>
      </w:divBdr>
    </w:div>
    <w:div w:id="1247304409">
      <w:bodyDiv w:val="1"/>
      <w:marLeft w:val="0"/>
      <w:marRight w:val="0"/>
      <w:marTop w:val="0"/>
      <w:marBottom w:val="0"/>
      <w:divBdr>
        <w:top w:val="none" w:sz="0" w:space="0" w:color="auto"/>
        <w:left w:val="none" w:sz="0" w:space="0" w:color="auto"/>
        <w:bottom w:val="none" w:sz="0" w:space="0" w:color="auto"/>
        <w:right w:val="none" w:sz="0" w:space="0" w:color="auto"/>
      </w:divBdr>
      <w:divsChild>
        <w:div w:id="398019935">
          <w:marLeft w:val="0"/>
          <w:marRight w:val="0"/>
          <w:marTop w:val="0"/>
          <w:marBottom w:val="0"/>
          <w:divBdr>
            <w:top w:val="none" w:sz="0" w:space="0" w:color="auto"/>
            <w:left w:val="none" w:sz="0" w:space="0" w:color="auto"/>
            <w:bottom w:val="none" w:sz="0" w:space="0" w:color="auto"/>
            <w:right w:val="none" w:sz="0" w:space="0" w:color="auto"/>
          </w:divBdr>
          <w:divsChild>
            <w:div w:id="737165621">
              <w:marLeft w:val="0"/>
              <w:marRight w:val="0"/>
              <w:marTop w:val="0"/>
              <w:marBottom w:val="0"/>
              <w:divBdr>
                <w:top w:val="none" w:sz="0" w:space="0" w:color="auto"/>
                <w:left w:val="none" w:sz="0" w:space="0" w:color="auto"/>
                <w:bottom w:val="none" w:sz="0" w:space="0" w:color="auto"/>
                <w:right w:val="none" w:sz="0" w:space="0" w:color="auto"/>
              </w:divBdr>
              <w:divsChild>
                <w:div w:id="458110661">
                  <w:marLeft w:val="0"/>
                  <w:marRight w:val="0"/>
                  <w:marTop w:val="0"/>
                  <w:marBottom w:val="0"/>
                  <w:divBdr>
                    <w:top w:val="none" w:sz="0" w:space="0" w:color="auto"/>
                    <w:left w:val="none" w:sz="0" w:space="0" w:color="auto"/>
                    <w:bottom w:val="none" w:sz="0" w:space="0" w:color="auto"/>
                    <w:right w:val="none" w:sz="0" w:space="0" w:color="auto"/>
                  </w:divBdr>
                  <w:divsChild>
                    <w:div w:id="518979701">
                      <w:marLeft w:val="0"/>
                      <w:marRight w:val="0"/>
                      <w:marTop w:val="0"/>
                      <w:marBottom w:val="0"/>
                      <w:divBdr>
                        <w:top w:val="none" w:sz="0" w:space="0" w:color="auto"/>
                        <w:left w:val="none" w:sz="0" w:space="0" w:color="auto"/>
                        <w:bottom w:val="none" w:sz="0" w:space="0" w:color="auto"/>
                        <w:right w:val="none" w:sz="0" w:space="0" w:color="auto"/>
                      </w:divBdr>
                      <w:divsChild>
                        <w:div w:id="1761678965">
                          <w:marLeft w:val="0"/>
                          <w:marRight w:val="0"/>
                          <w:marTop w:val="0"/>
                          <w:marBottom w:val="0"/>
                          <w:divBdr>
                            <w:top w:val="none" w:sz="0" w:space="0" w:color="auto"/>
                            <w:left w:val="none" w:sz="0" w:space="0" w:color="auto"/>
                            <w:bottom w:val="none" w:sz="0" w:space="0" w:color="auto"/>
                            <w:right w:val="none" w:sz="0" w:space="0" w:color="auto"/>
                          </w:divBdr>
                          <w:divsChild>
                            <w:div w:id="1698433674">
                              <w:marLeft w:val="0"/>
                              <w:marRight w:val="0"/>
                              <w:marTop w:val="0"/>
                              <w:marBottom w:val="0"/>
                              <w:divBdr>
                                <w:top w:val="none" w:sz="0" w:space="0" w:color="auto"/>
                                <w:left w:val="none" w:sz="0" w:space="0" w:color="auto"/>
                                <w:bottom w:val="none" w:sz="0" w:space="0" w:color="auto"/>
                                <w:right w:val="none" w:sz="0" w:space="0" w:color="auto"/>
                              </w:divBdr>
                              <w:divsChild>
                                <w:div w:id="1622884149">
                                  <w:marLeft w:val="0"/>
                                  <w:marRight w:val="0"/>
                                  <w:marTop w:val="0"/>
                                  <w:marBottom w:val="0"/>
                                  <w:divBdr>
                                    <w:top w:val="none" w:sz="0" w:space="0" w:color="auto"/>
                                    <w:left w:val="none" w:sz="0" w:space="0" w:color="auto"/>
                                    <w:bottom w:val="none" w:sz="0" w:space="0" w:color="auto"/>
                                    <w:right w:val="none" w:sz="0" w:space="0" w:color="auto"/>
                                  </w:divBdr>
                                  <w:divsChild>
                                    <w:div w:id="1059524431">
                                      <w:marLeft w:val="0"/>
                                      <w:marRight w:val="0"/>
                                      <w:marTop w:val="0"/>
                                      <w:marBottom w:val="0"/>
                                      <w:divBdr>
                                        <w:top w:val="none" w:sz="0" w:space="0" w:color="auto"/>
                                        <w:left w:val="none" w:sz="0" w:space="0" w:color="auto"/>
                                        <w:bottom w:val="none" w:sz="0" w:space="0" w:color="auto"/>
                                        <w:right w:val="none" w:sz="0" w:space="0" w:color="auto"/>
                                      </w:divBdr>
                                      <w:divsChild>
                                        <w:div w:id="72241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1965906">
      <w:bodyDiv w:val="1"/>
      <w:marLeft w:val="0"/>
      <w:marRight w:val="0"/>
      <w:marTop w:val="0"/>
      <w:marBottom w:val="0"/>
      <w:divBdr>
        <w:top w:val="none" w:sz="0" w:space="0" w:color="auto"/>
        <w:left w:val="none" w:sz="0" w:space="0" w:color="auto"/>
        <w:bottom w:val="none" w:sz="0" w:space="0" w:color="auto"/>
        <w:right w:val="none" w:sz="0" w:space="0" w:color="auto"/>
      </w:divBdr>
      <w:divsChild>
        <w:div w:id="755588655">
          <w:marLeft w:val="0"/>
          <w:marRight w:val="0"/>
          <w:marTop w:val="0"/>
          <w:marBottom w:val="0"/>
          <w:divBdr>
            <w:top w:val="none" w:sz="0" w:space="0" w:color="auto"/>
            <w:left w:val="none" w:sz="0" w:space="0" w:color="auto"/>
            <w:bottom w:val="none" w:sz="0" w:space="0" w:color="auto"/>
            <w:right w:val="none" w:sz="0" w:space="0" w:color="auto"/>
          </w:divBdr>
          <w:divsChild>
            <w:div w:id="22098588">
              <w:marLeft w:val="0"/>
              <w:marRight w:val="0"/>
              <w:marTop w:val="0"/>
              <w:marBottom w:val="0"/>
              <w:divBdr>
                <w:top w:val="none" w:sz="0" w:space="0" w:color="auto"/>
                <w:left w:val="none" w:sz="0" w:space="0" w:color="auto"/>
                <w:bottom w:val="none" w:sz="0" w:space="0" w:color="auto"/>
                <w:right w:val="none" w:sz="0" w:space="0" w:color="auto"/>
              </w:divBdr>
              <w:divsChild>
                <w:div w:id="615984862">
                  <w:marLeft w:val="0"/>
                  <w:marRight w:val="-6084"/>
                  <w:marTop w:val="0"/>
                  <w:marBottom w:val="0"/>
                  <w:divBdr>
                    <w:top w:val="none" w:sz="0" w:space="0" w:color="auto"/>
                    <w:left w:val="none" w:sz="0" w:space="0" w:color="auto"/>
                    <w:bottom w:val="none" w:sz="0" w:space="0" w:color="auto"/>
                    <w:right w:val="none" w:sz="0" w:space="0" w:color="auto"/>
                  </w:divBdr>
                  <w:divsChild>
                    <w:div w:id="207642081">
                      <w:marLeft w:val="0"/>
                      <w:marRight w:val="5604"/>
                      <w:marTop w:val="0"/>
                      <w:marBottom w:val="0"/>
                      <w:divBdr>
                        <w:top w:val="none" w:sz="0" w:space="0" w:color="auto"/>
                        <w:left w:val="none" w:sz="0" w:space="0" w:color="auto"/>
                        <w:bottom w:val="none" w:sz="0" w:space="0" w:color="auto"/>
                        <w:right w:val="none" w:sz="0" w:space="0" w:color="auto"/>
                      </w:divBdr>
                      <w:divsChild>
                        <w:div w:id="751119273">
                          <w:marLeft w:val="0"/>
                          <w:marRight w:val="0"/>
                          <w:marTop w:val="0"/>
                          <w:marBottom w:val="0"/>
                          <w:divBdr>
                            <w:top w:val="none" w:sz="0" w:space="0" w:color="auto"/>
                            <w:left w:val="none" w:sz="0" w:space="0" w:color="auto"/>
                            <w:bottom w:val="none" w:sz="0" w:space="0" w:color="auto"/>
                            <w:right w:val="none" w:sz="0" w:space="0" w:color="auto"/>
                          </w:divBdr>
                          <w:divsChild>
                            <w:div w:id="844126515">
                              <w:marLeft w:val="0"/>
                              <w:marRight w:val="0"/>
                              <w:marTop w:val="120"/>
                              <w:marBottom w:val="360"/>
                              <w:divBdr>
                                <w:top w:val="none" w:sz="0" w:space="0" w:color="auto"/>
                                <w:left w:val="none" w:sz="0" w:space="0" w:color="auto"/>
                                <w:bottom w:val="none" w:sz="0" w:space="0" w:color="auto"/>
                                <w:right w:val="none" w:sz="0" w:space="0" w:color="auto"/>
                              </w:divBdr>
                              <w:divsChild>
                                <w:div w:id="572856109">
                                  <w:marLeft w:val="35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8007829">
      <w:bodyDiv w:val="1"/>
      <w:marLeft w:val="0"/>
      <w:marRight w:val="0"/>
      <w:marTop w:val="0"/>
      <w:marBottom w:val="0"/>
      <w:divBdr>
        <w:top w:val="none" w:sz="0" w:space="0" w:color="auto"/>
        <w:left w:val="none" w:sz="0" w:space="0" w:color="auto"/>
        <w:bottom w:val="none" w:sz="0" w:space="0" w:color="auto"/>
        <w:right w:val="none" w:sz="0" w:space="0" w:color="auto"/>
      </w:divBdr>
    </w:div>
    <w:div w:id="1364405155">
      <w:bodyDiv w:val="1"/>
      <w:marLeft w:val="0"/>
      <w:marRight w:val="0"/>
      <w:marTop w:val="0"/>
      <w:marBottom w:val="0"/>
      <w:divBdr>
        <w:top w:val="none" w:sz="0" w:space="0" w:color="auto"/>
        <w:left w:val="none" w:sz="0" w:space="0" w:color="auto"/>
        <w:bottom w:val="none" w:sz="0" w:space="0" w:color="auto"/>
        <w:right w:val="none" w:sz="0" w:space="0" w:color="auto"/>
      </w:divBdr>
      <w:divsChild>
        <w:div w:id="1031028659">
          <w:marLeft w:val="0"/>
          <w:marRight w:val="0"/>
          <w:marTop w:val="0"/>
          <w:marBottom w:val="0"/>
          <w:divBdr>
            <w:top w:val="none" w:sz="0" w:space="0" w:color="auto"/>
            <w:left w:val="none" w:sz="0" w:space="0" w:color="auto"/>
            <w:bottom w:val="none" w:sz="0" w:space="0" w:color="auto"/>
            <w:right w:val="none" w:sz="0" w:space="0" w:color="auto"/>
          </w:divBdr>
        </w:div>
        <w:div w:id="1244223640">
          <w:marLeft w:val="0"/>
          <w:marRight w:val="0"/>
          <w:marTop w:val="0"/>
          <w:marBottom w:val="0"/>
          <w:divBdr>
            <w:top w:val="none" w:sz="0" w:space="0" w:color="auto"/>
            <w:left w:val="none" w:sz="0" w:space="0" w:color="auto"/>
            <w:bottom w:val="none" w:sz="0" w:space="0" w:color="auto"/>
            <w:right w:val="none" w:sz="0" w:space="0" w:color="auto"/>
          </w:divBdr>
        </w:div>
      </w:divsChild>
    </w:div>
    <w:div w:id="1406226628">
      <w:bodyDiv w:val="1"/>
      <w:marLeft w:val="0"/>
      <w:marRight w:val="0"/>
      <w:marTop w:val="0"/>
      <w:marBottom w:val="0"/>
      <w:divBdr>
        <w:top w:val="none" w:sz="0" w:space="0" w:color="auto"/>
        <w:left w:val="none" w:sz="0" w:space="0" w:color="auto"/>
        <w:bottom w:val="none" w:sz="0" w:space="0" w:color="auto"/>
        <w:right w:val="none" w:sz="0" w:space="0" w:color="auto"/>
      </w:divBdr>
    </w:div>
    <w:div w:id="1407335513">
      <w:bodyDiv w:val="1"/>
      <w:marLeft w:val="0"/>
      <w:marRight w:val="0"/>
      <w:marTop w:val="0"/>
      <w:marBottom w:val="0"/>
      <w:divBdr>
        <w:top w:val="none" w:sz="0" w:space="0" w:color="auto"/>
        <w:left w:val="none" w:sz="0" w:space="0" w:color="auto"/>
        <w:bottom w:val="none" w:sz="0" w:space="0" w:color="auto"/>
        <w:right w:val="none" w:sz="0" w:space="0" w:color="auto"/>
      </w:divBdr>
    </w:div>
    <w:div w:id="1419910740">
      <w:bodyDiv w:val="1"/>
      <w:marLeft w:val="0"/>
      <w:marRight w:val="0"/>
      <w:marTop w:val="0"/>
      <w:marBottom w:val="0"/>
      <w:divBdr>
        <w:top w:val="none" w:sz="0" w:space="0" w:color="auto"/>
        <w:left w:val="none" w:sz="0" w:space="0" w:color="auto"/>
        <w:bottom w:val="none" w:sz="0" w:space="0" w:color="auto"/>
        <w:right w:val="none" w:sz="0" w:space="0" w:color="auto"/>
      </w:divBdr>
    </w:div>
    <w:div w:id="1427994499">
      <w:bodyDiv w:val="1"/>
      <w:marLeft w:val="0"/>
      <w:marRight w:val="0"/>
      <w:marTop w:val="0"/>
      <w:marBottom w:val="0"/>
      <w:divBdr>
        <w:top w:val="none" w:sz="0" w:space="0" w:color="auto"/>
        <w:left w:val="none" w:sz="0" w:space="0" w:color="auto"/>
        <w:bottom w:val="none" w:sz="0" w:space="0" w:color="auto"/>
        <w:right w:val="none" w:sz="0" w:space="0" w:color="auto"/>
      </w:divBdr>
      <w:divsChild>
        <w:div w:id="367217541">
          <w:marLeft w:val="0"/>
          <w:marRight w:val="0"/>
          <w:marTop w:val="240"/>
          <w:marBottom w:val="0"/>
          <w:divBdr>
            <w:top w:val="none" w:sz="0" w:space="0" w:color="auto"/>
            <w:left w:val="none" w:sz="0" w:space="0" w:color="auto"/>
            <w:bottom w:val="none" w:sz="0" w:space="0" w:color="auto"/>
            <w:right w:val="none" w:sz="0" w:space="0" w:color="auto"/>
          </w:divBdr>
        </w:div>
      </w:divsChild>
    </w:div>
    <w:div w:id="1458527760">
      <w:bodyDiv w:val="1"/>
      <w:marLeft w:val="0"/>
      <w:marRight w:val="0"/>
      <w:marTop w:val="0"/>
      <w:marBottom w:val="0"/>
      <w:divBdr>
        <w:top w:val="none" w:sz="0" w:space="0" w:color="auto"/>
        <w:left w:val="none" w:sz="0" w:space="0" w:color="auto"/>
        <w:bottom w:val="none" w:sz="0" w:space="0" w:color="auto"/>
        <w:right w:val="none" w:sz="0" w:space="0" w:color="auto"/>
      </w:divBdr>
      <w:divsChild>
        <w:div w:id="1456411004">
          <w:marLeft w:val="0"/>
          <w:marRight w:val="0"/>
          <w:marTop w:val="0"/>
          <w:marBottom w:val="0"/>
          <w:divBdr>
            <w:top w:val="none" w:sz="0" w:space="0" w:color="auto"/>
            <w:left w:val="none" w:sz="0" w:space="0" w:color="auto"/>
            <w:bottom w:val="none" w:sz="0" w:space="0" w:color="auto"/>
            <w:right w:val="none" w:sz="0" w:space="0" w:color="auto"/>
          </w:divBdr>
        </w:div>
      </w:divsChild>
    </w:div>
    <w:div w:id="1484810992">
      <w:bodyDiv w:val="1"/>
      <w:marLeft w:val="0"/>
      <w:marRight w:val="0"/>
      <w:marTop w:val="0"/>
      <w:marBottom w:val="0"/>
      <w:divBdr>
        <w:top w:val="none" w:sz="0" w:space="0" w:color="auto"/>
        <w:left w:val="none" w:sz="0" w:space="0" w:color="auto"/>
        <w:bottom w:val="none" w:sz="0" w:space="0" w:color="auto"/>
        <w:right w:val="none" w:sz="0" w:space="0" w:color="auto"/>
      </w:divBdr>
      <w:divsChild>
        <w:div w:id="1419910075">
          <w:marLeft w:val="0"/>
          <w:marRight w:val="1"/>
          <w:marTop w:val="0"/>
          <w:marBottom w:val="0"/>
          <w:divBdr>
            <w:top w:val="none" w:sz="0" w:space="0" w:color="auto"/>
            <w:left w:val="none" w:sz="0" w:space="0" w:color="auto"/>
            <w:bottom w:val="none" w:sz="0" w:space="0" w:color="auto"/>
            <w:right w:val="none" w:sz="0" w:space="0" w:color="auto"/>
          </w:divBdr>
          <w:divsChild>
            <w:div w:id="654992316">
              <w:marLeft w:val="0"/>
              <w:marRight w:val="0"/>
              <w:marTop w:val="0"/>
              <w:marBottom w:val="0"/>
              <w:divBdr>
                <w:top w:val="none" w:sz="0" w:space="0" w:color="auto"/>
                <w:left w:val="none" w:sz="0" w:space="0" w:color="auto"/>
                <w:bottom w:val="none" w:sz="0" w:space="0" w:color="auto"/>
                <w:right w:val="none" w:sz="0" w:space="0" w:color="auto"/>
              </w:divBdr>
              <w:divsChild>
                <w:div w:id="2117483935">
                  <w:marLeft w:val="0"/>
                  <w:marRight w:val="1"/>
                  <w:marTop w:val="0"/>
                  <w:marBottom w:val="0"/>
                  <w:divBdr>
                    <w:top w:val="none" w:sz="0" w:space="0" w:color="auto"/>
                    <w:left w:val="none" w:sz="0" w:space="0" w:color="auto"/>
                    <w:bottom w:val="none" w:sz="0" w:space="0" w:color="auto"/>
                    <w:right w:val="none" w:sz="0" w:space="0" w:color="auto"/>
                  </w:divBdr>
                  <w:divsChild>
                    <w:div w:id="1107625277">
                      <w:marLeft w:val="0"/>
                      <w:marRight w:val="0"/>
                      <w:marTop w:val="0"/>
                      <w:marBottom w:val="0"/>
                      <w:divBdr>
                        <w:top w:val="none" w:sz="0" w:space="0" w:color="auto"/>
                        <w:left w:val="none" w:sz="0" w:space="0" w:color="auto"/>
                        <w:bottom w:val="none" w:sz="0" w:space="0" w:color="auto"/>
                        <w:right w:val="none" w:sz="0" w:space="0" w:color="auto"/>
                      </w:divBdr>
                      <w:divsChild>
                        <w:div w:id="1630815502">
                          <w:marLeft w:val="0"/>
                          <w:marRight w:val="0"/>
                          <w:marTop w:val="0"/>
                          <w:marBottom w:val="0"/>
                          <w:divBdr>
                            <w:top w:val="none" w:sz="0" w:space="0" w:color="auto"/>
                            <w:left w:val="none" w:sz="0" w:space="0" w:color="auto"/>
                            <w:bottom w:val="none" w:sz="0" w:space="0" w:color="auto"/>
                            <w:right w:val="none" w:sz="0" w:space="0" w:color="auto"/>
                          </w:divBdr>
                          <w:divsChild>
                            <w:div w:id="1276592569">
                              <w:marLeft w:val="0"/>
                              <w:marRight w:val="0"/>
                              <w:marTop w:val="120"/>
                              <w:marBottom w:val="360"/>
                              <w:divBdr>
                                <w:top w:val="none" w:sz="0" w:space="0" w:color="auto"/>
                                <w:left w:val="none" w:sz="0" w:space="0" w:color="auto"/>
                                <w:bottom w:val="none" w:sz="0" w:space="0" w:color="auto"/>
                                <w:right w:val="none" w:sz="0" w:space="0" w:color="auto"/>
                              </w:divBdr>
                              <w:divsChild>
                                <w:div w:id="612053721">
                                  <w:marLeft w:val="420"/>
                                  <w:marRight w:val="0"/>
                                  <w:marTop w:val="0"/>
                                  <w:marBottom w:val="0"/>
                                  <w:divBdr>
                                    <w:top w:val="none" w:sz="0" w:space="0" w:color="auto"/>
                                    <w:left w:val="none" w:sz="0" w:space="0" w:color="auto"/>
                                    <w:bottom w:val="none" w:sz="0" w:space="0" w:color="auto"/>
                                    <w:right w:val="none" w:sz="0" w:space="0" w:color="auto"/>
                                  </w:divBdr>
                                  <w:divsChild>
                                    <w:div w:id="41583399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9425475">
      <w:bodyDiv w:val="1"/>
      <w:marLeft w:val="0"/>
      <w:marRight w:val="0"/>
      <w:marTop w:val="0"/>
      <w:marBottom w:val="0"/>
      <w:divBdr>
        <w:top w:val="none" w:sz="0" w:space="0" w:color="auto"/>
        <w:left w:val="none" w:sz="0" w:space="0" w:color="auto"/>
        <w:bottom w:val="none" w:sz="0" w:space="0" w:color="auto"/>
        <w:right w:val="none" w:sz="0" w:space="0" w:color="auto"/>
      </w:divBdr>
    </w:div>
    <w:div w:id="1519201392">
      <w:bodyDiv w:val="1"/>
      <w:marLeft w:val="60"/>
      <w:marRight w:val="60"/>
      <w:marTop w:val="0"/>
      <w:marBottom w:val="0"/>
      <w:divBdr>
        <w:top w:val="none" w:sz="0" w:space="0" w:color="auto"/>
        <w:left w:val="none" w:sz="0" w:space="0" w:color="auto"/>
        <w:bottom w:val="none" w:sz="0" w:space="0" w:color="auto"/>
        <w:right w:val="none" w:sz="0" w:space="0" w:color="auto"/>
      </w:divBdr>
      <w:divsChild>
        <w:div w:id="2089959271">
          <w:marLeft w:val="0"/>
          <w:marRight w:val="0"/>
          <w:marTop w:val="240"/>
          <w:marBottom w:val="240"/>
          <w:divBdr>
            <w:top w:val="none" w:sz="0" w:space="0" w:color="auto"/>
            <w:left w:val="none" w:sz="0" w:space="0" w:color="auto"/>
            <w:bottom w:val="none" w:sz="0" w:space="0" w:color="auto"/>
            <w:right w:val="none" w:sz="0" w:space="0" w:color="auto"/>
          </w:divBdr>
        </w:div>
      </w:divsChild>
    </w:div>
    <w:div w:id="1653604747">
      <w:bodyDiv w:val="1"/>
      <w:marLeft w:val="51"/>
      <w:marRight w:val="51"/>
      <w:marTop w:val="0"/>
      <w:marBottom w:val="0"/>
      <w:divBdr>
        <w:top w:val="none" w:sz="0" w:space="0" w:color="auto"/>
        <w:left w:val="none" w:sz="0" w:space="0" w:color="auto"/>
        <w:bottom w:val="none" w:sz="0" w:space="0" w:color="auto"/>
        <w:right w:val="none" w:sz="0" w:space="0" w:color="auto"/>
      </w:divBdr>
      <w:divsChild>
        <w:div w:id="1538084081">
          <w:marLeft w:val="0"/>
          <w:marRight w:val="0"/>
          <w:marTop w:val="240"/>
          <w:marBottom w:val="240"/>
          <w:divBdr>
            <w:top w:val="none" w:sz="0" w:space="0" w:color="auto"/>
            <w:left w:val="none" w:sz="0" w:space="0" w:color="auto"/>
            <w:bottom w:val="none" w:sz="0" w:space="0" w:color="auto"/>
            <w:right w:val="none" w:sz="0" w:space="0" w:color="auto"/>
          </w:divBdr>
        </w:div>
      </w:divsChild>
    </w:div>
    <w:div w:id="1655792330">
      <w:bodyDiv w:val="1"/>
      <w:marLeft w:val="0"/>
      <w:marRight w:val="0"/>
      <w:marTop w:val="0"/>
      <w:marBottom w:val="0"/>
      <w:divBdr>
        <w:top w:val="none" w:sz="0" w:space="0" w:color="auto"/>
        <w:left w:val="none" w:sz="0" w:space="0" w:color="auto"/>
        <w:bottom w:val="none" w:sz="0" w:space="0" w:color="auto"/>
        <w:right w:val="none" w:sz="0" w:space="0" w:color="auto"/>
      </w:divBdr>
      <w:divsChild>
        <w:div w:id="569854196">
          <w:marLeft w:val="0"/>
          <w:marRight w:val="0"/>
          <w:marTop w:val="0"/>
          <w:marBottom w:val="0"/>
          <w:divBdr>
            <w:top w:val="none" w:sz="0" w:space="0" w:color="auto"/>
            <w:left w:val="none" w:sz="0" w:space="0" w:color="auto"/>
            <w:bottom w:val="none" w:sz="0" w:space="0" w:color="auto"/>
            <w:right w:val="none" w:sz="0" w:space="0" w:color="auto"/>
          </w:divBdr>
          <w:divsChild>
            <w:div w:id="1453397101">
              <w:marLeft w:val="0"/>
              <w:marRight w:val="0"/>
              <w:marTop w:val="0"/>
              <w:marBottom w:val="0"/>
              <w:divBdr>
                <w:top w:val="none" w:sz="0" w:space="0" w:color="auto"/>
                <w:left w:val="none" w:sz="0" w:space="0" w:color="auto"/>
                <w:bottom w:val="none" w:sz="0" w:space="0" w:color="auto"/>
                <w:right w:val="none" w:sz="0" w:space="0" w:color="auto"/>
              </w:divBdr>
              <w:divsChild>
                <w:div w:id="414061421">
                  <w:marLeft w:val="0"/>
                  <w:marRight w:val="0"/>
                  <w:marTop w:val="0"/>
                  <w:marBottom w:val="0"/>
                  <w:divBdr>
                    <w:top w:val="none" w:sz="0" w:space="0" w:color="auto"/>
                    <w:left w:val="none" w:sz="0" w:space="0" w:color="auto"/>
                    <w:bottom w:val="none" w:sz="0" w:space="0" w:color="auto"/>
                    <w:right w:val="none" w:sz="0" w:space="0" w:color="auto"/>
                  </w:divBdr>
                  <w:divsChild>
                    <w:div w:id="989796174">
                      <w:marLeft w:val="0"/>
                      <w:marRight w:val="0"/>
                      <w:marTop w:val="0"/>
                      <w:marBottom w:val="0"/>
                      <w:divBdr>
                        <w:top w:val="none" w:sz="0" w:space="0" w:color="auto"/>
                        <w:left w:val="none" w:sz="0" w:space="0" w:color="auto"/>
                        <w:bottom w:val="none" w:sz="0" w:space="0" w:color="auto"/>
                        <w:right w:val="none" w:sz="0" w:space="0" w:color="auto"/>
                      </w:divBdr>
                      <w:divsChild>
                        <w:div w:id="1448937627">
                          <w:marLeft w:val="0"/>
                          <w:marRight w:val="0"/>
                          <w:marTop w:val="0"/>
                          <w:marBottom w:val="0"/>
                          <w:divBdr>
                            <w:top w:val="none" w:sz="0" w:space="0" w:color="auto"/>
                            <w:left w:val="none" w:sz="0" w:space="0" w:color="auto"/>
                            <w:bottom w:val="none" w:sz="0" w:space="0" w:color="auto"/>
                            <w:right w:val="none" w:sz="0" w:space="0" w:color="auto"/>
                          </w:divBdr>
                          <w:divsChild>
                            <w:div w:id="408649469">
                              <w:marLeft w:val="0"/>
                              <w:marRight w:val="0"/>
                              <w:marTop w:val="0"/>
                              <w:marBottom w:val="0"/>
                              <w:divBdr>
                                <w:top w:val="none" w:sz="0" w:space="0" w:color="auto"/>
                                <w:left w:val="none" w:sz="0" w:space="0" w:color="auto"/>
                                <w:bottom w:val="none" w:sz="0" w:space="0" w:color="auto"/>
                                <w:right w:val="none" w:sz="0" w:space="0" w:color="auto"/>
                              </w:divBdr>
                              <w:divsChild>
                                <w:div w:id="355617151">
                                  <w:marLeft w:val="0"/>
                                  <w:marRight w:val="0"/>
                                  <w:marTop w:val="0"/>
                                  <w:marBottom w:val="0"/>
                                  <w:divBdr>
                                    <w:top w:val="none" w:sz="0" w:space="0" w:color="auto"/>
                                    <w:left w:val="none" w:sz="0" w:space="0" w:color="auto"/>
                                    <w:bottom w:val="none" w:sz="0" w:space="0" w:color="auto"/>
                                    <w:right w:val="none" w:sz="0" w:space="0" w:color="auto"/>
                                  </w:divBdr>
                                  <w:divsChild>
                                    <w:div w:id="2032563906">
                                      <w:marLeft w:val="0"/>
                                      <w:marRight w:val="0"/>
                                      <w:marTop w:val="0"/>
                                      <w:marBottom w:val="0"/>
                                      <w:divBdr>
                                        <w:top w:val="none" w:sz="0" w:space="0" w:color="auto"/>
                                        <w:left w:val="none" w:sz="0" w:space="0" w:color="auto"/>
                                        <w:bottom w:val="none" w:sz="0" w:space="0" w:color="auto"/>
                                        <w:right w:val="none" w:sz="0" w:space="0" w:color="auto"/>
                                      </w:divBdr>
                                      <w:divsChild>
                                        <w:div w:id="104413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6325915">
      <w:bodyDiv w:val="1"/>
      <w:marLeft w:val="0"/>
      <w:marRight w:val="0"/>
      <w:marTop w:val="0"/>
      <w:marBottom w:val="0"/>
      <w:divBdr>
        <w:top w:val="none" w:sz="0" w:space="0" w:color="auto"/>
        <w:left w:val="none" w:sz="0" w:space="0" w:color="auto"/>
        <w:bottom w:val="none" w:sz="0" w:space="0" w:color="auto"/>
        <w:right w:val="none" w:sz="0" w:space="0" w:color="auto"/>
      </w:divBdr>
      <w:divsChild>
        <w:div w:id="654070922">
          <w:marLeft w:val="0"/>
          <w:marRight w:val="0"/>
          <w:marTop w:val="0"/>
          <w:marBottom w:val="0"/>
          <w:divBdr>
            <w:top w:val="none" w:sz="0" w:space="0" w:color="auto"/>
            <w:left w:val="none" w:sz="0" w:space="0" w:color="auto"/>
            <w:bottom w:val="none" w:sz="0" w:space="0" w:color="auto"/>
            <w:right w:val="none" w:sz="0" w:space="0" w:color="auto"/>
          </w:divBdr>
          <w:divsChild>
            <w:div w:id="1668511136">
              <w:marLeft w:val="0"/>
              <w:marRight w:val="0"/>
              <w:marTop w:val="0"/>
              <w:marBottom w:val="0"/>
              <w:divBdr>
                <w:top w:val="none" w:sz="0" w:space="0" w:color="auto"/>
                <w:left w:val="none" w:sz="0" w:space="0" w:color="auto"/>
                <w:bottom w:val="none" w:sz="0" w:space="0" w:color="auto"/>
                <w:right w:val="none" w:sz="0" w:space="0" w:color="auto"/>
              </w:divBdr>
              <w:divsChild>
                <w:div w:id="1869828801">
                  <w:marLeft w:val="0"/>
                  <w:marRight w:val="-6084"/>
                  <w:marTop w:val="0"/>
                  <w:marBottom w:val="0"/>
                  <w:divBdr>
                    <w:top w:val="none" w:sz="0" w:space="0" w:color="auto"/>
                    <w:left w:val="none" w:sz="0" w:space="0" w:color="auto"/>
                    <w:bottom w:val="none" w:sz="0" w:space="0" w:color="auto"/>
                    <w:right w:val="none" w:sz="0" w:space="0" w:color="auto"/>
                  </w:divBdr>
                  <w:divsChild>
                    <w:div w:id="842401588">
                      <w:marLeft w:val="0"/>
                      <w:marRight w:val="5844"/>
                      <w:marTop w:val="0"/>
                      <w:marBottom w:val="0"/>
                      <w:divBdr>
                        <w:top w:val="none" w:sz="0" w:space="0" w:color="auto"/>
                        <w:left w:val="none" w:sz="0" w:space="0" w:color="auto"/>
                        <w:bottom w:val="none" w:sz="0" w:space="0" w:color="auto"/>
                        <w:right w:val="none" w:sz="0" w:space="0" w:color="auto"/>
                      </w:divBdr>
                      <w:divsChild>
                        <w:div w:id="778526074">
                          <w:marLeft w:val="0"/>
                          <w:marRight w:val="0"/>
                          <w:marTop w:val="0"/>
                          <w:marBottom w:val="0"/>
                          <w:divBdr>
                            <w:top w:val="none" w:sz="0" w:space="0" w:color="auto"/>
                            <w:left w:val="none" w:sz="0" w:space="0" w:color="auto"/>
                            <w:bottom w:val="none" w:sz="0" w:space="0" w:color="auto"/>
                            <w:right w:val="none" w:sz="0" w:space="0" w:color="auto"/>
                          </w:divBdr>
                          <w:divsChild>
                            <w:div w:id="690573892">
                              <w:marLeft w:val="0"/>
                              <w:marRight w:val="0"/>
                              <w:marTop w:val="120"/>
                              <w:marBottom w:val="360"/>
                              <w:divBdr>
                                <w:top w:val="none" w:sz="0" w:space="0" w:color="auto"/>
                                <w:left w:val="none" w:sz="0" w:space="0" w:color="auto"/>
                                <w:bottom w:val="none" w:sz="0" w:space="0" w:color="auto"/>
                                <w:right w:val="none" w:sz="0" w:space="0" w:color="auto"/>
                              </w:divBdr>
                              <w:divsChild>
                                <w:div w:id="195168911">
                                  <w:marLeft w:val="492"/>
                                  <w:marRight w:val="0"/>
                                  <w:marTop w:val="0"/>
                                  <w:marBottom w:val="0"/>
                                  <w:divBdr>
                                    <w:top w:val="none" w:sz="0" w:space="0" w:color="auto"/>
                                    <w:left w:val="none" w:sz="0" w:space="0" w:color="auto"/>
                                    <w:bottom w:val="none" w:sz="0" w:space="0" w:color="auto"/>
                                    <w:right w:val="none" w:sz="0" w:space="0" w:color="auto"/>
                                  </w:divBdr>
                                  <w:divsChild>
                                    <w:div w:id="172493795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7438194">
      <w:bodyDiv w:val="1"/>
      <w:marLeft w:val="0"/>
      <w:marRight w:val="0"/>
      <w:marTop w:val="0"/>
      <w:marBottom w:val="0"/>
      <w:divBdr>
        <w:top w:val="none" w:sz="0" w:space="0" w:color="auto"/>
        <w:left w:val="none" w:sz="0" w:space="0" w:color="auto"/>
        <w:bottom w:val="none" w:sz="0" w:space="0" w:color="auto"/>
        <w:right w:val="none" w:sz="0" w:space="0" w:color="auto"/>
      </w:divBdr>
      <w:divsChild>
        <w:div w:id="54470948">
          <w:marLeft w:val="0"/>
          <w:marRight w:val="0"/>
          <w:marTop w:val="0"/>
          <w:marBottom w:val="0"/>
          <w:divBdr>
            <w:top w:val="none" w:sz="0" w:space="0" w:color="auto"/>
            <w:left w:val="none" w:sz="0" w:space="0" w:color="auto"/>
            <w:bottom w:val="none" w:sz="0" w:space="0" w:color="auto"/>
            <w:right w:val="none" w:sz="0" w:space="0" w:color="auto"/>
          </w:divBdr>
          <w:divsChild>
            <w:div w:id="1739473444">
              <w:marLeft w:val="0"/>
              <w:marRight w:val="0"/>
              <w:marTop w:val="0"/>
              <w:marBottom w:val="0"/>
              <w:divBdr>
                <w:top w:val="none" w:sz="0" w:space="0" w:color="auto"/>
                <w:left w:val="none" w:sz="0" w:space="0" w:color="auto"/>
                <w:bottom w:val="none" w:sz="0" w:space="0" w:color="auto"/>
                <w:right w:val="none" w:sz="0" w:space="0" w:color="auto"/>
              </w:divBdr>
              <w:divsChild>
                <w:div w:id="617495512">
                  <w:marLeft w:val="0"/>
                  <w:marRight w:val="0"/>
                  <w:marTop w:val="0"/>
                  <w:marBottom w:val="0"/>
                  <w:divBdr>
                    <w:top w:val="none" w:sz="0" w:space="0" w:color="auto"/>
                    <w:left w:val="none" w:sz="0" w:space="0" w:color="auto"/>
                    <w:bottom w:val="none" w:sz="0" w:space="0" w:color="auto"/>
                    <w:right w:val="none" w:sz="0" w:space="0" w:color="auto"/>
                  </w:divBdr>
                  <w:divsChild>
                    <w:div w:id="1039624173">
                      <w:marLeft w:val="0"/>
                      <w:marRight w:val="0"/>
                      <w:marTop w:val="0"/>
                      <w:marBottom w:val="0"/>
                      <w:divBdr>
                        <w:top w:val="none" w:sz="0" w:space="0" w:color="auto"/>
                        <w:left w:val="none" w:sz="0" w:space="0" w:color="auto"/>
                        <w:bottom w:val="none" w:sz="0" w:space="0" w:color="auto"/>
                        <w:right w:val="none" w:sz="0" w:space="0" w:color="auto"/>
                      </w:divBdr>
                      <w:divsChild>
                        <w:div w:id="1706325629">
                          <w:marLeft w:val="0"/>
                          <w:marRight w:val="0"/>
                          <w:marTop w:val="0"/>
                          <w:marBottom w:val="0"/>
                          <w:divBdr>
                            <w:top w:val="none" w:sz="0" w:space="0" w:color="auto"/>
                            <w:left w:val="none" w:sz="0" w:space="0" w:color="auto"/>
                            <w:bottom w:val="none" w:sz="0" w:space="0" w:color="auto"/>
                            <w:right w:val="none" w:sz="0" w:space="0" w:color="auto"/>
                          </w:divBdr>
                          <w:divsChild>
                            <w:div w:id="1034962848">
                              <w:marLeft w:val="0"/>
                              <w:marRight w:val="0"/>
                              <w:marTop w:val="0"/>
                              <w:marBottom w:val="0"/>
                              <w:divBdr>
                                <w:top w:val="none" w:sz="0" w:space="0" w:color="auto"/>
                                <w:left w:val="none" w:sz="0" w:space="0" w:color="auto"/>
                                <w:bottom w:val="none" w:sz="0" w:space="0" w:color="auto"/>
                                <w:right w:val="none" w:sz="0" w:space="0" w:color="auto"/>
                              </w:divBdr>
                              <w:divsChild>
                                <w:div w:id="922878267">
                                  <w:marLeft w:val="0"/>
                                  <w:marRight w:val="0"/>
                                  <w:marTop w:val="0"/>
                                  <w:marBottom w:val="0"/>
                                  <w:divBdr>
                                    <w:top w:val="none" w:sz="0" w:space="0" w:color="auto"/>
                                    <w:left w:val="none" w:sz="0" w:space="0" w:color="auto"/>
                                    <w:bottom w:val="none" w:sz="0" w:space="0" w:color="auto"/>
                                    <w:right w:val="none" w:sz="0" w:space="0" w:color="auto"/>
                                  </w:divBdr>
                                  <w:divsChild>
                                    <w:div w:id="804464491">
                                      <w:marLeft w:val="0"/>
                                      <w:marRight w:val="0"/>
                                      <w:marTop w:val="0"/>
                                      <w:marBottom w:val="0"/>
                                      <w:divBdr>
                                        <w:top w:val="none" w:sz="0" w:space="0" w:color="auto"/>
                                        <w:left w:val="none" w:sz="0" w:space="0" w:color="auto"/>
                                        <w:bottom w:val="none" w:sz="0" w:space="0" w:color="auto"/>
                                        <w:right w:val="none" w:sz="0" w:space="0" w:color="auto"/>
                                      </w:divBdr>
                                      <w:divsChild>
                                        <w:div w:id="2102675702">
                                          <w:marLeft w:val="0"/>
                                          <w:marRight w:val="0"/>
                                          <w:marTop w:val="0"/>
                                          <w:marBottom w:val="0"/>
                                          <w:divBdr>
                                            <w:top w:val="none" w:sz="0" w:space="0" w:color="auto"/>
                                            <w:left w:val="none" w:sz="0" w:space="0" w:color="auto"/>
                                            <w:bottom w:val="none" w:sz="0" w:space="0" w:color="auto"/>
                                            <w:right w:val="none" w:sz="0" w:space="0" w:color="auto"/>
                                          </w:divBdr>
                                          <w:divsChild>
                                            <w:div w:id="330178575">
                                              <w:marLeft w:val="0"/>
                                              <w:marRight w:val="0"/>
                                              <w:marTop w:val="0"/>
                                              <w:marBottom w:val="0"/>
                                              <w:divBdr>
                                                <w:top w:val="none" w:sz="0" w:space="0" w:color="auto"/>
                                                <w:left w:val="none" w:sz="0" w:space="0" w:color="auto"/>
                                                <w:bottom w:val="none" w:sz="0" w:space="0" w:color="auto"/>
                                                <w:right w:val="none" w:sz="0" w:space="0" w:color="auto"/>
                                              </w:divBdr>
                                              <w:divsChild>
                                                <w:div w:id="1271744591">
                                                  <w:marLeft w:val="0"/>
                                                  <w:marRight w:val="0"/>
                                                  <w:marTop w:val="0"/>
                                                  <w:marBottom w:val="0"/>
                                                  <w:divBdr>
                                                    <w:top w:val="none" w:sz="0" w:space="0" w:color="auto"/>
                                                    <w:left w:val="none" w:sz="0" w:space="0" w:color="auto"/>
                                                    <w:bottom w:val="none" w:sz="0" w:space="0" w:color="auto"/>
                                                    <w:right w:val="none" w:sz="0" w:space="0" w:color="auto"/>
                                                  </w:divBdr>
                                                  <w:divsChild>
                                                    <w:div w:id="1649819564">
                                                      <w:marLeft w:val="0"/>
                                                      <w:marRight w:val="0"/>
                                                      <w:marTop w:val="0"/>
                                                      <w:marBottom w:val="0"/>
                                                      <w:divBdr>
                                                        <w:top w:val="none" w:sz="0" w:space="0" w:color="auto"/>
                                                        <w:left w:val="none" w:sz="0" w:space="0" w:color="auto"/>
                                                        <w:bottom w:val="none" w:sz="0" w:space="0" w:color="auto"/>
                                                        <w:right w:val="none" w:sz="0" w:space="0" w:color="auto"/>
                                                      </w:divBdr>
                                                      <w:divsChild>
                                                        <w:div w:id="29769518">
                                                          <w:marLeft w:val="0"/>
                                                          <w:marRight w:val="0"/>
                                                          <w:marTop w:val="0"/>
                                                          <w:marBottom w:val="0"/>
                                                          <w:divBdr>
                                                            <w:top w:val="none" w:sz="0" w:space="0" w:color="auto"/>
                                                            <w:left w:val="none" w:sz="0" w:space="0" w:color="auto"/>
                                                            <w:bottom w:val="none" w:sz="0" w:space="0" w:color="auto"/>
                                                            <w:right w:val="none" w:sz="0" w:space="0" w:color="auto"/>
                                                          </w:divBdr>
                                                          <w:divsChild>
                                                            <w:div w:id="881402692">
                                                              <w:marLeft w:val="0"/>
                                                              <w:marRight w:val="0"/>
                                                              <w:marTop w:val="0"/>
                                                              <w:marBottom w:val="0"/>
                                                              <w:divBdr>
                                                                <w:top w:val="none" w:sz="0" w:space="0" w:color="auto"/>
                                                                <w:left w:val="none" w:sz="0" w:space="0" w:color="auto"/>
                                                                <w:bottom w:val="none" w:sz="0" w:space="0" w:color="auto"/>
                                                                <w:right w:val="none" w:sz="0" w:space="0" w:color="auto"/>
                                                              </w:divBdr>
                                                              <w:divsChild>
                                                                <w:div w:id="252668209">
                                                                  <w:marLeft w:val="0"/>
                                                                  <w:marRight w:val="0"/>
                                                                  <w:marTop w:val="0"/>
                                                                  <w:marBottom w:val="0"/>
                                                                  <w:divBdr>
                                                                    <w:top w:val="none" w:sz="0" w:space="0" w:color="auto"/>
                                                                    <w:left w:val="none" w:sz="0" w:space="0" w:color="auto"/>
                                                                    <w:bottom w:val="none" w:sz="0" w:space="0" w:color="auto"/>
                                                                    <w:right w:val="none" w:sz="0" w:space="0" w:color="auto"/>
                                                                  </w:divBdr>
                                                                  <w:divsChild>
                                                                    <w:div w:id="399210004">
                                                                      <w:marLeft w:val="0"/>
                                                                      <w:marRight w:val="0"/>
                                                                      <w:marTop w:val="0"/>
                                                                      <w:marBottom w:val="0"/>
                                                                      <w:divBdr>
                                                                        <w:top w:val="none" w:sz="0" w:space="0" w:color="auto"/>
                                                                        <w:left w:val="none" w:sz="0" w:space="0" w:color="auto"/>
                                                                        <w:bottom w:val="none" w:sz="0" w:space="0" w:color="auto"/>
                                                                        <w:right w:val="none" w:sz="0" w:space="0" w:color="auto"/>
                                                                      </w:divBdr>
                                                                      <w:divsChild>
                                                                        <w:div w:id="1624924898">
                                                                          <w:marLeft w:val="0"/>
                                                                          <w:marRight w:val="0"/>
                                                                          <w:marTop w:val="0"/>
                                                                          <w:marBottom w:val="0"/>
                                                                          <w:divBdr>
                                                                            <w:top w:val="none" w:sz="0" w:space="0" w:color="auto"/>
                                                                            <w:left w:val="none" w:sz="0" w:space="0" w:color="auto"/>
                                                                            <w:bottom w:val="none" w:sz="0" w:space="0" w:color="auto"/>
                                                                            <w:right w:val="none" w:sz="0" w:space="0" w:color="auto"/>
                                                                          </w:divBdr>
                                                                          <w:divsChild>
                                                                            <w:div w:id="32902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6179350">
      <w:bodyDiv w:val="1"/>
      <w:marLeft w:val="0"/>
      <w:marRight w:val="0"/>
      <w:marTop w:val="0"/>
      <w:marBottom w:val="0"/>
      <w:divBdr>
        <w:top w:val="none" w:sz="0" w:space="0" w:color="auto"/>
        <w:left w:val="none" w:sz="0" w:space="0" w:color="auto"/>
        <w:bottom w:val="none" w:sz="0" w:space="0" w:color="auto"/>
        <w:right w:val="none" w:sz="0" w:space="0" w:color="auto"/>
      </w:divBdr>
      <w:divsChild>
        <w:div w:id="1705212375">
          <w:marLeft w:val="0"/>
          <w:marRight w:val="0"/>
          <w:marTop w:val="0"/>
          <w:marBottom w:val="0"/>
          <w:divBdr>
            <w:top w:val="none" w:sz="0" w:space="0" w:color="auto"/>
            <w:left w:val="none" w:sz="0" w:space="0" w:color="auto"/>
            <w:bottom w:val="none" w:sz="0" w:space="0" w:color="auto"/>
            <w:right w:val="none" w:sz="0" w:space="0" w:color="auto"/>
          </w:divBdr>
          <w:divsChild>
            <w:div w:id="1155143704">
              <w:marLeft w:val="0"/>
              <w:marRight w:val="0"/>
              <w:marTop w:val="0"/>
              <w:marBottom w:val="0"/>
              <w:divBdr>
                <w:top w:val="none" w:sz="0" w:space="0" w:color="auto"/>
                <w:left w:val="none" w:sz="0" w:space="0" w:color="auto"/>
                <w:bottom w:val="none" w:sz="0" w:space="0" w:color="auto"/>
                <w:right w:val="none" w:sz="0" w:space="0" w:color="auto"/>
              </w:divBdr>
              <w:divsChild>
                <w:div w:id="1814830601">
                  <w:marLeft w:val="0"/>
                  <w:marRight w:val="0"/>
                  <w:marTop w:val="0"/>
                  <w:marBottom w:val="0"/>
                  <w:divBdr>
                    <w:top w:val="none" w:sz="0" w:space="0" w:color="auto"/>
                    <w:left w:val="none" w:sz="0" w:space="0" w:color="auto"/>
                    <w:bottom w:val="none" w:sz="0" w:space="0" w:color="auto"/>
                    <w:right w:val="none" w:sz="0" w:space="0" w:color="auto"/>
                  </w:divBdr>
                  <w:divsChild>
                    <w:div w:id="425004102">
                      <w:marLeft w:val="0"/>
                      <w:marRight w:val="0"/>
                      <w:marTop w:val="0"/>
                      <w:marBottom w:val="0"/>
                      <w:divBdr>
                        <w:top w:val="none" w:sz="0" w:space="0" w:color="auto"/>
                        <w:left w:val="none" w:sz="0" w:space="0" w:color="auto"/>
                        <w:bottom w:val="none" w:sz="0" w:space="0" w:color="auto"/>
                        <w:right w:val="none" w:sz="0" w:space="0" w:color="auto"/>
                      </w:divBdr>
                      <w:divsChild>
                        <w:div w:id="1465539437">
                          <w:marLeft w:val="0"/>
                          <w:marRight w:val="0"/>
                          <w:marTop w:val="0"/>
                          <w:marBottom w:val="0"/>
                          <w:divBdr>
                            <w:top w:val="none" w:sz="0" w:space="0" w:color="auto"/>
                            <w:left w:val="none" w:sz="0" w:space="0" w:color="auto"/>
                            <w:bottom w:val="none" w:sz="0" w:space="0" w:color="auto"/>
                            <w:right w:val="none" w:sz="0" w:space="0" w:color="auto"/>
                          </w:divBdr>
                          <w:divsChild>
                            <w:div w:id="50352546">
                              <w:marLeft w:val="0"/>
                              <w:marRight w:val="0"/>
                              <w:marTop w:val="0"/>
                              <w:marBottom w:val="0"/>
                              <w:divBdr>
                                <w:top w:val="none" w:sz="0" w:space="0" w:color="auto"/>
                                <w:left w:val="none" w:sz="0" w:space="0" w:color="auto"/>
                                <w:bottom w:val="none" w:sz="0" w:space="0" w:color="auto"/>
                                <w:right w:val="none" w:sz="0" w:space="0" w:color="auto"/>
                              </w:divBdr>
                              <w:divsChild>
                                <w:div w:id="1618371421">
                                  <w:marLeft w:val="0"/>
                                  <w:marRight w:val="0"/>
                                  <w:marTop w:val="0"/>
                                  <w:marBottom w:val="0"/>
                                  <w:divBdr>
                                    <w:top w:val="none" w:sz="0" w:space="0" w:color="auto"/>
                                    <w:left w:val="none" w:sz="0" w:space="0" w:color="auto"/>
                                    <w:bottom w:val="none" w:sz="0" w:space="0" w:color="auto"/>
                                    <w:right w:val="none" w:sz="0" w:space="0" w:color="auto"/>
                                  </w:divBdr>
                                  <w:divsChild>
                                    <w:div w:id="1525049150">
                                      <w:marLeft w:val="0"/>
                                      <w:marRight w:val="0"/>
                                      <w:marTop w:val="0"/>
                                      <w:marBottom w:val="0"/>
                                      <w:divBdr>
                                        <w:top w:val="none" w:sz="0" w:space="0" w:color="auto"/>
                                        <w:left w:val="none" w:sz="0" w:space="0" w:color="auto"/>
                                        <w:bottom w:val="none" w:sz="0" w:space="0" w:color="auto"/>
                                        <w:right w:val="none" w:sz="0" w:space="0" w:color="auto"/>
                                      </w:divBdr>
                                      <w:divsChild>
                                        <w:div w:id="27783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5203031">
      <w:bodyDiv w:val="1"/>
      <w:marLeft w:val="0"/>
      <w:marRight w:val="0"/>
      <w:marTop w:val="0"/>
      <w:marBottom w:val="0"/>
      <w:divBdr>
        <w:top w:val="none" w:sz="0" w:space="0" w:color="auto"/>
        <w:left w:val="none" w:sz="0" w:space="0" w:color="auto"/>
        <w:bottom w:val="none" w:sz="0" w:space="0" w:color="auto"/>
        <w:right w:val="none" w:sz="0" w:space="0" w:color="auto"/>
      </w:divBdr>
      <w:divsChild>
        <w:div w:id="147207518">
          <w:marLeft w:val="0"/>
          <w:marRight w:val="0"/>
          <w:marTop w:val="34"/>
          <w:marBottom w:val="34"/>
          <w:divBdr>
            <w:top w:val="none" w:sz="0" w:space="0" w:color="auto"/>
            <w:left w:val="none" w:sz="0" w:space="0" w:color="auto"/>
            <w:bottom w:val="none" w:sz="0" w:space="0" w:color="auto"/>
            <w:right w:val="none" w:sz="0" w:space="0" w:color="auto"/>
          </w:divBdr>
        </w:div>
      </w:divsChild>
    </w:div>
    <w:div w:id="1747191439">
      <w:bodyDiv w:val="1"/>
      <w:marLeft w:val="60"/>
      <w:marRight w:val="60"/>
      <w:marTop w:val="0"/>
      <w:marBottom w:val="0"/>
      <w:divBdr>
        <w:top w:val="none" w:sz="0" w:space="0" w:color="auto"/>
        <w:left w:val="none" w:sz="0" w:space="0" w:color="auto"/>
        <w:bottom w:val="none" w:sz="0" w:space="0" w:color="auto"/>
        <w:right w:val="none" w:sz="0" w:space="0" w:color="auto"/>
      </w:divBdr>
      <w:divsChild>
        <w:div w:id="2145728962">
          <w:marLeft w:val="0"/>
          <w:marRight w:val="0"/>
          <w:marTop w:val="0"/>
          <w:marBottom w:val="0"/>
          <w:divBdr>
            <w:top w:val="none" w:sz="0" w:space="0" w:color="auto"/>
            <w:left w:val="none" w:sz="0" w:space="0" w:color="auto"/>
            <w:bottom w:val="none" w:sz="0" w:space="0" w:color="auto"/>
            <w:right w:val="none" w:sz="0" w:space="0" w:color="auto"/>
          </w:divBdr>
        </w:div>
      </w:divsChild>
    </w:div>
    <w:div w:id="1759859879">
      <w:bodyDiv w:val="1"/>
      <w:marLeft w:val="0"/>
      <w:marRight w:val="0"/>
      <w:marTop w:val="0"/>
      <w:marBottom w:val="0"/>
      <w:divBdr>
        <w:top w:val="none" w:sz="0" w:space="0" w:color="auto"/>
        <w:left w:val="none" w:sz="0" w:space="0" w:color="auto"/>
        <w:bottom w:val="none" w:sz="0" w:space="0" w:color="auto"/>
        <w:right w:val="none" w:sz="0" w:space="0" w:color="auto"/>
      </w:divBdr>
      <w:divsChild>
        <w:div w:id="210383234">
          <w:marLeft w:val="0"/>
          <w:marRight w:val="0"/>
          <w:marTop w:val="0"/>
          <w:marBottom w:val="0"/>
          <w:divBdr>
            <w:top w:val="none" w:sz="0" w:space="0" w:color="auto"/>
            <w:left w:val="none" w:sz="0" w:space="0" w:color="auto"/>
            <w:bottom w:val="none" w:sz="0" w:space="0" w:color="auto"/>
            <w:right w:val="none" w:sz="0" w:space="0" w:color="auto"/>
          </w:divBdr>
          <w:divsChild>
            <w:div w:id="1025405096">
              <w:marLeft w:val="0"/>
              <w:marRight w:val="0"/>
              <w:marTop w:val="0"/>
              <w:marBottom w:val="0"/>
              <w:divBdr>
                <w:top w:val="none" w:sz="0" w:space="0" w:color="auto"/>
                <w:left w:val="none" w:sz="0" w:space="0" w:color="auto"/>
                <w:bottom w:val="none" w:sz="0" w:space="0" w:color="auto"/>
                <w:right w:val="none" w:sz="0" w:space="0" w:color="auto"/>
              </w:divBdr>
              <w:divsChild>
                <w:div w:id="1684474152">
                  <w:marLeft w:val="0"/>
                  <w:marRight w:val="0"/>
                  <w:marTop w:val="0"/>
                  <w:marBottom w:val="0"/>
                  <w:divBdr>
                    <w:top w:val="none" w:sz="0" w:space="0" w:color="auto"/>
                    <w:left w:val="none" w:sz="0" w:space="0" w:color="auto"/>
                    <w:bottom w:val="none" w:sz="0" w:space="0" w:color="auto"/>
                    <w:right w:val="none" w:sz="0" w:space="0" w:color="auto"/>
                  </w:divBdr>
                  <w:divsChild>
                    <w:div w:id="690571045">
                      <w:marLeft w:val="0"/>
                      <w:marRight w:val="0"/>
                      <w:marTop w:val="0"/>
                      <w:marBottom w:val="0"/>
                      <w:divBdr>
                        <w:top w:val="none" w:sz="0" w:space="0" w:color="auto"/>
                        <w:left w:val="none" w:sz="0" w:space="0" w:color="auto"/>
                        <w:bottom w:val="none" w:sz="0" w:space="0" w:color="auto"/>
                        <w:right w:val="none" w:sz="0" w:space="0" w:color="auto"/>
                      </w:divBdr>
                      <w:divsChild>
                        <w:div w:id="1187017180">
                          <w:marLeft w:val="0"/>
                          <w:marRight w:val="0"/>
                          <w:marTop w:val="0"/>
                          <w:marBottom w:val="0"/>
                          <w:divBdr>
                            <w:top w:val="none" w:sz="0" w:space="0" w:color="auto"/>
                            <w:left w:val="none" w:sz="0" w:space="0" w:color="auto"/>
                            <w:bottom w:val="none" w:sz="0" w:space="0" w:color="auto"/>
                            <w:right w:val="none" w:sz="0" w:space="0" w:color="auto"/>
                          </w:divBdr>
                          <w:divsChild>
                            <w:div w:id="1473404633">
                              <w:marLeft w:val="0"/>
                              <w:marRight w:val="0"/>
                              <w:marTop w:val="0"/>
                              <w:marBottom w:val="0"/>
                              <w:divBdr>
                                <w:top w:val="none" w:sz="0" w:space="0" w:color="auto"/>
                                <w:left w:val="none" w:sz="0" w:space="0" w:color="auto"/>
                                <w:bottom w:val="none" w:sz="0" w:space="0" w:color="auto"/>
                                <w:right w:val="none" w:sz="0" w:space="0" w:color="auto"/>
                              </w:divBdr>
                              <w:divsChild>
                                <w:div w:id="381639872">
                                  <w:marLeft w:val="0"/>
                                  <w:marRight w:val="0"/>
                                  <w:marTop w:val="0"/>
                                  <w:marBottom w:val="0"/>
                                  <w:divBdr>
                                    <w:top w:val="none" w:sz="0" w:space="0" w:color="auto"/>
                                    <w:left w:val="none" w:sz="0" w:space="0" w:color="auto"/>
                                    <w:bottom w:val="none" w:sz="0" w:space="0" w:color="auto"/>
                                    <w:right w:val="none" w:sz="0" w:space="0" w:color="auto"/>
                                  </w:divBdr>
                                  <w:divsChild>
                                    <w:div w:id="398213008">
                                      <w:marLeft w:val="0"/>
                                      <w:marRight w:val="0"/>
                                      <w:marTop w:val="0"/>
                                      <w:marBottom w:val="0"/>
                                      <w:divBdr>
                                        <w:top w:val="none" w:sz="0" w:space="0" w:color="auto"/>
                                        <w:left w:val="none" w:sz="0" w:space="0" w:color="auto"/>
                                        <w:bottom w:val="none" w:sz="0" w:space="0" w:color="auto"/>
                                        <w:right w:val="none" w:sz="0" w:space="0" w:color="auto"/>
                                      </w:divBdr>
                                      <w:divsChild>
                                        <w:div w:id="103488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2482062">
      <w:bodyDiv w:val="1"/>
      <w:marLeft w:val="0"/>
      <w:marRight w:val="0"/>
      <w:marTop w:val="0"/>
      <w:marBottom w:val="0"/>
      <w:divBdr>
        <w:top w:val="none" w:sz="0" w:space="0" w:color="auto"/>
        <w:left w:val="none" w:sz="0" w:space="0" w:color="auto"/>
        <w:bottom w:val="none" w:sz="0" w:space="0" w:color="auto"/>
        <w:right w:val="none" w:sz="0" w:space="0" w:color="auto"/>
      </w:divBdr>
      <w:divsChild>
        <w:div w:id="708724106">
          <w:marLeft w:val="0"/>
          <w:marRight w:val="0"/>
          <w:marTop w:val="0"/>
          <w:marBottom w:val="0"/>
          <w:divBdr>
            <w:top w:val="none" w:sz="0" w:space="0" w:color="auto"/>
            <w:left w:val="none" w:sz="0" w:space="0" w:color="auto"/>
            <w:bottom w:val="none" w:sz="0" w:space="0" w:color="auto"/>
            <w:right w:val="none" w:sz="0" w:space="0" w:color="auto"/>
          </w:divBdr>
          <w:divsChild>
            <w:div w:id="1872647582">
              <w:marLeft w:val="0"/>
              <w:marRight w:val="0"/>
              <w:marTop w:val="0"/>
              <w:marBottom w:val="0"/>
              <w:divBdr>
                <w:top w:val="none" w:sz="0" w:space="0" w:color="auto"/>
                <w:left w:val="none" w:sz="0" w:space="0" w:color="auto"/>
                <w:bottom w:val="none" w:sz="0" w:space="0" w:color="auto"/>
                <w:right w:val="none" w:sz="0" w:space="0" w:color="auto"/>
              </w:divBdr>
              <w:divsChild>
                <w:div w:id="235364085">
                  <w:marLeft w:val="0"/>
                  <w:marRight w:val="0"/>
                  <w:marTop w:val="0"/>
                  <w:marBottom w:val="0"/>
                  <w:divBdr>
                    <w:top w:val="none" w:sz="0" w:space="0" w:color="auto"/>
                    <w:left w:val="none" w:sz="0" w:space="0" w:color="auto"/>
                    <w:bottom w:val="none" w:sz="0" w:space="0" w:color="auto"/>
                    <w:right w:val="none" w:sz="0" w:space="0" w:color="auto"/>
                  </w:divBdr>
                  <w:divsChild>
                    <w:div w:id="1774201329">
                      <w:marLeft w:val="0"/>
                      <w:marRight w:val="0"/>
                      <w:marTop w:val="0"/>
                      <w:marBottom w:val="0"/>
                      <w:divBdr>
                        <w:top w:val="none" w:sz="0" w:space="0" w:color="auto"/>
                        <w:left w:val="none" w:sz="0" w:space="0" w:color="auto"/>
                        <w:bottom w:val="none" w:sz="0" w:space="0" w:color="auto"/>
                        <w:right w:val="none" w:sz="0" w:space="0" w:color="auto"/>
                      </w:divBdr>
                      <w:divsChild>
                        <w:div w:id="1107886706">
                          <w:marLeft w:val="0"/>
                          <w:marRight w:val="0"/>
                          <w:marTop w:val="0"/>
                          <w:marBottom w:val="0"/>
                          <w:divBdr>
                            <w:top w:val="none" w:sz="0" w:space="0" w:color="auto"/>
                            <w:left w:val="none" w:sz="0" w:space="0" w:color="auto"/>
                            <w:bottom w:val="none" w:sz="0" w:space="0" w:color="auto"/>
                            <w:right w:val="none" w:sz="0" w:space="0" w:color="auto"/>
                          </w:divBdr>
                          <w:divsChild>
                            <w:div w:id="574973684">
                              <w:marLeft w:val="0"/>
                              <w:marRight w:val="0"/>
                              <w:marTop w:val="0"/>
                              <w:marBottom w:val="0"/>
                              <w:divBdr>
                                <w:top w:val="none" w:sz="0" w:space="0" w:color="auto"/>
                                <w:left w:val="none" w:sz="0" w:space="0" w:color="auto"/>
                                <w:bottom w:val="none" w:sz="0" w:space="0" w:color="auto"/>
                                <w:right w:val="none" w:sz="0" w:space="0" w:color="auto"/>
                              </w:divBdr>
                              <w:divsChild>
                                <w:div w:id="1624849903">
                                  <w:marLeft w:val="0"/>
                                  <w:marRight w:val="0"/>
                                  <w:marTop w:val="0"/>
                                  <w:marBottom w:val="0"/>
                                  <w:divBdr>
                                    <w:top w:val="none" w:sz="0" w:space="0" w:color="auto"/>
                                    <w:left w:val="none" w:sz="0" w:space="0" w:color="auto"/>
                                    <w:bottom w:val="none" w:sz="0" w:space="0" w:color="auto"/>
                                    <w:right w:val="none" w:sz="0" w:space="0" w:color="auto"/>
                                  </w:divBdr>
                                  <w:divsChild>
                                    <w:div w:id="768041039">
                                      <w:marLeft w:val="0"/>
                                      <w:marRight w:val="0"/>
                                      <w:marTop w:val="0"/>
                                      <w:marBottom w:val="0"/>
                                      <w:divBdr>
                                        <w:top w:val="none" w:sz="0" w:space="0" w:color="auto"/>
                                        <w:left w:val="none" w:sz="0" w:space="0" w:color="auto"/>
                                        <w:bottom w:val="none" w:sz="0" w:space="0" w:color="auto"/>
                                        <w:right w:val="none" w:sz="0" w:space="0" w:color="auto"/>
                                      </w:divBdr>
                                      <w:divsChild>
                                        <w:div w:id="142634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1148629">
      <w:bodyDiv w:val="1"/>
      <w:marLeft w:val="0"/>
      <w:marRight w:val="0"/>
      <w:marTop w:val="0"/>
      <w:marBottom w:val="0"/>
      <w:divBdr>
        <w:top w:val="none" w:sz="0" w:space="0" w:color="auto"/>
        <w:left w:val="none" w:sz="0" w:space="0" w:color="auto"/>
        <w:bottom w:val="none" w:sz="0" w:space="0" w:color="auto"/>
        <w:right w:val="none" w:sz="0" w:space="0" w:color="auto"/>
      </w:divBdr>
      <w:divsChild>
        <w:div w:id="1700202966">
          <w:marLeft w:val="0"/>
          <w:marRight w:val="0"/>
          <w:marTop w:val="0"/>
          <w:marBottom w:val="0"/>
          <w:divBdr>
            <w:top w:val="none" w:sz="0" w:space="0" w:color="auto"/>
            <w:left w:val="none" w:sz="0" w:space="0" w:color="auto"/>
            <w:bottom w:val="none" w:sz="0" w:space="0" w:color="auto"/>
            <w:right w:val="none" w:sz="0" w:space="0" w:color="auto"/>
          </w:divBdr>
        </w:div>
      </w:divsChild>
    </w:div>
    <w:div w:id="1810896159">
      <w:bodyDiv w:val="1"/>
      <w:marLeft w:val="0"/>
      <w:marRight w:val="0"/>
      <w:marTop w:val="0"/>
      <w:marBottom w:val="0"/>
      <w:divBdr>
        <w:top w:val="none" w:sz="0" w:space="0" w:color="auto"/>
        <w:left w:val="none" w:sz="0" w:space="0" w:color="auto"/>
        <w:bottom w:val="none" w:sz="0" w:space="0" w:color="auto"/>
        <w:right w:val="none" w:sz="0" w:space="0" w:color="auto"/>
      </w:divBdr>
      <w:divsChild>
        <w:div w:id="1409494829">
          <w:marLeft w:val="0"/>
          <w:marRight w:val="0"/>
          <w:marTop w:val="0"/>
          <w:marBottom w:val="0"/>
          <w:divBdr>
            <w:top w:val="none" w:sz="0" w:space="0" w:color="auto"/>
            <w:left w:val="none" w:sz="0" w:space="0" w:color="auto"/>
            <w:bottom w:val="none" w:sz="0" w:space="0" w:color="auto"/>
            <w:right w:val="none" w:sz="0" w:space="0" w:color="auto"/>
          </w:divBdr>
        </w:div>
      </w:divsChild>
    </w:div>
    <w:div w:id="1812088444">
      <w:bodyDiv w:val="1"/>
      <w:marLeft w:val="0"/>
      <w:marRight w:val="0"/>
      <w:marTop w:val="0"/>
      <w:marBottom w:val="0"/>
      <w:divBdr>
        <w:top w:val="none" w:sz="0" w:space="0" w:color="auto"/>
        <w:left w:val="none" w:sz="0" w:space="0" w:color="auto"/>
        <w:bottom w:val="none" w:sz="0" w:space="0" w:color="auto"/>
        <w:right w:val="none" w:sz="0" w:space="0" w:color="auto"/>
      </w:divBdr>
      <w:divsChild>
        <w:div w:id="791173980">
          <w:marLeft w:val="0"/>
          <w:marRight w:val="1"/>
          <w:marTop w:val="0"/>
          <w:marBottom w:val="0"/>
          <w:divBdr>
            <w:top w:val="none" w:sz="0" w:space="0" w:color="auto"/>
            <w:left w:val="none" w:sz="0" w:space="0" w:color="auto"/>
            <w:bottom w:val="none" w:sz="0" w:space="0" w:color="auto"/>
            <w:right w:val="none" w:sz="0" w:space="0" w:color="auto"/>
          </w:divBdr>
          <w:divsChild>
            <w:div w:id="454257920">
              <w:marLeft w:val="0"/>
              <w:marRight w:val="0"/>
              <w:marTop w:val="0"/>
              <w:marBottom w:val="0"/>
              <w:divBdr>
                <w:top w:val="none" w:sz="0" w:space="0" w:color="auto"/>
                <w:left w:val="none" w:sz="0" w:space="0" w:color="auto"/>
                <w:bottom w:val="none" w:sz="0" w:space="0" w:color="auto"/>
                <w:right w:val="none" w:sz="0" w:space="0" w:color="auto"/>
              </w:divBdr>
              <w:divsChild>
                <w:div w:id="356739464">
                  <w:marLeft w:val="0"/>
                  <w:marRight w:val="1"/>
                  <w:marTop w:val="0"/>
                  <w:marBottom w:val="0"/>
                  <w:divBdr>
                    <w:top w:val="none" w:sz="0" w:space="0" w:color="auto"/>
                    <w:left w:val="none" w:sz="0" w:space="0" w:color="auto"/>
                    <w:bottom w:val="none" w:sz="0" w:space="0" w:color="auto"/>
                    <w:right w:val="none" w:sz="0" w:space="0" w:color="auto"/>
                  </w:divBdr>
                  <w:divsChild>
                    <w:div w:id="166555343">
                      <w:marLeft w:val="0"/>
                      <w:marRight w:val="0"/>
                      <w:marTop w:val="0"/>
                      <w:marBottom w:val="0"/>
                      <w:divBdr>
                        <w:top w:val="none" w:sz="0" w:space="0" w:color="auto"/>
                        <w:left w:val="none" w:sz="0" w:space="0" w:color="auto"/>
                        <w:bottom w:val="none" w:sz="0" w:space="0" w:color="auto"/>
                        <w:right w:val="none" w:sz="0" w:space="0" w:color="auto"/>
                      </w:divBdr>
                      <w:divsChild>
                        <w:div w:id="1438327714">
                          <w:marLeft w:val="0"/>
                          <w:marRight w:val="0"/>
                          <w:marTop w:val="0"/>
                          <w:marBottom w:val="0"/>
                          <w:divBdr>
                            <w:top w:val="none" w:sz="0" w:space="0" w:color="auto"/>
                            <w:left w:val="none" w:sz="0" w:space="0" w:color="auto"/>
                            <w:bottom w:val="none" w:sz="0" w:space="0" w:color="auto"/>
                            <w:right w:val="none" w:sz="0" w:space="0" w:color="auto"/>
                          </w:divBdr>
                          <w:divsChild>
                            <w:div w:id="2045248131">
                              <w:marLeft w:val="0"/>
                              <w:marRight w:val="0"/>
                              <w:marTop w:val="120"/>
                              <w:marBottom w:val="360"/>
                              <w:divBdr>
                                <w:top w:val="none" w:sz="0" w:space="0" w:color="auto"/>
                                <w:left w:val="none" w:sz="0" w:space="0" w:color="auto"/>
                                <w:bottom w:val="none" w:sz="0" w:space="0" w:color="auto"/>
                                <w:right w:val="none" w:sz="0" w:space="0" w:color="auto"/>
                              </w:divBdr>
                              <w:divsChild>
                                <w:div w:id="485167015">
                                  <w:marLeft w:val="420"/>
                                  <w:marRight w:val="0"/>
                                  <w:marTop w:val="0"/>
                                  <w:marBottom w:val="0"/>
                                  <w:divBdr>
                                    <w:top w:val="none" w:sz="0" w:space="0" w:color="auto"/>
                                    <w:left w:val="none" w:sz="0" w:space="0" w:color="auto"/>
                                    <w:bottom w:val="none" w:sz="0" w:space="0" w:color="auto"/>
                                    <w:right w:val="none" w:sz="0" w:space="0" w:color="auto"/>
                                  </w:divBdr>
                                  <w:divsChild>
                                    <w:div w:id="117978222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9759827">
      <w:bodyDiv w:val="1"/>
      <w:marLeft w:val="60"/>
      <w:marRight w:val="60"/>
      <w:marTop w:val="0"/>
      <w:marBottom w:val="0"/>
      <w:divBdr>
        <w:top w:val="none" w:sz="0" w:space="0" w:color="auto"/>
        <w:left w:val="none" w:sz="0" w:space="0" w:color="auto"/>
        <w:bottom w:val="none" w:sz="0" w:space="0" w:color="auto"/>
        <w:right w:val="none" w:sz="0" w:space="0" w:color="auto"/>
      </w:divBdr>
      <w:divsChild>
        <w:div w:id="2039310313">
          <w:marLeft w:val="0"/>
          <w:marRight w:val="0"/>
          <w:marTop w:val="0"/>
          <w:marBottom w:val="0"/>
          <w:divBdr>
            <w:top w:val="none" w:sz="0" w:space="0" w:color="auto"/>
            <w:left w:val="none" w:sz="0" w:space="0" w:color="auto"/>
            <w:bottom w:val="none" w:sz="0" w:space="0" w:color="auto"/>
            <w:right w:val="none" w:sz="0" w:space="0" w:color="auto"/>
          </w:divBdr>
        </w:div>
      </w:divsChild>
    </w:div>
    <w:div w:id="1833063422">
      <w:bodyDiv w:val="1"/>
      <w:marLeft w:val="0"/>
      <w:marRight w:val="0"/>
      <w:marTop w:val="0"/>
      <w:marBottom w:val="0"/>
      <w:divBdr>
        <w:top w:val="none" w:sz="0" w:space="0" w:color="auto"/>
        <w:left w:val="none" w:sz="0" w:space="0" w:color="auto"/>
        <w:bottom w:val="none" w:sz="0" w:space="0" w:color="auto"/>
        <w:right w:val="none" w:sz="0" w:space="0" w:color="auto"/>
      </w:divBdr>
      <w:divsChild>
        <w:div w:id="1674719305">
          <w:marLeft w:val="0"/>
          <w:marRight w:val="0"/>
          <w:marTop w:val="0"/>
          <w:marBottom w:val="0"/>
          <w:divBdr>
            <w:top w:val="none" w:sz="0" w:space="0" w:color="auto"/>
            <w:left w:val="none" w:sz="0" w:space="0" w:color="auto"/>
            <w:bottom w:val="none" w:sz="0" w:space="0" w:color="auto"/>
            <w:right w:val="none" w:sz="0" w:space="0" w:color="auto"/>
          </w:divBdr>
          <w:divsChild>
            <w:div w:id="255484127">
              <w:marLeft w:val="0"/>
              <w:marRight w:val="0"/>
              <w:marTop w:val="0"/>
              <w:marBottom w:val="0"/>
              <w:divBdr>
                <w:top w:val="none" w:sz="0" w:space="0" w:color="auto"/>
                <w:left w:val="none" w:sz="0" w:space="0" w:color="auto"/>
                <w:bottom w:val="none" w:sz="0" w:space="0" w:color="auto"/>
                <w:right w:val="none" w:sz="0" w:space="0" w:color="auto"/>
              </w:divBdr>
              <w:divsChild>
                <w:div w:id="1473595754">
                  <w:marLeft w:val="0"/>
                  <w:marRight w:val="0"/>
                  <w:marTop w:val="0"/>
                  <w:marBottom w:val="0"/>
                  <w:divBdr>
                    <w:top w:val="none" w:sz="0" w:space="0" w:color="auto"/>
                    <w:left w:val="none" w:sz="0" w:space="0" w:color="auto"/>
                    <w:bottom w:val="none" w:sz="0" w:space="0" w:color="auto"/>
                    <w:right w:val="none" w:sz="0" w:space="0" w:color="auto"/>
                  </w:divBdr>
                  <w:divsChild>
                    <w:div w:id="2029718054">
                      <w:marLeft w:val="0"/>
                      <w:marRight w:val="0"/>
                      <w:marTop w:val="0"/>
                      <w:marBottom w:val="0"/>
                      <w:divBdr>
                        <w:top w:val="none" w:sz="0" w:space="0" w:color="auto"/>
                        <w:left w:val="none" w:sz="0" w:space="0" w:color="auto"/>
                        <w:bottom w:val="none" w:sz="0" w:space="0" w:color="auto"/>
                        <w:right w:val="none" w:sz="0" w:space="0" w:color="auto"/>
                      </w:divBdr>
                      <w:divsChild>
                        <w:div w:id="1689406129">
                          <w:marLeft w:val="0"/>
                          <w:marRight w:val="0"/>
                          <w:marTop w:val="0"/>
                          <w:marBottom w:val="0"/>
                          <w:divBdr>
                            <w:top w:val="none" w:sz="0" w:space="0" w:color="auto"/>
                            <w:left w:val="none" w:sz="0" w:space="0" w:color="auto"/>
                            <w:bottom w:val="none" w:sz="0" w:space="0" w:color="auto"/>
                            <w:right w:val="none" w:sz="0" w:space="0" w:color="auto"/>
                          </w:divBdr>
                          <w:divsChild>
                            <w:div w:id="887451088">
                              <w:marLeft w:val="0"/>
                              <w:marRight w:val="0"/>
                              <w:marTop w:val="0"/>
                              <w:marBottom w:val="0"/>
                              <w:divBdr>
                                <w:top w:val="none" w:sz="0" w:space="0" w:color="auto"/>
                                <w:left w:val="none" w:sz="0" w:space="0" w:color="auto"/>
                                <w:bottom w:val="none" w:sz="0" w:space="0" w:color="auto"/>
                                <w:right w:val="none" w:sz="0" w:space="0" w:color="auto"/>
                              </w:divBdr>
                              <w:divsChild>
                                <w:div w:id="1818573025">
                                  <w:marLeft w:val="0"/>
                                  <w:marRight w:val="0"/>
                                  <w:marTop w:val="0"/>
                                  <w:marBottom w:val="0"/>
                                  <w:divBdr>
                                    <w:top w:val="none" w:sz="0" w:space="0" w:color="auto"/>
                                    <w:left w:val="none" w:sz="0" w:space="0" w:color="auto"/>
                                    <w:bottom w:val="none" w:sz="0" w:space="0" w:color="auto"/>
                                    <w:right w:val="none" w:sz="0" w:space="0" w:color="auto"/>
                                  </w:divBdr>
                                  <w:divsChild>
                                    <w:div w:id="52051625">
                                      <w:marLeft w:val="0"/>
                                      <w:marRight w:val="0"/>
                                      <w:marTop w:val="0"/>
                                      <w:marBottom w:val="0"/>
                                      <w:divBdr>
                                        <w:top w:val="none" w:sz="0" w:space="0" w:color="auto"/>
                                        <w:left w:val="none" w:sz="0" w:space="0" w:color="auto"/>
                                        <w:bottom w:val="none" w:sz="0" w:space="0" w:color="auto"/>
                                        <w:right w:val="none" w:sz="0" w:space="0" w:color="auto"/>
                                      </w:divBdr>
                                      <w:divsChild>
                                        <w:div w:id="195824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1500403">
      <w:bodyDiv w:val="1"/>
      <w:marLeft w:val="0"/>
      <w:marRight w:val="0"/>
      <w:marTop w:val="0"/>
      <w:marBottom w:val="0"/>
      <w:divBdr>
        <w:top w:val="none" w:sz="0" w:space="0" w:color="auto"/>
        <w:left w:val="none" w:sz="0" w:space="0" w:color="auto"/>
        <w:bottom w:val="none" w:sz="0" w:space="0" w:color="auto"/>
        <w:right w:val="none" w:sz="0" w:space="0" w:color="auto"/>
      </w:divBdr>
      <w:divsChild>
        <w:div w:id="298339560">
          <w:marLeft w:val="0"/>
          <w:marRight w:val="0"/>
          <w:marTop w:val="0"/>
          <w:marBottom w:val="0"/>
          <w:divBdr>
            <w:top w:val="none" w:sz="0" w:space="0" w:color="auto"/>
            <w:left w:val="none" w:sz="0" w:space="0" w:color="auto"/>
            <w:bottom w:val="none" w:sz="0" w:space="0" w:color="auto"/>
            <w:right w:val="none" w:sz="0" w:space="0" w:color="auto"/>
          </w:divBdr>
        </w:div>
      </w:divsChild>
    </w:div>
    <w:div w:id="1854299681">
      <w:bodyDiv w:val="1"/>
      <w:marLeft w:val="75"/>
      <w:marRight w:val="75"/>
      <w:marTop w:val="0"/>
      <w:marBottom w:val="0"/>
      <w:divBdr>
        <w:top w:val="none" w:sz="0" w:space="0" w:color="auto"/>
        <w:left w:val="none" w:sz="0" w:space="0" w:color="auto"/>
        <w:bottom w:val="none" w:sz="0" w:space="0" w:color="auto"/>
        <w:right w:val="none" w:sz="0" w:space="0" w:color="auto"/>
      </w:divBdr>
      <w:divsChild>
        <w:div w:id="1818186050">
          <w:marLeft w:val="0"/>
          <w:marRight w:val="0"/>
          <w:marTop w:val="240"/>
          <w:marBottom w:val="240"/>
          <w:divBdr>
            <w:top w:val="none" w:sz="0" w:space="0" w:color="auto"/>
            <w:left w:val="none" w:sz="0" w:space="0" w:color="auto"/>
            <w:bottom w:val="none" w:sz="0" w:space="0" w:color="auto"/>
            <w:right w:val="none" w:sz="0" w:space="0" w:color="auto"/>
          </w:divBdr>
        </w:div>
      </w:divsChild>
    </w:div>
    <w:div w:id="1856991470">
      <w:bodyDiv w:val="1"/>
      <w:marLeft w:val="0"/>
      <w:marRight w:val="0"/>
      <w:marTop w:val="0"/>
      <w:marBottom w:val="0"/>
      <w:divBdr>
        <w:top w:val="none" w:sz="0" w:space="0" w:color="auto"/>
        <w:left w:val="none" w:sz="0" w:space="0" w:color="auto"/>
        <w:bottom w:val="none" w:sz="0" w:space="0" w:color="auto"/>
        <w:right w:val="none" w:sz="0" w:space="0" w:color="auto"/>
      </w:divBdr>
      <w:divsChild>
        <w:div w:id="2060785485">
          <w:marLeft w:val="0"/>
          <w:marRight w:val="0"/>
          <w:marTop w:val="0"/>
          <w:marBottom w:val="0"/>
          <w:divBdr>
            <w:top w:val="none" w:sz="0" w:space="0" w:color="auto"/>
            <w:left w:val="none" w:sz="0" w:space="0" w:color="auto"/>
            <w:bottom w:val="none" w:sz="0" w:space="0" w:color="auto"/>
            <w:right w:val="none" w:sz="0" w:space="0" w:color="auto"/>
          </w:divBdr>
          <w:divsChild>
            <w:div w:id="998919340">
              <w:marLeft w:val="0"/>
              <w:marRight w:val="0"/>
              <w:marTop w:val="0"/>
              <w:marBottom w:val="0"/>
              <w:divBdr>
                <w:top w:val="none" w:sz="0" w:space="0" w:color="auto"/>
                <w:left w:val="none" w:sz="0" w:space="0" w:color="auto"/>
                <w:bottom w:val="none" w:sz="0" w:space="0" w:color="auto"/>
                <w:right w:val="none" w:sz="0" w:space="0" w:color="auto"/>
              </w:divBdr>
              <w:divsChild>
                <w:div w:id="2901449">
                  <w:marLeft w:val="0"/>
                  <w:marRight w:val="0"/>
                  <w:marTop w:val="0"/>
                  <w:marBottom w:val="0"/>
                  <w:divBdr>
                    <w:top w:val="none" w:sz="0" w:space="0" w:color="auto"/>
                    <w:left w:val="none" w:sz="0" w:space="0" w:color="auto"/>
                    <w:bottom w:val="none" w:sz="0" w:space="0" w:color="auto"/>
                    <w:right w:val="none" w:sz="0" w:space="0" w:color="auto"/>
                  </w:divBdr>
                  <w:divsChild>
                    <w:div w:id="1525826575">
                      <w:marLeft w:val="0"/>
                      <w:marRight w:val="0"/>
                      <w:marTop w:val="0"/>
                      <w:marBottom w:val="0"/>
                      <w:divBdr>
                        <w:top w:val="none" w:sz="0" w:space="0" w:color="auto"/>
                        <w:left w:val="none" w:sz="0" w:space="0" w:color="auto"/>
                        <w:bottom w:val="none" w:sz="0" w:space="0" w:color="auto"/>
                        <w:right w:val="none" w:sz="0" w:space="0" w:color="auto"/>
                      </w:divBdr>
                      <w:divsChild>
                        <w:div w:id="1837723731">
                          <w:marLeft w:val="0"/>
                          <w:marRight w:val="0"/>
                          <w:marTop w:val="0"/>
                          <w:marBottom w:val="0"/>
                          <w:divBdr>
                            <w:top w:val="none" w:sz="0" w:space="0" w:color="auto"/>
                            <w:left w:val="none" w:sz="0" w:space="0" w:color="auto"/>
                            <w:bottom w:val="none" w:sz="0" w:space="0" w:color="auto"/>
                            <w:right w:val="none" w:sz="0" w:space="0" w:color="auto"/>
                          </w:divBdr>
                          <w:divsChild>
                            <w:div w:id="539587591">
                              <w:marLeft w:val="0"/>
                              <w:marRight w:val="0"/>
                              <w:marTop w:val="0"/>
                              <w:marBottom w:val="0"/>
                              <w:divBdr>
                                <w:top w:val="none" w:sz="0" w:space="0" w:color="auto"/>
                                <w:left w:val="none" w:sz="0" w:space="0" w:color="auto"/>
                                <w:bottom w:val="none" w:sz="0" w:space="0" w:color="auto"/>
                                <w:right w:val="none" w:sz="0" w:space="0" w:color="auto"/>
                              </w:divBdr>
                              <w:divsChild>
                                <w:div w:id="1918519298">
                                  <w:marLeft w:val="0"/>
                                  <w:marRight w:val="0"/>
                                  <w:marTop w:val="0"/>
                                  <w:marBottom w:val="0"/>
                                  <w:divBdr>
                                    <w:top w:val="none" w:sz="0" w:space="0" w:color="auto"/>
                                    <w:left w:val="none" w:sz="0" w:space="0" w:color="auto"/>
                                    <w:bottom w:val="none" w:sz="0" w:space="0" w:color="auto"/>
                                    <w:right w:val="none" w:sz="0" w:space="0" w:color="auto"/>
                                  </w:divBdr>
                                  <w:divsChild>
                                    <w:div w:id="877085540">
                                      <w:marLeft w:val="0"/>
                                      <w:marRight w:val="0"/>
                                      <w:marTop w:val="0"/>
                                      <w:marBottom w:val="0"/>
                                      <w:divBdr>
                                        <w:top w:val="none" w:sz="0" w:space="0" w:color="auto"/>
                                        <w:left w:val="none" w:sz="0" w:space="0" w:color="auto"/>
                                        <w:bottom w:val="none" w:sz="0" w:space="0" w:color="auto"/>
                                        <w:right w:val="none" w:sz="0" w:space="0" w:color="auto"/>
                                      </w:divBdr>
                                      <w:divsChild>
                                        <w:div w:id="4037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8052520">
      <w:bodyDiv w:val="1"/>
      <w:marLeft w:val="51"/>
      <w:marRight w:val="51"/>
      <w:marTop w:val="0"/>
      <w:marBottom w:val="0"/>
      <w:divBdr>
        <w:top w:val="none" w:sz="0" w:space="0" w:color="auto"/>
        <w:left w:val="none" w:sz="0" w:space="0" w:color="auto"/>
        <w:bottom w:val="none" w:sz="0" w:space="0" w:color="auto"/>
        <w:right w:val="none" w:sz="0" w:space="0" w:color="auto"/>
      </w:divBdr>
      <w:divsChild>
        <w:div w:id="747919456">
          <w:marLeft w:val="0"/>
          <w:marRight w:val="0"/>
          <w:marTop w:val="0"/>
          <w:marBottom w:val="0"/>
          <w:divBdr>
            <w:top w:val="none" w:sz="0" w:space="0" w:color="auto"/>
            <w:left w:val="none" w:sz="0" w:space="0" w:color="auto"/>
            <w:bottom w:val="none" w:sz="0" w:space="0" w:color="auto"/>
            <w:right w:val="none" w:sz="0" w:space="0" w:color="auto"/>
          </w:divBdr>
        </w:div>
      </w:divsChild>
    </w:div>
    <w:div w:id="1936858263">
      <w:bodyDiv w:val="1"/>
      <w:marLeft w:val="51"/>
      <w:marRight w:val="51"/>
      <w:marTop w:val="0"/>
      <w:marBottom w:val="0"/>
      <w:divBdr>
        <w:top w:val="none" w:sz="0" w:space="0" w:color="auto"/>
        <w:left w:val="none" w:sz="0" w:space="0" w:color="auto"/>
        <w:bottom w:val="none" w:sz="0" w:space="0" w:color="auto"/>
        <w:right w:val="none" w:sz="0" w:space="0" w:color="auto"/>
      </w:divBdr>
      <w:divsChild>
        <w:div w:id="197473440">
          <w:marLeft w:val="0"/>
          <w:marRight w:val="0"/>
          <w:marTop w:val="0"/>
          <w:marBottom w:val="0"/>
          <w:divBdr>
            <w:top w:val="none" w:sz="0" w:space="0" w:color="auto"/>
            <w:left w:val="none" w:sz="0" w:space="0" w:color="auto"/>
            <w:bottom w:val="none" w:sz="0" w:space="0" w:color="auto"/>
            <w:right w:val="none" w:sz="0" w:space="0" w:color="auto"/>
          </w:divBdr>
        </w:div>
      </w:divsChild>
    </w:div>
    <w:div w:id="1943612491">
      <w:bodyDiv w:val="1"/>
      <w:marLeft w:val="0"/>
      <w:marRight w:val="0"/>
      <w:marTop w:val="0"/>
      <w:marBottom w:val="0"/>
      <w:divBdr>
        <w:top w:val="none" w:sz="0" w:space="0" w:color="auto"/>
        <w:left w:val="none" w:sz="0" w:space="0" w:color="auto"/>
        <w:bottom w:val="none" w:sz="0" w:space="0" w:color="auto"/>
        <w:right w:val="none" w:sz="0" w:space="0" w:color="auto"/>
      </w:divBdr>
    </w:div>
    <w:div w:id="1963076824">
      <w:bodyDiv w:val="1"/>
      <w:marLeft w:val="0"/>
      <w:marRight w:val="0"/>
      <w:marTop w:val="0"/>
      <w:marBottom w:val="0"/>
      <w:divBdr>
        <w:top w:val="none" w:sz="0" w:space="0" w:color="auto"/>
        <w:left w:val="none" w:sz="0" w:space="0" w:color="auto"/>
        <w:bottom w:val="none" w:sz="0" w:space="0" w:color="auto"/>
        <w:right w:val="none" w:sz="0" w:space="0" w:color="auto"/>
      </w:divBdr>
    </w:div>
    <w:div w:id="1973365946">
      <w:bodyDiv w:val="1"/>
      <w:marLeft w:val="0"/>
      <w:marRight w:val="0"/>
      <w:marTop w:val="0"/>
      <w:marBottom w:val="0"/>
      <w:divBdr>
        <w:top w:val="none" w:sz="0" w:space="0" w:color="auto"/>
        <w:left w:val="none" w:sz="0" w:space="0" w:color="auto"/>
        <w:bottom w:val="none" w:sz="0" w:space="0" w:color="auto"/>
        <w:right w:val="none" w:sz="0" w:space="0" w:color="auto"/>
      </w:divBdr>
    </w:div>
    <w:div w:id="2023050244">
      <w:bodyDiv w:val="1"/>
      <w:marLeft w:val="60"/>
      <w:marRight w:val="60"/>
      <w:marTop w:val="0"/>
      <w:marBottom w:val="0"/>
      <w:divBdr>
        <w:top w:val="none" w:sz="0" w:space="0" w:color="auto"/>
        <w:left w:val="none" w:sz="0" w:space="0" w:color="auto"/>
        <w:bottom w:val="none" w:sz="0" w:space="0" w:color="auto"/>
        <w:right w:val="none" w:sz="0" w:space="0" w:color="auto"/>
      </w:divBdr>
      <w:divsChild>
        <w:div w:id="1802723501">
          <w:marLeft w:val="0"/>
          <w:marRight w:val="0"/>
          <w:marTop w:val="240"/>
          <w:marBottom w:val="240"/>
          <w:divBdr>
            <w:top w:val="none" w:sz="0" w:space="0" w:color="auto"/>
            <w:left w:val="none" w:sz="0" w:space="0" w:color="auto"/>
            <w:bottom w:val="none" w:sz="0" w:space="0" w:color="auto"/>
            <w:right w:val="none" w:sz="0" w:space="0" w:color="auto"/>
          </w:divBdr>
        </w:div>
      </w:divsChild>
    </w:div>
    <w:div w:id="2040354513">
      <w:bodyDiv w:val="1"/>
      <w:marLeft w:val="0"/>
      <w:marRight w:val="0"/>
      <w:marTop w:val="0"/>
      <w:marBottom w:val="0"/>
      <w:divBdr>
        <w:top w:val="none" w:sz="0" w:space="0" w:color="auto"/>
        <w:left w:val="none" w:sz="0" w:space="0" w:color="auto"/>
        <w:bottom w:val="none" w:sz="0" w:space="0" w:color="auto"/>
        <w:right w:val="none" w:sz="0" w:space="0" w:color="auto"/>
      </w:divBdr>
      <w:divsChild>
        <w:div w:id="1020357376">
          <w:marLeft w:val="0"/>
          <w:marRight w:val="1"/>
          <w:marTop w:val="0"/>
          <w:marBottom w:val="0"/>
          <w:divBdr>
            <w:top w:val="none" w:sz="0" w:space="0" w:color="auto"/>
            <w:left w:val="none" w:sz="0" w:space="0" w:color="auto"/>
            <w:bottom w:val="none" w:sz="0" w:space="0" w:color="auto"/>
            <w:right w:val="none" w:sz="0" w:space="0" w:color="auto"/>
          </w:divBdr>
          <w:divsChild>
            <w:div w:id="1775637250">
              <w:marLeft w:val="0"/>
              <w:marRight w:val="0"/>
              <w:marTop w:val="0"/>
              <w:marBottom w:val="0"/>
              <w:divBdr>
                <w:top w:val="none" w:sz="0" w:space="0" w:color="auto"/>
                <w:left w:val="none" w:sz="0" w:space="0" w:color="auto"/>
                <w:bottom w:val="none" w:sz="0" w:space="0" w:color="auto"/>
                <w:right w:val="none" w:sz="0" w:space="0" w:color="auto"/>
              </w:divBdr>
              <w:divsChild>
                <w:div w:id="545339879">
                  <w:marLeft w:val="0"/>
                  <w:marRight w:val="1"/>
                  <w:marTop w:val="0"/>
                  <w:marBottom w:val="0"/>
                  <w:divBdr>
                    <w:top w:val="none" w:sz="0" w:space="0" w:color="auto"/>
                    <w:left w:val="none" w:sz="0" w:space="0" w:color="auto"/>
                    <w:bottom w:val="none" w:sz="0" w:space="0" w:color="auto"/>
                    <w:right w:val="none" w:sz="0" w:space="0" w:color="auto"/>
                  </w:divBdr>
                  <w:divsChild>
                    <w:div w:id="388000176">
                      <w:marLeft w:val="0"/>
                      <w:marRight w:val="0"/>
                      <w:marTop w:val="0"/>
                      <w:marBottom w:val="0"/>
                      <w:divBdr>
                        <w:top w:val="none" w:sz="0" w:space="0" w:color="auto"/>
                        <w:left w:val="none" w:sz="0" w:space="0" w:color="auto"/>
                        <w:bottom w:val="none" w:sz="0" w:space="0" w:color="auto"/>
                        <w:right w:val="none" w:sz="0" w:space="0" w:color="auto"/>
                      </w:divBdr>
                      <w:divsChild>
                        <w:div w:id="13701254">
                          <w:marLeft w:val="0"/>
                          <w:marRight w:val="0"/>
                          <w:marTop w:val="0"/>
                          <w:marBottom w:val="0"/>
                          <w:divBdr>
                            <w:top w:val="none" w:sz="0" w:space="0" w:color="auto"/>
                            <w:left w:val="none" w:sz="0" w:space="0" w:color="auto"/>
                            <w:bottom w:val="none" w:sz="0" w:space="0" w:color="auto"/>
                            <w:right w:val="none" w:sz="0" w:space="0" w:color="auto"/>
                          </w:divBdr>
                          <w:divsChild>
                            <w:div w:id="301079791">
                              <w:marLeft w:val="0"/>
                              <w:marRight w:val="0"/>
                              <w:marTop w:val="0"/>
                              <w:marBottom w:val="0"/>
                              <w:divBdr>
                                <w:top w:val="none" w:sz="0" w:space="0" w:color="auto"/>
                                <w:left w:val="none" w:sz="0" w:space="0" w:color="auto"/>
                                <w:bottom w:val="none" w:sz="0" w:space="0" w:color="auto"/>
                                <w:right w:val="none" w:sz="0" w:space="0" w:color="auto"/>
                              </w:divBdr>
                            </w:div>
                          </w:divsChild>
                        </w:div>
                        <w:div w:id="677461324">
                          <w:marLeft w:val="0"/>
                          <w:marRight w:val="0"/>
                          <w:marTop w:val="0"/>
                          <w:marBottom w:val="0"/>
                          <w:divBdr>
                            <w:top w:val="none" w:sz="0" w:space="0" w:color="auto"/>
                            <w:left w:val="none" w:sz="0" w:space="0" w:color="auto"/>
                            <w:bottom w:val="none" w:sz="0" w:space="0" w:color="auto"/>
                            <w:right w:val="none" w:sz="0" w:space="0" w:color="auto"/>
                          </w:divBdr>
                          <w:divsChild>
                            <w:div w:id="1621033325">
                              <w:marLeft w:val="0"/>
                              <w:marRight w:val="0"/>
                              <w:marTop w:val="120"/>
                              <w:marBottom w:val="360"/>
                              <w:divBdr>
                                <w:top w:val="none" w:sz="0" w:space="0" w:color="auto"/>
                                <w:left w:val="none" w:sz="0" w:space="0" w:color="auto"/>
                                <w:bottom w:val="none" w:sz="0" w:space="0" w:color="auto"/>
                                <w:right w:val="none" w:sz="0" w:space="0" w:color="auto"/>
                              </w:divBdr>
                              <w:divsChild>
                                <w:div w:id="1620989614">
                                  <w:marLeft w:val="0"/>
                                  <w:marRight w:val="0"/>
                                  <w:marTop w:val="0"/>
                                  <w:marBottom w:val="0"/>
                                  <w:divBdr>
                                    <w:top w:val="none" w:sz="0" w:space="0" w:color="auto"/>
                                    <w:left w:val="none" w:sz="0" w:space="0" w:color="auto"/>
                                    <w:bottom w:val="none" w:sz="0" w:space="0" w:color="auto"/>
                                    <w:right w:val="none" w:sz="0" w:space="0" w:color="auto"/>
                                  </w:divBdr>
                                </w:div>
                                <w:div w:id="214160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5055643">
      <w:bodyDiv w:val="1"/>
      <w:marLeft w:val="0"/>
      <w:marRight w:val="0"/>
      <w:marTop w:val="0"/>
      <w:marBottom w:val="0"/>
      <w:divBdr>
        <w:top w:val="none" w:sz="0" w:space="0" w:color="auto"/>
        <w:left w:val="none" w:sz="0" w:space="0" w:color="auto"/>
        <w:bottom w:val="none" w:sz="0" w:space="0" w:color="auto"/>
        <w:right w:val="none" w:sz="0" w:space="0" w:color="auto"/>
      </w:divBdr>
      <w:divsChild>
        <w:div w:id="917977906">
          <w:marLeft w:val="0"/>
          <w:marRight w:val="1"/>
          <w:marTop w:val="0"/>
          <w:marBottom w:val="0"/>
          <w:divBdr>
            <w:top w:val="none" w:sz="0" w:space="0" w:color="auto"/>
            <w:left w:val="none" w:sz="0" w:space="0" w:color="auto"/>
            <w:bottom w:val="none" w:sz="0" w:space="0" w:color="auto"/>
            <w:right w:val="none" w:sz="0" w:space="0" w:color="auto"/>
          </w:divBdr>
          <w:divsChild>
            <w:div w:id="1303342566">
              <w:marLeft w:val="0"/>
              <w:marRight w:val="0"/>
              <w:marTop w:val="0"/>
              <w:marBottom w:val="0"/>
              <w:divBdr>
                <w:top w:val="none" w:sz="0" w:space="0" w:color="auto"/>
                <w:left w:val="none" w:sz="0" w:space="0" w:color="auto"/>
                <w:bottom w:val="none" w:sz="0" w:space="0" w:color="auto"/>
                <w:right w:val="none" w:sz="0" w:space="0" w:color="auto"/>
              </w:divBdr>
              <w:divsChild>
                <w:div w:id="1714882426">
                  <w:marLeft w:val="0"/>
                  <w:marRight w:val="1"/>
                  <w:marTop w:val="0"/>
                  <w:marBottom w:val="0"/>
                  <w:divBdr>
                    <w:top w:val="none" w:sz="0" w:space="0" w:color="auto"/>
                    <w:left w:val="none" w:sz="0" w:space="0" w:color="auto"/>
                    <w:bottom w:val="none" w:sz="0" w:space="0" w:color="auto"/>
                    <w:right w:val="none" w:sz="0" w:space="0" w:color="auto"/>
                  </w:divBdr>
                  <w:divsChild>
                    <w:div w:id="499931555">
                      <w:marLeft w:val="0"/>
                      <w:marRight w:val="0"/>
                      <w:marTop w:val="0"/>
                      <w:marBottom w:val="0"/>
                      <w:divBdr>
                        <w:top w:val="none" w:sz="0" w:space="0" w:color="auto"/>
                        <w:left w:val="none" w:sz="0" w:space="0" w:color="auto"/>
                        <w:bottom w:val="none" w:sz="0" w:space="0" w:color="auto"/>
                        <w:right w:val="none" w:sz="0" w:space="0" w:color="auto"/>
                      </w:divBdr>
                      <w:divsChild>
                        <w:div w:id="528301555">
                          <w:marLeft w:val="0"/>
                          <w:marRight w:val="0"/>
                          <w:marTop w:val="216"/>
                          <w:marBottom w:val="312"/>
                          <w:divBdr>
                            <w:top w:val="none" w:sz="0" w:space="0" w:color="auto"/>
                            <w:left w:val="none" w:sz="0" w:space="0" w:color="auto"/>
                            <w:bottom w:val="none" w:sz="0" w:space="0" w:color="auto"/>
                            <w:right w:val="none" w:sz="0" w:space="0" w:color="auto"/>
                          </w:divBdr>
                          <w:divsChild>
                            <w:div w:id="1849714883">
                              <w:marLeft w:val="0"/>
                              <w:marRight w:val="0"/>
                              <w:marTop w:val="0"/>
                              <w:marBottom w:val="0"/>
                              <w:divBdr>
                                <w:top w:val="none" w:sz="0" w:space="0" w:color="auto"/>
                                <w:left w:val="none" w:sz="0" w:space="0" w:color="auto"/>
                                <w:bottom w:val="none" w:sz="0" w:space="0" w:color="auto"/>
                                <w:right w:val="none" w:sz="0" w:space="0" w:color="auto"/>
                              </w:divBdr>
                            </w:div>
                          </w:divsChild>
                        </w:div>
                        <w:div w:id="545797161">
                          <w:marLeft w:val="0"/>
                          <w:marRight w:val="0"/>
                          <w:marTop w:val="0"/>
                          <w:marBottom w:val="0"/>
                          <w:divBdr>
                            <w:top w:val="none" w:sz="0" w:space="0" w:color="auto"/>
                            <w:left w:val="none" w:sz="0" w:space="0" w:color="auto"/>
                            <w:bottom w:val="none" w:sz="0" w:space="0" w:color="auto"/>
                            <w:right w:val="none" w:sz="0" w:space="0" w:color="auto"/>
                          </w:divBdr>
                          <w:divsChild>
                            <w:div w:id="1556425652">
                              <w:marLeft w:val="0"/>
                              <w:marRight w:val="0"/>
                              <w:marTop w:val="120"/>
                              <w:marBottom w:val="360"/>
                              <w:divBdr>
                                <w:top w:val="none" w:sz="0" w:space="0" w:color="auto"/>
                                <w:left w:val="none" w:sz="0" w:space="0" w:color="auto"/>
                                <w:bottom w:val="none" w:sz="0" w:space="0" w:color="auto"/>
                                <w:right w:val="none" w:sz="0" w:space="0" w:color="auto"/>
                              </w:divBdr>
                              <w:divsChild>
                                <w:div w:id="989289672">
                                  <w:marLeft w:val="0"/>
                                  <w:marRight w:val="0"/>
                                  <w:marTop w:val="0"/>
                                  <w:marBottom w:val="0"/>
                                  <w:divBdr>
                                    <w:top w:val="none" w:sz="0" w:space="0" w:color="auto"/>
                                    <w:left w:val="none" w:sz="0" w:space="0" w:color="auto"/>
                                    <w:bottom w:val="none" w:sz="0" w:space="0" w:color="auto"/>
                                    <w:right w:val="none" w:sz="0" w:space="0" w:color="auto"/>
                                  </w:divBdr>
                                </w:div>
                                <w:div w:id="2006324061">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5048497">
      <w:bodyDiv w:val="1"/>
      <w:marLeft w:val="0"/>
      <w:marRight w:val="0"/>
      <w:marTop w:val="0"/>
      <w:marBottom w:val="0"/>
      <w:divBdr>
        <w:top w:val="none" w:sz="0" w:space="0" w:color="auto"/>
        <w:left w:val="none" w:sz="0" w:space="0" w:color="auto"/>
        <w:bottom w:val="none" w:sz="0" w:space="0" w:color="auto"/>
        <w:right w:val="none" w:sz="0" w:space="0" w:color="auto"/>
      </w:divBdr>
      <w:divsChild>
        <w:div w:id="790976802">
          <w:marLeft w:val="0"/>
          <w:marRight w:val="0"/>
          <w:marTop w:val="0"/>
          <w:marBottom w:val="0"/>
          <w:divBdr>
            <w:top w:val="none" w:sz="0" w:space="0" w:color="auto"/>
            <w:left w:val="none" w:sz="0" w:space="0" w:color="auto"/>
            <w:bottom w:val="none" w:sz="0" w:space="0" w:color="auto"/>
            <w:right w:val="none" w:sz="0" w:space="0" w:color="auto"/>
          </w:divBdr>
          <w:divsChild>
            <w:div w:id="942112668">
              <w:marLeft w:val="0"/>
              <w:marRight w:val="0"/>
              <w:marTop w:val="0"/>
              <w:marBottom w:val="0"/>
              <w:divBdr>
                <w:top w:val="none" w:sz="0" w:space="0" w:color="auto"/>
                <w:left w:val="none" w:sz="0" w:space="0" w:color="auto"/>
                <w:bottom w:val="none" w:sz="0" w:space="0" w:color="auto"/>
                <w:right w:val="none" w:sz="0" w:space="0" w:color="auto"/>
              </w:divBdr>
              <w:divsChild>
                <w:div w:id="1074742291">
                  <w:marLeft w:val="0"/>
                  <w:marRight w:val="0"/>
                  <w:marTop w:val="0"/>
                  <w:marBottom w:val="0"/>
                  <w:divBdr>
                    <w:top w:val="none" w:sz="0" w:space="0" w:color="auto"/>
                    <w:left w:val="none" w:sz="0" w:space="0" w:color="auto"/>
                    <w:bottom w:val="none" w:sz="0" w:space="0" w:color="auto"/>
                    <w:right w:val="none" w:sz="0" w:space="0" w:color="auto"/>
                  </w:divBdr>
                  <w:divsChild>
                    <w:div w:id="894466945">
                      <w:marLeft w:val="0"/>
                      <w:marRight w:val="0"/>
                      <w:marTop w:val="0"/>
                      <w:marBottom w:val="0"/>
                      <w:divBdr>
                        <w:top w:val="none" w:sz="0" w:space="0" w:color="auto"/>
                        <w:left w:val="none" w:sz="0" w:space="0" w:color="auto"/>
                        <w:bottom w:val="none" w:sz="0" w:space="0" w:color="auto"/>
                        <w:right w:val="none" w:sz="0" w:space="0" w:color="auto"/>
                      </w:divBdr>
                      <w:divsChild>
                        <w:div w:id="51781782">
                          <w:marLeft w:val="0"/>
                          <w:marRight w:val="0"/>
                          <w:marTop w:val="0"/>
                          <w:marBottom w:val="0"/>
                          <w:divBdr>
                            <w:top w:val="none" w:sz="0" w:space="0" w:color="auto"/>
                            <w:left w:val="none" w:sz="0" w:space="0" w:color="auto"/>
                            <w:bottom w:val="none" w:sz="0" w:space="0" w:color="auto"/>
                            <w:right w:val="none" w:sz="0" w:space="0" w:color="auto"/>
                          </w:divBdr>
                          <w:divsChild>
                            <w:div w:id="2122214784">
                              <w:marLeft w:val="0"/>
                              <w:marRight w:val="0"/>
                              <w:marTop w:val="0"/>
                              <w:marBottom w:val="0"/>
                              <w:divBdr>
                                <w:top w:val="none" w:sz="0" w:space="0" w:color="auto"/>
                                <w:left w:val="none" w:sz="0" w:space="0" w:color="auto"/>
                                <w:bottom w:val="none" w:sz="0" w:space="0" w:color="auto"/>
                                <w:right w:val="none" w:sz="0" w:space="0" w:color="auto"/>
                              </w:divBdr>
                              <w:divsChild>
                                <w:div w:id="769397217">
                                  <w:marLeft w:val="0"/>
                                  <w:marRight w:val="0"/>
                                  <w:marTop w:val="0"/>
                                  <w:marBottom w:val="0"/>
                                  <w:divBdr>
                                    <w:top w:val="none" w:sz="0" w:space="0" w:color="auto"/>
                                    <w:left w:val="none" w:sz="0" w:space="0" w:color="auto"/>
                                    <w:bottom w:val="none" w:sz="0" w:space="0" w:color="auto"/>
                                    <w:right w:val="none" w:sz="0" w:space="0" w:color="auto"/>
                                  </w:divBdr>
                                  <w:divsChild>
                                    <w:div w:id="2126147239">
                                      <w:marLeft w:val="0"/>
                                      <w:marRight w:val="0"/>
                                      <w:marTop w:val="0"/>
                                      <w:marBottom w:val="0"/>
                                      <w:divBdr>
                                        <w:top w:val="none" w:sz="0" w:space="0" w:color="auto"/>
                                        <w:left w:val="none" w:sz="0" w:space="0" w:color="auto"/>
                                        <w:bottom w:val="none" w:sz="0" w:space="0" w:color="auto"/>
                                        <w:right w:val="none" w:sz="0" w:space="0" w:color="auto"/>
                                      </w:divBdr>
                                      <w:divsChild>
                                        <w:div w:id="1102534640">
                                          <w:marLeft w:val="0"/>
                                          <w:marRight w:val="0"/>
                                          <w:marTop w:val="0"/>
                                          <w:marBottom w:val="0"/>
                                          <w:divBdr>
                                            <w:top w:val="none" w:sz="0" w:space="0" w:color="auto"/>
                                            <w:left w:val="none" w:sz="0" w:space="0" w:color="auto"/>
                                            <w:bottom w:val="none" w:sz="0" w:space="0" w:color="auto"/>
                                            <w:right w:val="none" w:sz="0" w:space="0" w:color="auto"/>
                                          </w:divBdr>
                                          <w:divsChild>
                                            <w:div w:id="631059708">
                                              <w:marLeft w:val="0"/>
                                              <w:marRight w:val="0"/>
                                              <w:marTop w:val="0"/>
                                              <w:marBottom w:val="0"/>
                                              <w:divBdr>
                                                <w:top w:val="none" w:sz="0" w:space="0" w:color="auto"/>
                                                <w:left w:val="none" w:sz="0" w:space="0" w:color="auto"/>
                                                <w:bottom w:val="none" w:sz="0" w:space="0" w:color="auto"/>
                                                <w:right w:val="none" w:sz="0" w:space="0" w:color="auto"/>
                                              </w:divBdr>
                                              <w:divsChild>
                                                <w:div w:id="2101677213">
                                                  <w:marLeft w:val="0"/>
                                                  <w:marRight w:val="0"/>
                                                  <w:marTop w:val="0"/>
                                                  <w:marBottom w:val="0"/>
                                                  <w:divBdr>
                                                    <w:top w:val="none" w:sz="0" w:space="0" w:color="auto"/>
                                                    <w:left w:val="none" w:sz="0" w:space="0" w:color="auto"/>
                                                    <w:bottom w:val="none" w:sz="0" w:space="0" w:color="auto"/>
                                                    <w:right w:val="none" w:sz="0" w:space="0" w:color="auto"/>
                                                  </w:divBdr>
                                                  <w:divsChild>
                                                    <w:div w:id="206843465">
                                                      <w:marLeft w:val="0"/>
                                                      <w:marRight w:val="0"/>
                                                      <w:marTop w:val="0"/>
                                                      <w:marBottom w:val="0"/>
                                                      <w:divBdr>
                                                        <w:top w:val="none" w:sz="0" w:space="0" w:color="auto"/>
                                                        <w:left w:val="none" w:sz="0" w:space="0" w:color="auto"/>
                                                        <w:bottom w:val="none" w:sz="0" w:space="0" w:color="auto"/>
                                                        <w:right w:val="none" w:sz="0" w:space="0" w:color="auto"/>
                                                      </w:divBdr>
                                                      <w:divsChild>
                                                        <w:div w:id="284046296">
                                                          <w:marLeft w:val="0"/>
                                                          <w:marRight w:val="0"/>
                                                          <w:marTop w:val="0"/>
                                                          <w:marBottom w:val="0"/>
                                                          <w:divBdr>
                                                            <w:top w:val="none" w:sz="0" w:space="0" w:color="auto"/>
                                                            <w:left w:val="none" w:sz="0" w:space="0" w:color="auto"/>
                                                            <w:bottom w:val="none" w:sz="0" w:space="0" w:color="auto"/>
                                                            <w:right w:val="none" w:sz="0" w:space="0" w:color="auto"/>
                                                          </w:divBdr>
                                                        </w:div>
                                                      </w:divsChild>
                                                    </w:div>
                                                    <w:div w:id="1185486405">
                                                      <w:marLeft w:val="0"/>
                                                      <w:marRight w:val="0"/>
                                                      <w:marTop w:val="0"/>
                                                      <w:marBottom w:val="0"/>
                                                      <w:divBdr>
                                                        <w:top w:val="none" w:sz="0" w:space="0" w:color="auto"/>
                                                        <w:left w:val="none" w:sz="0" w:space="0" w:color="auto"/>
                                                        <w:bottom w:val="none" w:sz="0" w:space="0" w:color="auto"/>
                                                        <w:right w:val="none" w:sz="0" w:space="0" w:color="auto"/>
                                                      </w:divBdr>
                                                      <w:divsChild>
                                                        <w:div w:id="911505435">
                                                          <w:marLeft w:val="0"/>
                                                          <w:marRight w:val="0"/>
                                                          <w:marTop w:val="0"/>
                                                          <w:marBottom w:val="75"/>
                                                          <w:divBdr>
                                                            <w:top w:val="none" w:sz="0" w:space="0" w:color="auto"/>
                                                            <w:left w:val="none" w:sz="0" w:space="0" w:color="auto"/>
                                                            <w:bottom w:val="none" w:sz="0" w:space="0" w:color="auto"/>
                                                            <w:right w:val="none" w:sz="0" w:space="0" w:color="auto"/>
                                                          </w:divBdr>
                                                        </w:div>
                                                      </w:divsChild>
                                                    </w:div>
                                                    <w:div w:id="1848129425">
                                                      <w:marLeft w:val="0"/>
                                                      <w:marRight w:val="0"/>
                                                      <w:marTop w:val="240"/>
                                                      <w:marBottom w:val="0"/>
                                                      <w:divBdr>
                                                        <w:top w:val="none" w:sz="0" w:space="0" w:color="auto"/>
                                                        <w:left w:val="none" w:sz="0" w:space="0" w:color="auto"/>
                                                        <w:bottom w:val="none" w:sz="0" w:space="0" w:color="auto"/>
                                                        <w:right w:val="none" w:sz="0" w:space="0" w:color="auto"/>
                                                      </w:divBdr>
                                                    </w:div>
                                                    <w:div w:id="1443496536">
                                                      <w:marLeft w:val="0"/>
                                                      <w:marRight w:val="240"/>
                                                      <w:marTop w:val="0"/>
                                                      <w:marBottom w:val="0"/>
                                                      <w:divBdr>
                                                        <w:top w:val="none" w:sz="0" w:space="0" w:color="auto"/>
                                                        <w:left w:val="none" w:sz="0" w:space="0" w:color="auto"/>
                                                        <w:bottom w:val="none" w:sz="0" w:space="0" w:color="auto"/>
                                                        <w:right w:val="none" w:sz="0" w:space="0" w:color="auto"/>
                                                      </w:divBdr>
                                                    </w:div>
                                                    <w:div w:id="10181861">
                                                      <w:marLeft w:val="0"/>
                                                      <w:marRight w:val="240"/>
                                                      <w:marTop w:val="0"/>
                                                      <w:marBottom w:val="0"/>
                                                      <w:divBdr>
                                                        <w:top w:val="none" w:sz="0" w:space="0" w:color="auto"/>
                                                        <w:left w:val="none" w:sz="0" w:space="0" w:color="auto"/>
                                                        <w:bottom w:val="none" w:sz="0" w:space="0" w:color="auto"/>
                                                        <w:right w:val="none" w:sz="0" w:space="0" w:color="auto"/>
                                                      </w:divBdr>
                                                    </w:div>
                                                    <w:div w:id="1415128974">
                                                      <w:marLeft w:val="0"/>
                                                      <w:marRight w:val="240"/>
                                                      <w:marTop w:val="0"/>
                                                      <w:marBottom w:val="0"/>
                                                      <w:divBdr>
                                                        <w:top w:val="none" w:sz="0" w:space="0" w:color="auto"/>
                                                        <w:left w:val="none" w:sz="0" w:space="0" w:color="auto"/>
                                                        <w:bottom w:val="none" w:sz="0" w:space="0" w:color="auto"/>
                                                        <w:right w:val="none" w:sz="0" w:space="0" w:color="auto"/>
                                                      </w:divBdr>
                                                    </w:div>
                                                  </w:divsChild>
                                                </w:div>
                                                <w:div w:id="66853280">
                                                  <w:marLeft w:val="0"/>
                                                  <w:marRight w:val="0"/>
                                                  <w:marTop w:val="0"/>
                                                  <w:marBottom w:val="0"/>
                                                  <w:divBdr>
                                                    <w:top w:val="none" w:sz="0" w:space="0" w:color="auto"/>
                                                    <w:left w:val="none" w:sz="0" w:space="0" w:color="auto"/>
                                                    <w:bottom w:val="none" w:sz="0" w:space="0" w:color="auto"/>
                                                    <w:right w:val="none" w:sz="0" w:space="0" w:color="auto"/>
                                                  </w:divBdr>
                                                  <w:divsChild>
                                                    <w:div w:id="955134851">
                                                      <w:marLeft w:val="0"/>
                                                      <w:marRight w:val="0"/>
                                                      <w:marTop w:val="0"/>
                                                      <w:marBottom w:val="0"/>
                                                      <w:divBdr>
                                                        <w:top w:val="none" w:sz="0" w:space="0" w:color="auto"/>
                                                        <w:left w:val="none" w:sz="0" w:space="0" w:color="auto"/>
                                                        <w:bottom w:val="none" w:sz="0" w:space="0" w:color="auto"/>
                                                        <w:right w:val="none" w:sz="0" w:space="0" w:color="auto"/>
                                                      </w:divBdr>
                                                      <w:divsChild>
                                                        <w:div w:id="4139719">
                                                          <w:marLeft w:val="0"/>
                                                          <w:marRight w:val="0"/>
                                                          <w:marTop w:val="0"/>
                                                          <w:marBottom w:val="0"/>
                                                          <w:divBdr>
                                                            <w:top w:val="none" w:sz="0" w:space="0" w:color="auto"/>
                                                            <w:left w:val="none" w:sz="0" w:space="0" w:color="auto"/>
                                                            <w:bottom w:val="none" w:sz="0" w:space="0" w:color="auto"/>
                                                            <w:right w:val="none" w:sz="0" w:space="0" w:color="auto"/>
                                                          </w:divBdr>
                                                        </w:div>
                                                      </w:divsChild>
                                                    </w:div>
                                                    <w:div w:id="1851599266">
                                                      <w:marLeft w:val="0"/>
                                                      <w:marRight w:val="0"/>
                                                      <w:marTop w:val="0"/>
                                                      <w:marBottom w:val="0"/>
                                                      <w:divBdr>
                                                        <w:top w:val="none" w:sz="0" w:space="0" w:color="auto"/>
                                                        <w:left w:val="none" w:sz="0" w:space="0" w:color="auto"/>
                                                        <w:bottom w:val="none" w:sz="0" w:space="0" w:color="auto"/>
                                                        <w:right w:val="none" w:sz="0" w:space="0" w:color="auto"/>
                                                      </w:divBdr>
                                                      <w:divsChild>
                                                        <w:div w:id="1351490785">
                                                          <w:marLeft w:val="0"/>
                                                          <w:marRight w:val="0"/>
                                                          <w:marTop w:val="0"/>
                                                          <w:marBottom w:val="75"/>
                                                          <w:divBdr>
                                                            <w:top w:val="none" w:sz="0" w:space="0" w:color="auto"/>
                                                            <w:left w:val="none" w:sz="0" w:space="0" w:color="auto"/>
                                                            <w:bottom w:val="none" w:sz="0" w:space="0" w:color="auto"/>
                                                            <w:right w:val="none" w:sz="0" w:space="0" w:color="auto"/>
                                                          </w:divBdr>
                                                        </w:div>
                                                      </w:divsChild>
                                                    </w:div>
                                                    <w:div w:id="763305024">
                                                      <w:marLeft w:val="0"/>
                                                      <w:marRight w:val="0"/>
                                                      <w:marTop w:val="240"/>
                                                      <w:marBottom w:val="0"/>
                                                      <w:divBdr>
                                                        <w:top w:val="none" w:sz="0" w:space="0" w:color="auto"/>
                                                        <w:left w:val="none" w:sz="0" w:space="0" w:color="auto"/>
                                                        <w:bottom w:val="none" w:sz="0" w:space="0" w:color="auto"/>
                                                        <w:right w:val="none" w:sz="0" w:space="0" w:color="auto"/>
                                                      </w:divBdr>
                                                    </w:div>
                                                    <w:div w:id="1288514354">
                                                      <w:marLeft w:val="0"/>
                                                      <w:marRight w:val="240"/>
                                                      <w:marTop w:val="0"/>
                                                      <w:marBottom w:val="0"/>
                                                      <w:divBdr>
                                                        <w:top w:val="none" w:sz="0" w:space="0" w:color="auto"/>
                                                        <w:left w:val="none" w:sz="0" w:space="0" w:color="auto"/>
                                                        <w:bottom w:val="none" w:sz="0" w:space="0" w:color="auto"/>
                                                        <w:right w:val="none" w:sz="0" w:space="0" w:color="auto"/>
                                                      </w:divBdr>
                                                    </w:div>
                                                    <w:div w:id="709648311">
                                                      <w:marLeft w:val="0"/>
                                                      <w:marRight w:val="240"/>
                                                      <w:marTop w:val="0"/>
                                                      <w:marBottom w:val="0"/>
                                                      <w:divBdr>
                                                        <w:top w:val="none" w:sz="0" w:space="0" w:color="auto"/>
                                                        <w:left w:val="none" w:sz="0" w:space="0" w:color="auto"/>
                                                        <w:bottom w:val="none" w:sz="0" w:space="0" w:color="auto"/>
                                                        <w:right w:val="none" w:sz="0" w:space="0" w:color="auto"/>
                                                      </w:divBdr>
                                                    </w:div>
                                                    <w:div w:id="136148433">
                                                      <w:marLeft w:val="0"/>
                                                      <w:marRight w:val="240"/>
                                                      <w:marTop w:val="0"/>
                                                      <w:marBottom w:val="0"/>
                                                      <w:divBdr>
                                                        <w:top w:val="none" w:sz="0" w:space="0" w:color="auto"/>
                                                        <w:left w:val="none" w:sz="0" w:space="0" w:color="auto"/>
                                                        <w:bottom w:val="none" w:sz="0" w:space="0" w:color="auto"/>
                                                        <w:right w:val="none" w:sz="0" w:space="0" w:color="auto"/>
                                                      </w:divBdr>
                                                    </w:div>
                                                  </w:divsChild>
                                                </w:div>
                                                <w:div w:id="402798473">
                                                  <w:marLeft w:val="0"/>
                                                  <w:marRight w:val="0"/>
                                                  <w:marTop w:val="0"/>
                                                  <w:marBottom w:val="0"/>
                                                  <w:divBdr>
                                                    <w:top w:val="none" w:sz="0" w:space="0" w:color="auto"/>
                                                    <w:left w:val="none" w:sz="0" w:space="0" w:color="auto"/>
                                                    <w:bottom w:val="none" w:sz="0" w:space="0" w:color="auto"/>
                                                    <w:right w:val="none" w:sz="0" w:space="0" w:color="auto"/>
                                                  </w:divBdr>
                                                  <w:divsChild>
                                                    <w:div w:id="1932201442">
                                                      <w:marLeft w:val="0"/>
                                                      <w:marRight w:val="0"/>
                                                      <w:marTop w:val="0"/>
                                                      <w:marBottom w:val="0"/>
                                                      <w:divBdr>
                                                        <w:top w:val="none" w:sz="0" w:space="0" w:color="auto"/>
                                                        <w:left w:val="none" w:sz="0" w:space="0" w:color="auto"/>
                                                        <w:bottom w:val="none" w:sz="0" w:space="0" w:color="auto"/>
                                                        <w:right w:val="none" w:sz="0" w:space="0" w:color="auto"/>
                                                      </w:divBdr>
                                                      <w:divsChild>
                                                        <w:div w:id="215052893">
                                                          <w:marLeft w:val="0"/>
                                                          <w:marRight w:val="0"/>
                                                          <w:marTop w:val="0"/>
                                                          <w:marBottom w:val="0"/>
                                                          <w:divBdr>
                                                            <w:top w:val="none" w:sz="0" w:space="0" w:color="auto"/>
                                                            <w:left w:val="none" w:sz="0" w:space="0" w:color="auto"/>
                                                            <w:bottom w:val="none" w:sz="0" w:space="0" w:color="auto"/>
                                                            <w:right w:val="none" w:sz="0" w:space="0" w:color="auto"/>
                                                          </w:divBdr>
                                                        </w:div>
                                                      </w:divsChild>
                                                    </w:div>
                                                    <w:div w:id="163519176">
                                                      <w:marLeft w:val="0"/>
                                                      <w:marRight w:val="0"/>
                                                      <w:marTop w:val="0"/>
                                                      <w:marBottom w:val="0"/>
                                                      <w:divBdr>
                                                        <w:top w:val="none" w:sz="0" w:space="0" w:color="auto"/>
                                                        <w:left w:val="none" w:sz="0" w:space="0" w:color="auto"/>
                                                        <w:bottom w:val="none" w:sz="0" w:space="0" w:color="auto"/>
                                                        <w:right w:val="none" w:sz="0" w:space="0" w:color="auto"/>
                                                      </w:divBdr>
                                                      <w:divsChild>
                                                        <w:div w:id="435291156">
                                                          <w:marLeft w:val="0"/>
                                                          <w:marRight w:val="0"/>
                                                          <w:marTop w:val="0"/>
                                                          <w:marBottom w:val="75"/>
                                                          <w:divBdr>
                                                            <w:top w:val="none" w:sz="0" w:space="0" w:color="auto"/>
                                                            <w:left w:val="none" w:sz="0" w:space="0" w:color="auto"/>
                                                            <w:bottom w:val="none" w:sz="0" w:space="0" w:color="auto"/>
                                                            <w:right w:val="none" w:sz="0" w:space="0" w:color="auto"/>
                                                          </w:divBdr>
                                                        </w:div>
                                                      </w:divsChild>
                                                    </w:div>
                                                    <w:div w:id="1951744272">
                                                      <w:marLeft w:val="0"/>
                                                      <w:marRight w:val="0"/>
                                                      <w:marTop w:val="0"/>
                                                      <w:marBottom w:val="0"/>
                                                      <w:divBdr>
                                                        <w:top w:val="none" w:sz="0" w:space="0" w:color="auto"/>
                                                        <w:left w:val="none" w:sz="0" w:space="0" w:color="auto"/>
                                                        <w:bottom w:val="none" w:sz="0" w:space="0" w:color="auto"/>
                                                        <w:right w:val="none" w:sz="0" w:space="0" w:color="auto"/>
                                                      </w:divBdr>
                                                    </w:div>
                                                    <w:div w:id="648825217">
                                                      <w:marLeft w:val="0"/>
                                                      <w:marRight w:val="0"/>
                                                      <w:marTop w:val="240"/>
                                                      <w:marBottom w:val="0"/>
                                                      <w:divBdr>
                                                        <w:top w:val="none" w:sz="0" w:space="0" w:color="auto"/>
                                                        <w:left w:val="none" w:sz="0" w:space="0" w:color="auto"/>
                                                        <w:bottom w:val="none" w:sz="0" w:space="0" w:color="auto"/>
                                                        <w:right w:val="none" w:sz="0" w:space="0" w:color="auto"/>
                                                      </w:divBdr>
                                                    </w:div>
                                                    <w:div w:id="23212449">
                                                      <w:marLeft w:val="0"/>
                                                      <w:marRight w:val="240"/>
                                                      <w:marTop w:val="0"/>
                                                      <w:marBottom w:val="0"/>
                                                      <w:divBdr>
                                                        <w:top w:val="none" w:sz="0" w:space="0" w:color="auto"/>
                                                        <w:left w:val="none" w:sz="0" w:space="0" w:color="auto"/>
                                                        <w:bottom w:val="none" w:sz="0" w:space="0" w:color="auto"/>
                                                        <w:right w:val="none" w:sz="0" w:space="0" w:color="auto"/>
                                                      </w:divBdr>
                                                    </w:div>
                                                    <w:div w:id="1992712746">
                                                      <w:marLeft w:val="0"/>
                                                      <w:marRight w:val="240"/>
                                                      <w:marTop w:val="0"/>
                                                      <w:marBottom w:val="0"/>
                                                      <w:divBdr>
                                                        <w:top w:val="none" w:sz="0" w:space="0" w:color="auto"/>
                                                        <w:left w:val="none" w:sz="0" w:space="0" w:color="auto"/>
                                                        <w:bottom w:val="none" w:sz="0" w:space="0" w:color="auto"/>
                                                        <w:right w:val="none" w:sz="0" w:space="0" w:color="auto"/>
                                                      </w:divBdr>
                                                    </w:div>
                                                    <w:div w:id="154342242">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914555737">
                                          <w:marLeft w:val="0"/>
                                          <w:marRight w:val="0"/>
                                          <w:marTop w:val="165"/>
                                          <w:marBottom w:val="165"/>
                                          <w:divBdr>
                                            <w:top w:val="none" w:sz="0" w:space="0" w:color="auto"/>
                                            <w:left w:val="none" w:sz="0" w:space="0" w:color="auto"/>
                                            <w:bottom w:val="none" w:sz="0" w:space="0" w:color="auto"/>
                                            <w:right w:val="none" w:sz="0" w:space="0" w:color="auto"/>
                                          </w:divBdr>
                                          <w:divsChild>
                                            <w:div w:id="760955343">
                                              <w:marLeft w:val="0"/>
                                              <w:marRight w:val="0"/>
                                              <w:marTop w:val="0"/>
                                              <w:marBottom w:val="0"/>
                                              <w:divBdr>
                                                <w:top w:val="none" w:sz="0" w:space="0" w:color="auto"/>
                                                <w:left w:val="none" w:sz="0" w:space="0" w:color="auto"/>
                                                <w:bottom w:val="none" w:sz="0" w:space="0" w:color="auto"/>
                                                <w:right w:val="none" w:sz="0" w:space="0" w:color="auto"/>
                                              </w:divBdr>
                                              <w:divsChild>
                                                <w:div w:id="10003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45390296">
      <w:bodyDiv w:val="1"/>
      <w:marLeft w:val="80"/>
      <w:marRight w:val="80"/>
      <w:marTop w:val="0"/>
      <w:marBottom w:val="0"/>
      <w:divBdr>
        <w:top w:val="none" w:sz="0" w:space="0" w:color="auto"/>
        <w:left w:val="none" w:sz="0" w:space="0" w:color="auto"/>
        <w:bottom w:val="none" w:sz="0" w:space="0" w:color="auto"/>
        <w:right w:val="none" w:sz="0" w:space="0" w:color="auto"/>
      </w:divBdr>
      <w:divsChild>
        <w:div w:id="1299800978">
          <w:marLeft w:val="0"/>
          <w:marRight w:val="0"/>
          <w:marTop w:val="240"/>
          <w:marBottom w:val="24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ncbi.nlm.nih.gov/pubmed/?term=Cervera%20R%5BAuthor%5D&amp;cauthor=true&amp;cauthor_uid=30316994" TargetMode="External"/><Relationship Id="rId21" Type="http://schemas.openxmlformats.org/officeDocument/2006/relationships/hyperlink" Target="http://www.ncbi.nlm.nih.gov/pubmed/23971752" TargetMode="External"/><Relationship Id="rId42" Type="http://schemas.openxmlformats.org/officeDocument/2006/relationships/hyperlink" Target="https://www.ncbi.nlm.nih.gov/pubmed/?term=Amital%20H%5BAuthor%5D&amp;cauthor=true&amp;cauthor_uid=30316994" TargetMode="External"/><Relationship Id="rId63" Type="http://schemas.openxmlformats.org/officeDocument/2006/relationships/hyperlink" Target="https://www.ncbi.nlm.nih.gov/pubmed/?term=Devreese%20K%5BAuthor%5D&amp;cauthor=true&amp;cauthor_uid=30316994" TargetMode="External"/><Relationship Id="rId84" Type="http://schemas.openxmlformats.org/officeDocument/2006/relationships/hyperlink" Target="https://www.ncbi.nlm.nih.gov/pubmed/?term=Le%20Gallou%20T%5BAuthor%5D&amp;cauthor=true&amp;cauthor_uid=30316994" TargetMode="External"/><Relationship Id="rId138" Type="http://schemas.openxmlformats.org/officeDocument/2006/relationships/hyperlink" Target="http://apps.newisiknowledge.com/DaisyOneClickSearch.do?product=WOS&amp;search_mode=DaisyOneClickSearch&amp;doc=31&amp;db_id=&amp;SID=4EGIGBm@Ej4b6jLO8iK&amp;name=Lam%20CW&amp;ut=000224551400416&amp;pos=2" TargetMode="External"/><Relationship Id="rId107" Type="http://schemas.openxmlformats.org/officeDocument/2006/relationships/hyperlink" Target="https://www.ncbi.nlm.nih.gov/pubmed/?term=Sibilia%20J%5BAuthor%5D&amp;cauthor=true&amp;cauthor_uid=30316994" TargetMode="External"/><Relationship Id="rId11" Type="http://schemas.openxmlformats.org/officeDocument/2006/relationships/hyperlink" Target="https://www.facebook.com/CUHKMedicine/photos/a.514240978711707/1514228578712937/?type=3&amp;theater" TargetMode="External"/><Relationship Id="rId32" Type="http://schemas.openxmlformats.org/officeDocument/2006/relationships/hyperlink" Target="https://www.ncbi.nlm.nih.gov/pubmed/29757355" TargetMode="External"/><Relationship Id="rId53" Type="http://schemas.openxmlformats.org/officeDocument/2006/relationships/hyperlink" Target="https://www.ncbi.nlm.nih.gov/pubmed/?term=Borghi%20MO%5BAuthor%5D&amp;cauthor=true&amp;cauthor_uid=30316994" TargetMode="External"/><Relationship Id="rId74" Type="http://schemas.openxmlformats.org/officeDocument/2006/relationships/hyperlink" Target="https://www.ncbi.nlm.nih.gov/pubmed/?term=Jeandel%20PY%5BAuthor%5D&amp;cauthor=true&amp;cauthor_uid=30316994" TargetMode="External"/><Relationship Id="rId128" Type="http://schemas.openxmlformats.org/officeDocument/2006/relationships/hyperlink" Target="https://www.ncbi.nlm.nih.gov/pubmed/?term=Choy%20EH%5BAuthor%5D&amp;cauthor=true&amp;cauthor_uid=31431982" TargetMode="External"/><Relationship Id="rId149" Type="http://schemas.openxmlformats.org/officeDocument/2006/relationships/hyperlink" Target="javascript:submit_form()" TargetMode="External"/><Relationship Id="rId5" Type="http://schemas.openxmlformats.org/officeDocument/2006/relationships/webSettings" Target="webSettings.xml"/><Relationship Id="rId95" Type="http://schemas.openxmlformats.org/officeDocument/2006/relationships/hyperlink" Target="https://www.ncbi.nlm.nih.gov/pubmed/?term=Omarjee%20L%5BAuthor%5D&amp;cauthor=true&amp;cauthor_uid=30316994" TargetMode="External"/><Relationship Id="rId22" Type="http://schemas.openxmlformats.org/officeDocument/2006/relationships/hyperlink" Target="http://www.ncbi.nlm.nih.gov/pubmed/23984728" TargetMode="External"/><Relationship Id="rId27" Type="http://schemas.openxmlformats.org/officeDocument/2006/relationships/hyperlink" Target="http://www.ncbi.nlm.nih.gov/pubmed/25715838" TargetMode="External"/><Relationship Id="rId43" Type="http://schemas.openxmlformats.org/officeDocument/2006/relationships/hyperlink" Target="https://www.ncbi.nlm.nih.gov/pubmed/?term=Amoura%20Z%5BAuthor%5D&amp;cauthor=true&amp;cauthor_uid=30316994" TargetMode="External"/><Relationship Id="rId48" Type="http://schemas.openxmlformats.org/officeDocument/2006/relationships/hyperlink" Target="https://www.ncbi.nlm.nih.gov/pubmed/?term=Arnaud%20L%5BAuthor%5D&amp;cauthor=true&amp;cauthor_uid=30316994" TargetMode="External"/><Relationship Id="rId64" Type="http://schemas.openxmlformats.org/officeDocument/2006/relationships/hyperlink" Target="https://www.ncbi.nlm.nih.gov/pubmed/?term=Djokovic%20A%5BAuthor%5D&amp;cauthor=true&amp;cauthor_uid=30316994" TargetMode="External"/><Relationship Id="rId69" Type="http://schemas.openxmlformats.org/officeDocument/2006/relationships/hyperlink" Target="https://www.ncbi.nlm.nih.gov/pubmed/?term=Godon%20A%5BAuthor%5D&amp;cauthor=true&amp;cauthor_uid=30316994" TargetMode="External"/><Relationship Id="rId113" Type="http://schemas.openxmlformats.org/officeDocument/2006/relationships/hyperlink" Target="https://www.ncbi.nlm.nih.gov/pubmed/?term=Tollis%20F%5BAuthor%5D&amp;cauthor=true&amp;cauthor_uid=30316994" TargetMode="External"/><Relationship Id="rId118" Type="http://schemas.openxmlformats.org/officeDocument/2006/relationships/hyperlink" Target="https://www.ncbi.nlm.nih.gov/pubmed/?term=Meroni%20PL%5BAuthor%5D&amp;cauthor=true&amp;cauthor_uid=30316994" TargetMode="External"/><Relationship Id="rId134" Type="http://schemas.openxmlformats.org/officeDocument/2006/relationships/hyperlink" Target="javascript:submit_form()" TargetMode="External"/><Relationship Id="rId139" Type="http://schemas.openxmlformats.org/officeDocument/2006/relationships/hyperlink" Target="http://apps.newisiknowledge.com/DaisyOneClickSearch.do?product=WOS&amp;search_mode=DaisyOneClickSearch&amp;doc=31&amp;db_id=&amp;SID=4EGIGBm@Ej4b6jLO8iK&amp;name=Tam%20LS&amp;ut=000224551400416&amp;pos=3" TargetMode="External"/><Relationship Id="rId80" Type="http://schemas.openxmlformats.org/officeDocument/2006/relationships/hyperlink" Target="https://www.ncbi.nlm.nih.gov/pubmed/?term=Landron%20C%5BAuthor%5D&amp;cauthor=true&amp;cauthor_uid=30316994" TargetMode="External"/><Relationship Id="rId85" Type="http://schemas.openxmlformats.org/officeDocument/2006/relationships/hyperlink" Target="https://www.ncbi.nlm.nih.gov/pubmed/?term=Levent%20K%5BAuthor%5D&amp;cauthor=true&amp;cauthor_uid=30316994" TargetMode="External"/><Relationship Id="rId150" Type="http://schemas.openxmlformats.org/officeDocument/2006/relationships/hyperlink" Target="http://www.ifpa-pso.org/" TargetMode="External"/><Relationship Id="rId155" Type="http://schemas.openxmlformats.org/officeDocument/2006/relationships/theme" Target="theme/theme1.xml"/><Relationship Id="rId12" Type="http://schemas.openxmlformats.org/officeDocument/2006/relationships/hyperlink" Target="https://twitter.com/CUHKMedicine/status/1117648230567661570" TargetMode="External"/><Relationship Id="rId17" Type="http://schemas.openxmlformats.org/officeDocument/2006/relationships/hyperlink" Target="http://www.ncbi.nlm.nih.gov/pubmed/21553000" TargetMode="External"/><Relationship Id="rId33" Type="http://schemas.openxmlformats.org/officeDocument/2006/relationships/hyperlink" Target="https://www.ncbi.nlm.nih.gov/pubmed/?term=Lam%20SH%5BAuthor%5D&amp;cauthor=true&amp;cauthor_uid=30173182" TargetMode="External"/><Relationship Id="rId38" Type="http://schemas.openxmlformats.org/officeDocument/2006/relationships/hyperlink" Target="https://www.ncbi.nlm.nih.gov/pubmed/?term=Belizna%20C%5BAuthor%5D&amp;cauthor=true&amp;cauthor_uid=30316994" TargetMode="External"/><Relationship Id="rId59" Type="http://schemas.openxmlformats.org/officeDocument/2006/relationships/hyperlink" Target="https://www.ncbi.nlm.nih.gov/pubmed/?term=Tervaert%20JWC%5BAuthor%5D&amp;cauthor=true&amp;cauthor_uid=30316994" TargetMode="External"/><Relationship Id="rId103" Type="http://schemas.openxmlformats.org/officeDocument/2006/relationships/hyperlink" Target="https://www.ncbi.nlm.nih.gov/pubmed/?term=Saulnier%20P%5BAuthor%5D&amp;cauthor=true&amp;cauthor_uid=30316994" TargetMode="External"/><Relationship Id="rId108" Type="http://schemas.openxmlformats.org/officeDocument/2006/relationships/hyperlink" Target="https://www.ncbi.nlm.nih.gov/pubmed/?term=Sinescu%20C%5BAuthor%5D&amp;cauthor=true&amp;cauthor_uid=30316994" TargetMode="External"/><Relationship Id="rId124" Type="http://schemas.openxmlformats.org/officeDocument/2006/relationships/hyperlink" Target="https://www.ncbi.nlm.nih.gov/pubmed/?term=Pickles%20T%5BAuthor%5D&amp;cauthor=true&amp;cauthor_uid=31431982" TargetMode="External"/><Relationship Id="rId129" Type="http://schemas.openxmlformats.org/officeDocument/2006/relationships/hyperlink" Target="https://www.ncbi.nlm.nih.gov/pubmed/31431982" TargetMode="External"/><Relationship Id="rId54" Type="http://schemas.openxmlformats.org/officeDocument/2006/relationships/hyperlink" Target="https://www.ncbi.nlm.nih.gov/pubmed/?term=Caligaro%20A%5BAuthor%5D&amp;cauthor=true&amp;cauthor_uid=30316994" TargetMode="External"/><Relationship Id="rId70" Type="http://schemas.openxmlformats.org/officeDocument/2006/relationships/hyperlink" Target="https://www.ncbi.nlm.nih.gov/pubmed/?term=Hamidou%20M%5BAuthor%5D&amp;cauthor=true&amp;cauthor_uid=30316994" TargetMode="External"/><Relationship Id="rId75" Type="http://schemas.openxmlformats.org/officeDocument/2006/relationships/hyperlink" Target="https://www.ncbi.nlm.nih.gov/pubmed/?term=Jeannin%20P%5BAuthor%5D&amp;cauthor=true&amp;cauthor_uid=30316994" TargetMode="External"/><Relationship Id="rId91" Type="http://schemas.openxmlformats.org/officeDocument/2006/relationships/hyperlink" Target="https://www.ncbi.nlm.nih.gov/pubmed/?term=Makatsariya%20A%5BAuthor%5D&amp;cauthor=true&amp;cauthor_uid=30316994" TargetMode="External"/><Relationship Id="rId96" Type="http://schemas.openxmlformats.org/officeDocument/2006/relationships/hyperlink" Target="https://www.ncbi.nlm.nih.gov/pubmed/?term=Van%20Paasen%20P%5BAuthor%5D&amp;cauthor=true&amp;cauthor_uid=30316994" TargetMode="External"/><Relationship Id="rId140" Type="http://schemas.openxmlformats.org/officeDocument/2006/relationships/hyperlink" Target="http://apps.newisiknowledge.com/DaisyOneClickSearch.do?product=WOS&amp;search_mode=DaisyOneClickSearch&amp;doc=31&amp;db_id=&amp;SID=4EGIGBm@Ej4b6jLO8iK&amp;name=Ho%20CY&amp;ut=000224551400416&amp;pos=4" TargetMode="External"/><Relationship Id="rId145" Type="http://schemas.openxmlformats.org/officeDocument/2006/relationships/hyperlink" Target="javascript:submit_form()"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ncbi.nlm.nih.gov/pubmed/24164836" TargetMode="External"/><Relationship Id="rId28" Type="http://schemas.openxmlformats.org/officeDocument/2006/relationships/hyperlink" Target="http://www.ncbi.nlm.nih.gov/pubmed/26068609" TargetMode="External"/><Relationship Id="rId49" Type="http://schemas.openxmlformats.org/officeDocument/2006/relationships/hyperlink" Target="https://www.ncbi.nlm.nih.gov/pubmed/?term=Bienvenu%20B%5BAuthor%5D&amp;cauthor=true&amp;cauthor_uid=30316994" TargetMode="External"/><Relationship Id="rId114" Type="http://schemas.openxmlformats.org/officeDocument/2006/relationships/hyperlink" Target="https://www.ncbi.nlm.nih.gov/pubmed/?term=Udry%20S%5BAuthor%5D&amp;cauthor=true&amp;cauthor_uid=30316994" TargetMode="External"/><Relationship Id="rId119" Type="http://schemas.openxmlformats.org/officeDocument/2006/relationships/hyperlink" Target="https://www.ncbi.nlm.nih.gov/pubmed/30316994" TargetMode="External"/><Relationship Id="rId44" Type="http://schemas.openxmlformats.org/officeDocument/2006/relationships/hyperlink" Target="https://www.ncbi.nlm.nih.gov/pubmed/?term=Andreoli%20L%5BAuthor%5D&amp;cauthor=true&amp;cauthor_uid=30316994" TargetMode="External"/><Relationship Id="rId60" Type="http://schemas.openxmlformats.org/officeDocument/2006/relationships/hyperlink" Target="https://www.ncbi.nlm.nih.gov/pubmed/?term=Damian%20L%5BAuthor%5D&amp;cauthor=true&amp;cauthor_uid=30316994" TargetMode="External"/><Relationship Id="rId65" Type="http://schemas.openxmlformats.org/officeDocument/2006/relationships/hyperlink" Target="https://www.ncbi.nlm.nih.gov/pubmed/?term=Esteve-Valverde%20E%5BAuthor%5D&amp;cauthor=true&amp;cauthor_uid=30316994" TargetMode="External"/><Relationship Id="rId81" Type="http://schemas.openxmlformats.org/officeDocument/2006/relationships/hyperlink" Target="https://www.ncbi.nlm.nih.gov/pubmed/?term=Latino%20JO%5BAuthor%5D&amp;cauthor=true&amp;cauthor_uid=30316994" TargetMode="External"/><Relationship Id="rId86" Type="http://schemas.openxmlformats.org/officeDocument/2006/relationships/hyperlink" Target="https://www.ncbi.nlm.nih.gov/pubmed/?term=Liimper%20M%5BAuthor%5D&amp;cauthor=true&amp;cauthor_uid=30316994" TargetMode="External"/><Relationship Id="rId130" Type="http://schemas.openxmlformats.org/officeDocument/2006/relationships/hyperlink" Target="https://www.ncbi.nlm.nih.gov/pubmed/31873735" TargetMode="External"/><Relationship Id="rId135" Type="http://schemas.openxmlformats.org/officeDocument/2006/relationships/hyperlink" Target="javascript:submit_form()" TargetMode="External"/><Relationship Id="rId151" Type="http://schemas.openxmlformats.org/officeDocument/2006/relationships/footer" Target="footer1.xml"/><Relationship Id="rId13" Type="http://schemas.openxmlformats.org/officeDocument/2006/relationships/hyperlink" Target="https://onlinelibrary.wiley.com/doi/full/10.1111/1756-185X.13510?elq_mid=43484&amp;elq_cid=25579903&amp;elqCampaignId=27757&amp;utm_campaign=27757&amp;utm_source=eloquaEmail&amp;utm_medium=email&amp;utm_content=Batch1-Email-FY20-Q3-R-DG-TopDownloaded-Authors-W26CS&amp;elqTrack=true" TargetMode="External"/><Relationship Id="rId18" Type="http://schemas.openxmlformats.org/officeDocument/2006/relationships/hyperlink" Target="http://www.ncbi.nlm.nih.gov/pubmed/22280197" TargetMode="External"/><Relationship Id="rId39" Type="http://schemas.openxmlformats.org/officeDocument/2006/relationships/hyperlink" Target="https://www.ncbi.nlm.nih.gov/pubmed/?term=Pregnolato%20F%5BAuthor%5D&amp;cauthor=true&amp;cauthor_uid=30316994" TargetMode="External"/><Relationship Id="rId109" Type="http://schemas.openxmlformats.org/officeDocument/2006/relationships/hyperlink" Target="https://www.ncbi.nlm.nih.gov/pubmed/?term=Stanisavljevic%20N%5BAuthor%5D&amp;cauthor=true&amp;cauthor_uid=30316994" TargetMode="External"/><Relationship Id="rId34" Type="http://schemas.openxmlformats.org/officeDocument/2006/relationships/hyperlink" Target="https://www.ncbi.nlm.nih.gov/pubmed/?term=Shen%20J%5BAuthor%5D&amp;cauthor=true&amp;cauthor_uid=30173182" TargetMode="External"/><Relationship Id="rId50" Type="http://schemas.openxmlformats.org/officeDocument/2006/relationships/hyperlink" Target="https://www.ncbi.nlm.nih.gov/pubmed/?term=Bitsadze%20V%5BAuthor%5D&amp;cauthor=true&amp;cauthor_uid=30316994" TargetMode="External"/><Relationship Id="rId55" Type="http://schemas.openxmlformats.org/officeDocument/2006/relationships/hyperlink" Target="https://www.ncbi.nlm.nih.gov/pubmed/?term=Candrea%20E%5BAuthor%5D&amp;cauthor=true&amp;cauthor_uid=30316994" TargetMode="External"/><Relationship Id="rId76" Type="http://schemas.openxmlformats.org/officeDocument/2006/relationships/hyperlink" Target="https://www.ncbi.nlm.nih.gov/pubmed/?term=Jego%20P%5BAuthor%5D&amp;cauthor=true&amp;cauthor_uid=30316994" TargetMode="External"/><Relationship Id="rId97" Type="http://schemas.openxmlformats.org/officeDocument/2006/relationships/hyperlink" Target="https://www.ncbi.nlm.nih.gov/pubmed/?term=Pernod%20G%5BAuthor%5D&amp;cauthor=true&amp;cauthor_uid=30316994" TargetMode="External"/><Relationship Id="rId104" Type="http://schemas.openxmlformats.org/officeDocument/2006/relationships/hyperlink" Target="https://www.ncbi.nlm.nih.gov/pubmed/?term=Sene%20D%5BAuthor%5D&amp;cauthor=true&amp;cauthor_uid=30316994" TargetMode="External"/><Relationship Id="rId120" Type="http://schemas.openxmlformats.org/officeDocument/2006/relationships/hyperlink" Target="https://www.ncbi.nlm.nih.gov/pubmed/30561745" TargetMode="External"/><Relationship Id="rId125" Type="http://schemas.openxmlformats.org/officeDocument/2006/relationships/hyperlink" Target="https://www.ncbi.nlm.nih.gov/pubmed/?term=Christensen%20R%5BAuthor%5D&amp;cauthor=true&amp;cauthor_uid=31431982" TargetMode="External"/><Relationship Id="rId141" Type="http://schemas.openxmlformats.org/officeDocument/2006/relationships/hyperlink" Target="http://apps.newisiknowledge.com/DaisyOneClickSearch.do?product=WOS&amp;search_mode=DaisyOneClickSearch&amp;doc=31&amp;db_id=&amp;SID=4EGIGBm@Ej4b6jLO8iK&amp;name=Li%20EK&amp;ut=000224551400416&amp;pos=5" TargetMode="External"/><Relationship Id="rId146" Type="http://schemas.openxmlformats.org/officeDocument/2006/relationships/hyperlink" Target="javascript:submit_form()" TargetMode="External"/><Relationship Id="rId7" Type="http://schemas.openxmlformats.org/officeDocument/2006/relationships/endnotes" Target="endnotes.xml"/><Relationship Id="rId71" Type="http://schemas.openxmlformats.org/officeDocument/2006/relationships/hyperlink" Target="https://www.ncbi.nlm.nih.gov/pubmed/?term=Hasan%20M%5BAuthor%5D&amp;cauthor=true&amp;cauthor_uid=30316994" TargetMode="External"/><Relationship Id="rId92" Type="http://schemas.openxmlformats.org/officeDocument/2006/relationships/hyperlink" Target="https://www.ncbi.nlm.nih.gov/pubmed/?term=Martin%20T%5BAuthor%5D&amp;cauthor=true&amp;cauthor_uid=30316994" TargetMode="External"/><Relationship Id="rId2" Type="http://schemas.openxmlformats.org/officeDocument/2006/relationships/numbering" Target="numbering.xml"/><Relationship Id="rId29" Type="http://schemas.openxmlformats.org/officeDocument/2006/relationships/hyperlink" Target="http://www.ncbi.nlm.nih.gov/pubmed/26065508" TargetMode="External"/><Relationship Id="rId24" Type="http://schemas.openxmlformats.org/officeDocument/2006/relationships/hyperlink" Target="http://www.sciencedirect.com/science/bookseries/00652423" TargetMode="External"/><Relationship Id="rId40" Type="http://schemas.openxmlformats.org/officeDocument/2006/relationships/hyperlink" Target="https://www.ncbi.nlm.nih.gov/pubmed/?term=Abad%20S%5BAuthor%5D&amp;cauthor=true&amp;cauthor_uid=30316994" TargetMode="External"/><Relationship Id="rId45" Type="http://schemas.openxmlformats.org/officeDocument/2006/relationships/hyperlink" Target="https://www.ncbi.nlm.nih.gov/pubmed/?term=Andres%20E%5BAuthor%5D&amp;cauthor=true&amp;cauthor_uid=30316994" TargetMode="External"/><Relationship Id="rId66" Type="http://schemas.openxmlformats.org/officeDocument/2006/relationships/hyperlink" Target="https://www.ncbi.nlm.nih.gov/pubmed/?term=Favaro%20M%5BAuthor%5D&amp;cauthor=true&amp;cauthor_uid=30316994" TargetMode="External"/><Relationship Id="rId87" Type="http://schemas.openxmlformats.org/officeDocument/2006/relationships/hyperlink" Target="https://www.ncbi.nlm.nih.gov/pubmed/?term=Loufrani%20L%5BAuthor%5D&amp;cauthor=true&amp;cauthor_uid=30316994" TargetMode="External"/><Relationship Id="rId110" Type="http://schemas.openxmlformats.org/officeDocument/2006/relationships/hyperlink" Target="https://www.ncbi.nlm.nih.gov/pubmed/?term=Stojanovitch%20L%5BAuthor%5D&amp;cauthor=true&amp;cauthor_uid=30316994" TargetMode="External"/><Relationship Id="rId115" Type="http://schemas.openxmlformats.org/officeDocument/2006/relationships/hyperlink" Target="https://www.ncbi.nlm.nih.gov/pubmed/?term=Ungeheuer%20MN%5BAuthor%5D&amp;cauthor=true&amp;cauthor_uid=30316994" TargetMode="External"/><Relationship Id="rId131" Type="http://schemas.openxmlformats.org/officeDocument/2006/relationships/hyperlink" Target="https://rdcu.be/b0m2a" TargetMode="External"/><Relationship Id="rId136" Type="http://schemas.openxmlformats.org/officeDocument/2006/relationships/hyperlink" Target="javascript:submit_form()" TargetMode="External"/><Relationship Id="rId61" Type="http://schemas.openxmlformats.org/officeDocument/2006/relationships/hyperlink" Target="https://www.ncbi.nlm.nih.gov/pubmed/?term=Delross%20T%5BAuthor%5D&amp;cauthor=true&amp;cauthor_uid=30316994" TargetMode="External"/><Relationship Id="rId82" Type="http://schemas.openxmlformats.org/officeDocument/2006/relationships/hyperlink" Target="https://www.ncbi.nlm.nih.gov/pubmed/?term=Lazaro%20E%5BAuthor%5D&amp;cauthor=true&amp;cauthor_uid=30316994" TargetMode="External"/><Relationship Id="rId152" Type="http://schemas.openxmlformats.org/officeDocument/2006/relationships/footer" Target="footer2.xml"/><Relationship Id="rId19" Type="http://schemas.openxmlformats.org/officeDocument/2006/relationships/hyperlink" Target="http://www.ncbi.nlm.nih.gov/pubmed/22534644" TargetMode="External"/><Relationship Id="rId14" Type="http://schemas.openxmlformats.org/officeDocument/2006/relationships/hyperlink" Target="http://www.ncbi.nlm.nih.gov/entrez/query.fcgi?db=pubmed&amp;cmd=Retrieve&amp;dopt=AbstractPlus&amp;list_uids=17244977&amp;query_hl=1&amp;itool=pubmed_docsum" TargetMode="External"/><Relationship Id="rId30" Type="http://schemas.openxmlformats.org/officeDocument/2006/relationships/hyperlink" Target="https://www.ncbi.nlm.nih.gov/pubmed/27698105" TargetMode="External"/><Relationship Id="rId35" Type="http://schemas.openxmlformats.org/officeDocument/2006/relationships/hyperlink" Target="https://www.ncbi.nlm.nih.gov/pubmed/?term=Tam%20LS%5BAuthor%5D&amp;cauthor=true&amp;cauthor_uid=30173182" TargetMode="External"/><Relationship Id="rId56" Type="http://schemas.openxmlformats.org/officeDocument/2006/relationships/hyperlink" Target="https://www.ncbi.nlm.nih.gov/pubmed/?term=Canti%20V%5BAuthor%5D&amp;cauthor=true&amp;cauthor_uid=30316994" TargetMode="External"/><Relationship Id="rId77" Type="http://schemas.openxmlformats.org/officeDocument/2006/relationships/hyperlink" Target="https://www.ncbi.nlm.nih.gov/pubmed/?term=Jourde-Chiche%20N%5BAuthor%5D&amp;cauthor=true&amp;cauthor_uid=30316994" TargetMode="External"/><Relationship Id="rId100" Type="http://schemas.openxmlformats.org/officeDocument/2006/relationships/hyperlink" Target="https://www.ncbi.nlm.nih.gov/pubmed/?term=Pistorius%20MA%5BAuthor%5D&amp;cauthor=true&amp;cauthor_uid=30316994" TargetMode="External"/><Relationship Id="rId105" Type="http://schemas.openxmlformats.org/officeDocument/2006/relationships/hyperlink" Target="https://www.ncbi.nlm.nih.gov/pubmed/?term=Sentilhes%20L%5BAuthor%5D&amp;cauthor=true&amp;cauthor_uid=30316994" TargetMode="External"/><Relationship Id="rId126" Type="http://schemas.openxmlformats.org/officeDocument/2006/relationships/hyperlink" Target="https://www.ncbi.nlm.nih.gov/pubmed/?term=Tam%20LS%5BAuthor%5D&amp;cauthor=true&amp;cauthor_uid=31431982" TargetMode="External"/><Relationship Id="rId147" Type="http://schemas.openxmlformats.org/officeDocument/2006/relationships/hyperlink" Target="javascript:submit_form()" TargetMode="External"/><Relationship Id="rId8" Type="http://schemas.openxmlformats.org/officeDocument/2006/relationships/hyperlink" Target="https://www.med.cuhk.edu.hk/award-winning-research" TargetMode="External"/><Relationship Id="rId51" Type="http://schemas.openxmlformats.org/officeDocument/2006/relationships/hyperlink" Target="https://www.ncbi.nlm.nih.gov/pubmed/?term=Blanco%20P%5BAuthor%5D&amp;cauthor=true&amp;cauthor_uid=30316994" TargetMode="External"/><Relationship Id="rId72" Type="http://schemas.openxmlformats.org/officeDocument/2006/relationships/hyperlink" Target="https://www.ncbi.nlm.nih.gov/pubmed/?term=Henrion%20D%5BAuthor%5D&amp;cauthor=true&amp;cauthor_uid=30316994" TargetMode="External"/><Relationship Id="rId93" Type="http://schemas.openxmlformats.org/officeDocument/2006/relationships/hyperlink" Target="https://www.ncbi.nlm.nih.gov/pubmed/?term=Muchardt%20C%5BAuthor%5D&amp;cauthor=true&amp;cauthor_uid=30316994" TargetMode="External"/><Relationship Id="rId98" Type="http://schemas.openxmlformats.org/officeDocument/2006/relationships/hyperlink" Target="https://www.ncbi.nlm.nih.gov/pubmed/?term=Perrinet%20F%5BAuthor%5D&amp;cauthor=true&amp;cauthor_uid=30316994" TargetMode="External"/><Relationship Id="rId121" Type="http://schemas.openxmlformats.org/officeDocument/2006/relationships/hyperlink" Target="https://doi.org/10.3389/fimmu.2019.00364" TargetMode="External"/><Relationship Id="rId142" Type="http://schemas.openxmlformats.org/officeDocument/2006/relationships/hyperlink" Target="javascript:submit_form()" TargetMode="External"/><Relationship Id="rId3" Type="http://schemas.openxmlformats.org/officeDocument/2006/relationships/styles" Target="styles.xml"/><Relationship Id="rId25" Type="http://schemas.openxmlformats.org/officeDocument/2006/relationships/hyperlink" Target="http://www.ncbi.nlm.nih.gov/pubmed/25125529" TargetMode="External"/><Relationship Id="rId46" Type="http://schemas.openxmlformats.org/officeDocument/2006/relationships/hyperlink" Target="https://www.ncbi.nlm.nih.gov/pubmed/?term=Aouba%20A%5BAuthor%5D&amp;cauthor=true&amp;cauthor_uid=30316994" TargetMode="External"/><Relationship Id="rId67" Type="http://schemas.openxmlformats.org/officeDocument/2006/relationships/hyperlink" Target="https://www.ncbi.nlm.nih.gov/pubmed/?term=Fassot%20C%5BAuthor%5D&amp;cauthor=true&amp;cauthor_uid=30316994" TargetMode="External"/><Relationship Id="rId116" Type="http://schemas.openxmlformats.org/officeDocument/2006/relationships/hyperlink" Target="https://www.ncbi.nlm.nih.gov/pubmed/?term=Versini%20M%5BAuthor%5D&amp;cauthor=true&amp;cauthor_uid=30316994" TargetMode="External"/><Relationship Id="rId137" Type="http://schemas.openxmlformats.org/officeDocument/2006/relationships/hyperlink" Target="http://apps.newisiknowledge.com/DaisyOneClickSearch.do?product=WOS&amp;search_mode=DaisyOneClickSearch&amp;doc=31&amp;db_id=&amp;SID=4EGIGBm@Ej4b6jLO8iK&amp;name=Wong%20CK&amp;ut=000224551400416&amp;pos=1" TargetMode="External"/><Relationship Id="rId20" Type="http://schemas.openxmlformats.org/officeDocument/2006/relationships/hyperlink" Target="http://www.ncbi.nlm.nih.gov/pubmed/22595499" TargetMode="External"/><Relationship Id="rId41" Type="http://schemas.openxmlformats.org/officeDocument/2006/relationships/hyperlink" Target="https://www.ncbi.nlm.nih.gov/pubmed/?term=Alijotas-Reig%20J%5BAuthor%5D&amp;cauthor=true&amp;cauthor_uid=30316994" TargetMode="External"/><Relationship Id="rId62" Type="http://schemas.openxmlformats.org/officeDocument/2006/relationships/hyperlink" Target="https://www.ncbi.nlm.nih.gov/pubmed/?term=Dernis%20E%5BAuthor%5D&amp;cauthor=true&amp;cauthor_uid=30316994" TargetMode="External"/><Relationship Id="rId83" Type="http://schemas.openxmlformats.org/officeDocument/2006/relationships/hyperlink" Target="https://www.ncbi.nlm.nih.gov/pubmed/?term=de%20Leeuw%20K%5BAuthor%5D&amp;cauthor=true&amp;cauthor_uid=30316994" TargetMode="External"/><Relationship Id="rId88" Type="http://schemas.openxmlformats.org/officeDocument/2006/relationships/hyperlink" Target="https://www.ncbi.nlm.nih.gov/pubmed/?term=Lubin%20R%5BAuthor%5D&amp;cauthor=true&amp;cauthor_uid=30316994" TargetMode="External"/><Relationship Id="rId111" Type="http://schemas.openxmlformats.org/officeDocument/2006/relationships/hyperlink" Target="https://www.ncbi.nlm.nih.gov/pubmed/?term=Tam%20LS%5BAuthor%5D&amp;cauthor=true&amp;cauthor_uid=30316994" TargetMode="External"/><Relationship Id="rId132" Type="http://schemas.openxmlformats.org/officeDocument/2006/relationships/hyperlink" Target="javascript:submit_form()" TargetMode="External"/><Relationship Id="rId153" Type="http://schemas.openxmlformats.org/officeDocument/2006/relationships/fontTable" Target="fontTable.xml"/><Relationship Id="rId15" Type="http://schemas.openxmlformats.org/officeDocument/2006/relationships/hyperlink" Target="http://www.ncbi.nlm.nih.gov/pubmed/19478041?itool=EntrezSystem2.PEntrez.Pubmed.Pubmed_ResultsPanel.Pubmed_RVDocSum&amp;ordinalpos=12" TargetMode="External"/><Relationship Id="rId36" Type="http://schemas.openxmlformats.org/officeDocument/2006/relationships/hyperlink" Target="https://www.ncbi.nlm.nih.gov/pubmed/30173182" TargetMode="External"/><Relationship Id="rId57" Type="http://schemas.openxmlformats.org/officeDocument/2006/relationships/hyperlink" Target="https://www.ncbi.nlm.nih.gov/pubmed/?term=Chiche%20L%5BAuthor%5D&amp;cauthor=true&amp;cauthor_uid=30316994" TargetMode="External"/><Relationship Id="rId106" Type="http://schemas.openxmlformats.org/officeDocument/2006/relationships/hyperlink" Target="https://www.ncbi.nlm.nih.gov/pubmed/?term=Shovman%20O%5BAuthor%5D&amp;cauthor=true&amp;cauthor_uid=30316994" TargetMode="External"/><Relationship Id="rId127" Type="http://schemas.openxmlformats.org/officeDocument/2006/relationships/hyperlink" Target="https://www.ncbi.nlm.nih.gov/pubmed/?term=Simon%20LS%5BAuthor%5D&amp;cauthor=true&amp;cauthor_uid=31431982" TargetMode="External"/><Relationship Id="rId10" Type="http://schemas.openxmlformats.org/officeDocument/2006/relationships/hyperlink" Target="https://www.med.cuhk.edu.hk/awards" TargetMode="External"/><Relationship Id="rId31" Type="http://schemas.openxmlformats.org/officeDocument/2006/relationships/hyperlink" Target="https://www.ncbi.nlm.nih.gov/pubmed/28528149" TargetMode="External"/><Relationship Id="rId52" Type="http://schemas.openxmlformats.org/officeDocument/2006/relationships/hyperlink" Target="https://www.ncbi.nlm.nih.gov/pubmed/?term=Blank%20M%5BAuthor%5D&amp;cauthor=true&amp;cauthor_uid=30316994" TargetMode="External"/><Relationship Id="rId73" Type="http://schemas.openxmlformats.org/officeDocument/2006/relationships/hyperlink" Target="https://www.ncbi.nlm.nih.gov/pubmed/?term=Imbert%20B%5BAuthor%5D&amp;cauthor=true&amp;cauthor_uid=30316994" TargetMode="External"/><Relationship Id="rId78" Type="http://schemas.openxmlformats.org/officeDocument/2006/relationships/hyperlink" Target="https://www.ncbi.nlm.nih.gov/pubmed/?term=Khizroeva%20J%5BAuthor%5D&amp;cauthor=true&amp;cauthor_uid=30316994" TargetMode="External"/><Relationship Id="rId94" Type="http://schemas.openxmlformats.org/officeDocument/2006/relationships/hyperlink" Target="https://www.ncbi.nlm.nih.gov/pubmed/?term=Nagy%20G%5BAuthor%5D&amp;cauthor=true&amp;cauthor_uid=30316994" TargetMode="External"/><Relationship Id="rId99" Type="http://schemas.openxmlformats.org/officeDocument/2006/relationships/hyperlink" Target="https://www.ncbi.nlm.nih.gov/pubmed/?term=da%20Rosa%20GP%5BAuthor%5D&amp;cauthor=true&amp;cauthor_uid=30316994" TargetMode="External"/><Relationship Id="rId101" Type="http://schemas.openxmlformats.org/officeDocument/2006/relationships/hyperlink" Target="https://www.ncbi.nlm.nih.gov/pubmed/?term=Ruffati%20A%5BAuthor%5D&amp;cauthor=true&amp;cauthor_uid=30316994" TargetMode="External"/><Relationship Id="rId122" Type="http://schemas.openxmlformats.org/officeDocument/2006/relationships/hyperlink" Target="https://www.ncbi.nlm.nih.gov/pubmed/30976556" TargetMode="External"/><Relationship Id="rId143" Type="http://schemas.openxmlformats.org/officeDocument/2006/relationships/hyperlink" Target="javascript:submit_form()" TargetMode="External"/><Relationship Id="rId148" Type="http://schemas.openxmlformats.org/officeDocument/2006/relationships/hyperlink" Target="javascript:submit_form()" TargetMode="External"/><Relationship Id="rId4" Type="http://schemas.openxmlformats.org/officeDocument/2006/relationships/settings" Target="settings.xml"/><Relationship Id="rId9" Type="http://schemas.openxmlformats.org/officeDocument/2006/relationships/hyperlink" Target="https://www.med.cuhk.edu.hk/awards" TargetMode="External"/><Relationship Id="rId26" Type="http://schemas.openxmlformats.org/officeDocument/2006/relationships/hyperlink" Target="http://www.ncbi.nlm.nih.gov/pubmed/25160684" TargetMode="External"/><Relationship Id="rId47" Type="http://schemas.openxmlformats.org/officeDocument/2006/relationships/hyperlink" Target="https://www.ncbi.nlm.nih.gov/pubmed/?term=Bilgen%20SA%5BAuthor%5D&amp;cauthor=true&amp;cauthor_uid=30316994" TargetMode="External"/><Relationship Id="rId68" Type="http://schemas.openxmlformats.org/officeDocument/2006/relationships/hyperlink" Target="https://www.ncbi.nlm.nih.gov/pubmed/?term=Ferer-Oliveras%20R%5BAuthor%5D&amp;cauthor=true&amp;cauthor_uid=30316994" TargetMode="External"/><Relationship Id="rId89" Type="http://schemas.openxmlformats.org/officeDocument/2006/relationships/hyperlink" Target="https://www.ncbi.nlm.nih.gov/pubmed/?term=Magy-Bertrand%20N%5BAuthor%5D&amp;cauthor=true&amp;cauthor_uid=30316994" TargetMode="External"/><Relationship Id="rId112" Type="http://schemas.openxmlformats.org/officeDocument/2006/relationships/hyperlink" Target="https://www.ncbi.nlm.nih.gov/pubmed/?term=Tincani%20A%5BAuthor%5D&amp;cauthor=true&amp;cauthor_uid=30316994" TargetMode="External"/><Relationship Id="rId133" Type="http://schemas.openxmlformats.org/officeDocument/2006/relationships/hyperlink" Target="javascript:submit_form()" TargetMode="External"/><Relationship Id="rId154" Type="http://schemas.openxmlformats.org/officeDocument/2006/relationships/glossaryDocument" Target="glossary/document.xml"/><Relationship Id="rId16" Type="http://schemas.openxmlformats.org/officeDocument/2006/relationships/hyperlink" Target="http://www.ncbi.nlm.nih.gov/pubmed/20679960" TargetMode="External"/><Relationship Id="rId37" Type="http://schemas.openxmlformats.org/officeDocument/2006/relationships/hyperlink" Target="https://www.ncbi.nlm.nih.gov/pubmed/30182290" TargetMode="External"/><Relationship Id="rId58" Type="http://schemas.openxmlformats.org/officeDocument/2006/relationships/hyperlink" Target="https://www.ncbi.nlm.nih.gov/pubmed/?term=Chretien%20JM%5BAuthor%5D&amp;cauthor=true&amp;cauthor_uid=30316994" TargetMode="External"/><Relationship Id="rId79" Type="http://schemas.openxmlformats.org/officeDocument/2006/relationships/hyperlink" Target="https://www.ncbi.nlm.nih.gov/pubmed/?term=Lambotte%20O%5BAuthor%5D&amp;cauthor=true&amp;cauthor_uid=30316994" TargetMode="External"/><Relationship Id="rId102" Type="http://schemas.openxmlformats.org/officeDocument/2006/relationships/hyperlink" Target="https://www.ncbi.nlm.nih.gov/pubmed/?term=Said%20F%5BAuthor%5D&amp;cauthor=true&amp;cauthor_uid=30316994" TargetMode="External"/><Relationship Id="rId123" Type="http://schemas.openxmlformats.org/officeDocument/2006/relationships/hyperlink" Target="https://www.ncbi.nlm.nih.gov/pubmed/?term=APLAR%20Axial%20Spondyloarthritis%20Recommendations%20Working%20Group%5BCorporate%20Author%5D" TargetMode="External"/><Relationship Id="rId144" Type="http://schemas.openxmlformats.org/officeDocument/2006/relationships/hyperlink" Target="javascript:submit_form()" TargetMode="External"/><Relationship Id="rId90" Type="http://schemas.openxmlformats.org/officeDocument/2006/relationships/hyperlink" Target="https://www.ncbi.nlm.nih.gov/pubmed/?term=Mahe%20G%5BAuthor%5D&amp;cauthor=true&amp;cauthor_uid=30316994"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F6BBA1CF5E14FB89780C990D1CBD969"/>
        <w:category>
          <w:name w:val="General"/>
          <w:gallery w:val="placeholder"/>
        </w:category>
        <w:types>
          <w:type w:val="bbPlcHdr"/>
        </w:types>
        <w:behaviors>
          <w:behavior w:val="content"/>
        </w:behaviors>
        <w:guid w:val="{CA9EB38B-6CFE-4CE7-88B5-1516801B3371}"/>
      </w:docPartPr>
      <w:docPartBody>
        <w:p w:rsidR="000909AE" w:rsidRDefault="000909AE" w:rsidP="000909AE">
          <w:pPr>
            <w:pStyle w:val="4F6BBA1CF5E14FB89780C990D1CBD969"/>
          </w:pPr>
          <w:r>
            <w:rPr>
              <w:rFonts w:asciiTheme="majorHAnsi" w:eastAsiaTheme="majorEastAsia" w:hAnsiTheme="majorHAnsi" w:cstheme="majorBidi"/>
            </w:rP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Microsoft JhengHei"/>
    <w:panose1 w:val="02010601000101010101"/>
    <w:charset w:val="88"/>
    <w:family w:val="roman"/>
    <w:pitch w:val="variable"/>
    <w:sig w:usb0="00000000" w:usb1="28CFFCFA" w:usb2="00000016" w:usb3="00000000" w:csb0="00100001" w:csb1="00000000"/>
  </w:font>
  <w:font w:name="MingLiU">
    <w:altName w:val="Microsoft JhengHei"/>
    <w:panose1 w:val="02010609000101010101"/>
    <w:charset w:val="88"/>
    <w:family w:val="modern"/>
    <w:pitch w:val="fixed"/>
    <w:sig w:usb0="00000000" w:usb1="28CFFCFA" w:usb2="00000016" w:usb3="00000000" w:csb0="00100001"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elior-Bold">
    <w:altName w:val="微軟正黑體"/>
    <w:panose1 w:val="00000000000000000000"/>
    <w:charset w:val="88"/>
    <w:family w:val="auto"/>
    <w:notTrueType/>
    <w:pitch w:val="default"/>
    <w:sig w:usb0="00000000" w:usb1="08080000" w:usb2="00000010" w:usb3="00000000" w:csb0="00100000" w:csb1="00000000"/>
  </w:font>
  <w:font w:name="????">
    <w:altName w:val="Times New Roman"/>
    <w:panose1 w:val="00000000000000000000"/>
    <w:charset w:val="00"/>
    <w:family w:val="roman"/>
    <w:notTrueType/>
    <w:pitch w:val="default"/>
  </w:font>
  <w:font w:name="AdvTimes">
    <w:altName w:val="Microsoft JhengHei"/>
    <w:panose1 w:val="00000000000000000000"/>
    <w:charset w:val="00"/>
    <w:family w:val="auto"/>
    <w:notTrueType/>
    <w:pitch w:val="default"/>
    <w:sig w:usb0="00000000" w:usb1="08080000" w:usb2="00000010" w:usb3="00000000" w:csb0="00100001" w:csb1="00000000"/>
  </w:font>
  <w:font w:name="Dutch801BT-Roman">
    <w:altName w:val="微軟正黑體"/>
    <w:panose1 w:val="00000000000000000000"/>
    <w:charset w:val="00"/>
    <w:family w:val="auto"/>
    <w:notTrueType/>
    <w:pitch w:val="default"/>
    <w:sig w:usb0="00000003" w:usb1="00000000" w:usb2="00000000" w:usb3="00000000" w:csb0="00000001" w:csb1="00000000"/>
  </w:font>
  <w:font w:name="Dutch801BT-Bold">
    <w:panose1 w:val="00000000000000000000"/>
    <w:charset w:val="00"/>
    <w:family w:val="auto"/>
    <w:notTrueType/>
    <w:pitch w:val="default"/>
    <w:sig w:usb0="00000003" w:usb1="00000000" w:usb2="00000000" w:usb3="00000000" w:csb0="00000001" w:csb1="00000000"/>
  </w:font>
  <w:font w:name="Melior">
    <w:altName w:val="Malgun Gothic Semilight"/>
    <w:panose1 w:val="00000000000000000000"/>
    <w:charset w:val="88"/>
    <w:family w:val="auto"/>
    <w:notTrueType/>
    <w:pitch w:val="default"/>
    <w:sig w:usb0="00000003" w:usb1="08080000" w:usb2="00000010" w:usb3="00000000" w:csb0="00100001" w:csb1="00000000"/>
  </w:font>
  <w:font w:name="TimesNewRoman">
    <w:altName w:val="Yu Gothic UI"/>
    <w:panose1 w:val="00000000000000000000"/>
    <w:charset w:val="00"/>
    <w:family w:val="roman"/>
    <w:notTrueType/>
    <w:pitch w:val="default"/>
    <w:sig w:usb0="00000003" w:usb1="00000000" w:usb2="00000000" w:usb3="00000000" w:csb0="00000001" w:csb1="00000000"/>
  </w:font>
  <w:font w:name="AdvTimes-b">
    <w:altName w:val="Arial Unicode MS"/>
    <w:panose1 w:val="00000000000000000000"/>
    <w:charset w:val="86"/>
    <w:family w:val="auto"/>
    <w:notTrueType/>
    <w:pitch w:val="default"/>
    <w:sig w:usb0="00000001" w:usb1="080E0000" w:usb2="00000010" w:usb3="00000000" w:csb0="00040000" w:csb1="00000000"/>
  </w:font>
  <w:font w:name="MS Mincho">
    <w:altName w:val="Yu Gothic UI"/>
    <w:panose1 w:val="02020609040205080304"/>
    <w:charset w:val="80"/>
    <w:family w:val="modern"/>
    <w:pitch w:val="fixed"/>
    <w:sig w:usb0="E00002FF" w:usb1="6AC7FDFB" w:usb2="08000012" w:usb3="00000000" w:csb0="0002009F" w:csb1="00000000"/>
  </w:font>
  <w:font w:name="New MingLiu">
    <w:altName w:val="Microsoft JhengHei"/>
    <w:panose1 w:val="00000000000000000000"/>
    <w:charset w:val="88"/>
    <w:family w:val="modern"/>
    <w:notTrueType/>
    <w:pitch w:val="default"/>
    <w:sig w:usb0="00000000" w:usb1="08080000" w:usb2="00000010" w:usb3="00000000" w:csb0="00100000" w:csb1="00000000"/>
  </w:font>
  <w:font w:name="Times-Roman">
    <w:altName w:val="Malgun Gothic Semilight"/>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CERG_Chinese_Font">
    <w:altName w:val="MS Mincho"/>
    <w:panose1 w:val="00000000000000000000"/>
    <w:charset w:val="80"/>
    <w:family w:val="auto"/>
    <w:notTrueType/>
    <w:pitch w:val="default"/>
    <w:sig w:usb0="00000001" w:usb1="08070000" w:usb2="00000010" w:usb3="00000000" w:csb0="00020001" w:csb1="00000000"/>
  </w:font>
  <w:font w:name="Lato-Regular">
    <w:altName w:val="MS Mincho"/>
    <w:panose1 w:val="00000000000000000000"/>
    <w:charset w:val="80"/>
    <w:family w:val="auto"/>
    <w:notTrueType/>
    <w:pitch w:val="default"/>
    <w:sig w:usb0="00000000" w:usb1="08070000" w:usb2="00000010" w:usb3="00000000" w:csb0="0002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9AE"/>
    <w:rsid w:val="000176EA"/>
    <w:rsid w:val="00026FEA"/>
    <w:rsid w:val="00035E88"/>
    <w:rsid w:val="00052FD5"/>
    <w:rsid w:val="00061525"/>
    <w:rsid w:val="000909AE"/>
    <w:rsid w:val="00096EA8"/>
    <w:rsid w:val="000C01D7"/>
    <w:rsid w:val="000C51EC"/>
    <w:rsid w:val="000C57C6"/>
    <w:rsid w:val="000F33E9"/>
    <w:rsid w:val="00134234"/>
    <w:rsid w:val="00143707"/>
    <w:rsid w:val="0014619F"/>
    <w:rsid w:val="00171B4B"/>
    <w:rsid w:val="00193937"/>
    <w:rsid w:val="001C6E1C"/>
    <w:rsid w:val="001D228E"/>
    <w:rsid w:val="001D35CD"/>
    <w:rsid w:val="001F3779"/>
    <w:rsid w:val="0020000A"/>
    <w:rsid w:val="00236546"/>
    <w:rsid w:val="0023676E"/>
    <w:rsid w:val="00243D90"/>
    <w:rsid w:val="002557B2"/>
    <w:rsid w:val="002621B3"/>
    <w:rsid w:val="002C14B4"/>
    <w:rsid w:val="002D0AB7"/>
    <w:rsid w:val="002D160D"/>
    <w:rsid w:val="00330AFB"/>
    <w:rsid w:val="003328D9"/>
    <w:rsid w:val="0033635D"/>
    <w:rsid w:val="00381F82"/>
    <w:rsid w:val="003C2794"/>
    <w:rsid w:val="003F2852"/>
    <w:rsid w:val="0042212C"/>
    <w:rsid w:val="00422DB9"/>
    <w:rsid w:val="0042507C"/>
    <w:rsid w:val="0045236D"/>
    <w:rsid w:val="00452CDC"/>
    <w:rsid w:val="00456EC2"/>
    <w:rsid w:val="0045740D"/>
    <w:rsid w:val="00461C4B"/>
    <w:rsid w:val="00473DAB"/>
    <w:rsid w:val="004929A5"/>
    <w:rsid w:val="004B4971"/>
    <w:rsid w:val="004C3D07"/>
    <w:rsid w:val="004E47C1"/>
    <w:rsid w:val="00574C78"/>
    <w:rsid w:val="005A393C"/>
    <w:rsid w:val="005C153C"/>
    <w:rsid w:val="005C2A05"/>
    <w:rsid w:val="005C4A46"/>
    <w:rsid w:val="005C71BD"/>
    <w:rsid w:val="005D5C0D"/>
    <w:rsid w:val="006127FC"/>
    <w:rsid w:val="00614D11"/>
    <w:rsid w:val="00621309"/>
    <w:rsid w:val="00625042"/>
    <w:rsid w:val="00632235"/>
    <w:rsid w:val="0065080B"/>
    <w:rsid w:val="00652272"/>
    <w:rsid w:val="00667D9B"/>
    <w:rsid w:val="006845ED"/>
    <w:rsid w:val="006866C6"/>
    <w:rsid w:val="00694081"/>
    <w:rsid w:val="006C63A0"/>
    <w:rsid w:val="00705E67"/>
    <w:rsid w:val="00717533"/>
    <w:rsid w:val="00745324"/>
    <w:rsid w:val="00776129"/>
    <w:rsid w:val="007A6CE8"/>
    <w:rsid w:val="007B61D4"/>
    <w:rsid w:val="007B72C4"/>
    <w:rsid w:val="007E0026"/>
    <w:rsid w:val="00800DC8"/>
    <w:rsid w:val="0081067F"/>
    <w:rsid w:val="0083514E"/>
    <w:rsid w:val="00856660"/>
    <w:rsid w:val="0086025D"/>
    <w:rsid w:val="00864691"/>
    <w:rsid w:val="008D0D1D"/>
    <w:rsid w:val="008E0E5A"/>
    <w:rsid w:val="008E457A"/>
    <w:rsid w:val="008F0C90"/>
    <w:rsid w:val="008F4AEB"/>
    <w:rsid w:val="00907205"/>
    <w:rsid w:val="009466E0"/>
    <w:rsid w:val="00957014"/>
    <w:rsid w:val="00982C3E"/>
    <w:rsid w:val="00992842"/>
    <w:rsid w:val="00994BE8"/>
    <w:rsid w:val="009A7B49"/>
    <w:rsid w:val="009B1AD9"/>
    <w:rsid w:val="009D4B70"/>
    <w:rsid w:val="00A16885"/>
    <w:rsid w:val="00A20801"/>
    <w:rsid w:val="00A37707"/>
    <w:rsid w:val="00A440A0"/>
    <w:rsid w:val="00A559F2"/>
    <w:rsid w:val="00A724B6"/>
    <w:rsid w:val="00A938BB"/>
    <w:rsid w:val="00AA2EBD"/>
    <w:rsid w:val="00AA5DDA"/>
    <w:rsid w:val="00AD1F7B"/>
    <w:rsid w:val="00AD31D4"/>
    <w:rsid w:val="00AD4D2B"/>
    <w:rsid w:val="00AD7E8D"/>
    <w:rsid w:val="00AF514A"/>
    <w:rsid w:val="00AF790C"/>
    <w:rsid w:val="00B0094A"/>
    <w:rsid w:val="00B136F8"/>
    <w:rsid w:val="00B15F81"/>
    <w:rsid w:val="00B274F6"/>
    <w:rsid w:val="00B822F1"/>
    <w:rsid w:val="00BE4BAC"/>
    <w:rsid w:val="00C23343"/>
    <w:rsid w:val="00C36DFB"/>
    <w:rsid w:val="00C40020"/>
    <w:rsid w:val="00C97812"/>
    <w:rsid w:val="00CB6566"/>
    <w:rsid w:val="00CD1774"/>
    <w:rsid w:val="00CE084F"/>
    <w:rsid w:val="00CF779A"/>
    <w:rsid w:val="00D12E1F"/>
    <w:rsid w:val="00D3516F"/>
    <w:rsid w:val="00D62CBD"/>
    <w:rsid w:val="00D70865"/>
    <w:rsid w:val="00D825A5"/>
    <w:rsid w:val="00D860D8"/>
    <w:rsid w:val="00D97CCC"/>
    <w:rsid w:val="00DA6B82"/>
    <w:rsid w:val="00DB2DB8"/>
    <w:rsid w:val="00DE11A8"/>
    <w:rsid w:val="00DF1CDE"/>
    <w:rsid w:val="00DF5131"/>
    <w:rsid w:val="00E115F4"/>
    <w:rsid w:val="00E33EF0"/>
    <w:rsid w:val="00E34AEF"/>
    <w:rsid w:val="00E37534"/>
    <w:rsid w:val="00E54F1E"/>
    <w:rsid w:val="00E92216"/>
    <w:rsid w:val="00E95CD2"/>
    <w:rsid w:val="00EB3C7F"/>
    <w:rsid w:val="00ED6079"/>
    <w:rsid w:val="00EF1527"/>
    <w:rsid w:val="00F169C8"/>
    <w:rsid w:val="00F36306"/>
    <w:rsid w:val="00F45E79"/>
    <w:rsid w:val="00F61821"/>
    <w:rsid w:val="00F90FD7"/>
    <w:rsid w:val="00FD386A"/>
    <w:rsid w:val="00FE3C6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F6BBA1CF5E14FB89780C990D1CBD969">
    <w:name w:val="4F6BBA1CF5E14FB89780C990D1CBD969"/>
    <w:rsid w:val="000909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36812F-9EB9-4F97-92B6-D4D4E895C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17178</Words>
  <Characters>97915</Characters>
  <Application>Microsoft Office Word</Application>
  <DocSecurity>0</DocSecurity>
  <Lines>815</Lines>
  <Paragraphs>229</Paragraphs>
  <ScaleCrop>false</ScaleCrop>
  <HeadingPairs>
    <vt:vector size="2" baseType="variant">
      <vt:variant>
        <vt:lpstr>Title</vt:lpstr>
      </vt:variant>
      <vt:variant>
        <vt:i4>1</vt:i4>
      </vt:variant>
    </vt:vector>
  </HeadingPairs>
  <TitlesOfParts>
    <vt:vector size="1" baseType="lpstr">
      <vt:lpstr>Curriculum Vitae</vt:lpstr>
    </vt:vector>
  </TitlesOfParts>
  <Company>Prince of Wales Hospital</Company>
  <LinksUpToDate>false</LinksUpToDate>
  <CharactersWithSpaces>114864</CharactersWithSpaces>
  <SharedDoc>false</SharedDoc>
  <HLinks>
    <vt:vector size="198" baseType="variant">
      <vt:variant>
        <vt:i4>2031680</vt:i4>
      </vt:variant>
      <vt:variant>
        <vt:i4>96</vt:i4>
      </vt:variant>
      <vt:variant>
        <vt:i4>0</vt:i4>
      </vt:variant>
      <vt:variant>
        <vt:i4>5</vt:i4>
      </vt:variant>
      <vt:variant>
        <vt:lpwstr>http://www.ifpa-pso.org/</vt:lpwstr>
      </vt:variant>
      <vt:variant>
        <vt:lpwstr/>
      </vt:variant>
      <vt:variant>
        <vt:i4>7471111</vt:i4>
      </vt:variant>
      <vt:variant>
        <vt:i4>93</vt:i4>
      </vt:variant>
      <vt:variant>
        <vt:i4>0</vt:i4>
      </vt:variant>
      <vt:variant>
        <vt:i4>5</vt:i4>
      </vt:variant>
      <vt:variant>
        <vt:lpwstr>javascript:submit_form()</vt:lpwstr>
      </vt:variant>
      <vt:variant>
        <vt:lpwstr/>
      </vt:variant>
      <vt:variant>
        <vt:i4>7471111</vt:i4>
      </vt:variant>
      <vt:variant>
        <vt:i4>90</vt:i4>
      </vt:variant>
      <vt:variant>
        <vt:i4>0</vt:i4>
      </vt:variant>
      <vt:variant>
        <vt:i4>5</vt:i4>
      </vt:variant>
      <vt:variant>
        <vt:lpwstr>javascript:submit_form()</vt:lpwstr>
      </vt:variant>
      <vt:variant>
        <vt:lpwstr/>
      </vt:variant>
      <vt:variant>
        <vt:i4>7471111</vt:i4>
      </vt:variant>
      <vt:variant>
        <vt:i4>87</vt:i4>
      </vt:variant>
      <vt:variant>
        <vt:i4>0</vt:i4>
      </vt:variant>
      <vt:variant>
        <vt:i4>5</vt:i4>
      </vt:variant>
      <vt:variant>
        <vt:lpwstr>javascript:submit_form()</vt:lpwstr>
      </vt:variant>
      <vt:variant>
        <vt:lpwstr/>
      </vt:variant>
      <vt:variant>
        <vt:i4>7471111</vt:i4>
      </vt:variant>
      <vt:variant>
        <vt:i4>84</vt:i4>
      </vt:variant>
      <vt:variant>
        <vt:i4>0</vt:i4>
      </vt:variant>
      <vt:variant>
        <vt:i4>5</vt:i4>
      </vt:variant>
      <vt:variant>
        <vt:lpwstr>javascript:submit_form()</vt:lpwstr>
      </vt:variant>
      <vt:variant>
        <vt:lpwstr/>
      </vt:variant>
      <vt:variant>
        <vt:i4>7471111</vt:i4>
      </vt:variant>
      <vt:variant>
        <vt:i4>81</vt:i4>
      </vt:variant>
      <vt:variant>
        <vt:i4>0</vt:i4>
      </vt:variant>
      <vt:variant>
        <vt:i4>5</vt:i4>
      </vt:variant>
      <vt:variant>
        <vt:lpwstr>javascript:submit_form()</vt:lpwstr>
      </vt:variant>
      <vt:variant>
        <vt:lpwstr/>
      </vt:variant>
      <vt:variant>
        <vt:i4>7471111</vt:i4>
      </vt:variant>
      <vt:variant>
        <vt:i4>78</vt:i4>
      </vt:variant>
      <vt:variant>
        <vt:i4>0</vt:i4>
      </vt:variant>
      <vt:variant>
        <vt:i4>5</vt:i4>
      </vt:variant>
      <vt:variant>
        <vt:lpwstr>javascript:submit_form()</vt:lpwstr>
      </vt:variant>
      <vt:variant>
        <vt:lpwstr/>
      </vt:variant>
      <vt:variant>
        <vt:i4>7471111</vt:i4>
      </vt:variant>
      <vt:variant>
        <vt:i4>75</vt:i4>
      </vt:variant>
      <vt:variant>
        <vt:i4>0</vt:i4>
      </vt:variant>
      <vt:variant>
        <vt:i4>5</vt:i4>
      </vt:variant>
      <vt:variant>
        <vt:lpwstr>javascript:submit_form()</vt:lpwstr>
      </vt:variant>
      <vt:variant>
        <vt:lpwstr/>
      </vt:variant>
      <vt:variant>
        <vt:i4>7471111</vt:i4>
      </vt:variant>
      <vt:variant>
        <vt:i4>72</vt:i4>
      </vt:variant>
      <vt:variant>
        <vt:i4>0</vt:i4>
      </vt:variant>
      <vt:variant>
        <vt:i4>5</vt:i4>
      </vt:variant>
      <vt:variant>
        <vt:lpwstr>javascript:submit_form()</vt:lpwstr>
      </vt:variant>
      <vt:variant>
        <vt:lpwstr/>
      </vt:variant>
      <vt:variant>
        <vt:i4>4915308</vt:i4>
      </vt:variant>
      <vt:variant>
        <vt:i4>69</vt:i4>
      </vt:variant>
      <vt:variant>
        <vt:i4>0</vt:i4>
      </vt:variant>
      <vt:variant>
        <vt:i4>5</vt:i4>
      </vt:variant>
      <vt:variant>
        <vt:lpwstr>http://apps.newisiknowledge.com/DaisyOneClickSearch.do?product=WOS&amp;search_mode=DaisyOneClickSearch&amp;doc=31&amp;db_id=&amp;SID=4EGIGBm@Ej4b6jLO8iK&amp;name=Li%20EK&amp;ut=000224551400416&amp;pos=5</vt:lpwstr>
      </vt:variant>
      <vt:variant>
        <vt:lpwstr/>
      </vt:variant>
      <vt:variant>
        <vt:i4>4849786</vt:i4>
      </vt:variant>
      <vt:variant>
        <vt:i4>66</vt:i4>
      </vt:variant>
      <vt:variant>
        <vt:i4>0</vt:i4>
      </vt:variant>
      <vt:variant>
        <vt:i4>5</vt:i4>
      </vt:variant>
      <vt:variant>
        <vt:lpwstr>http://apps.newisiknowledge.com/DaisyOneClickSearch.do?product=WOS&amp;search_mode=DaisyOneClickSearch&amp;doc=31&amp;db_id=&amp;SID=4EGIGBm@Ej4b6jLO8iK&amp;name=Ho%20CY&amp;ut=000224551400416&amp;pos=4</vt:lpwstr>
      </vt:variant>
      <vt:variant>
        <vt:lpwstr/>
      </vt:variant>
      <vt:variant>
        <vt:i4>1572966</vt:i4>
      </vt:variant>
      <vt:variant>
        <vt:i4>63</vt:i4>
      </vt:variant>
      <vt:variant>
        <vt:i4>0</vt:i4>
      </vt:variant>
      <vt:variant>
        <vt:i4>5</vt:i4>
      </vt:variant>
      <vt:variant>
        <vt:lpwstr>http://apps.newisiknowledge.com/DaisyOneClickSearch.do?product=WOS&amp;search_mode=DaisyOneClickSearch&amp;doc=31&amp;db_id=&amp;SID=4EGIGBm@Ej4b6jLO8iK&amp;name=Tam%20LS&amp;ut=000224551400416&amp;pos=3</vt:lpwstr>
      </vt:variant>
      <vt:variant>
        <vt:lpwstr/>
      </vt:variant>
      <vt:variant>
        <vt:i4>1835121</vt:i4>
      </vt:variant>
      <vt:variant>
        <vt:i4>60</vt:i4>
      </vt:variant>
      <vt:variant>
        <vt:i4>0</vt:i4>
      </vt:variant>
      <vt:variant>
        <vt:i4>5</vt:i4>
      </vt:variant>
      <vt:variant>
        <vt:lpwstr>http://apps.newisiknowledge.com/DaisyOneClickSearch.do?product=WOS&amp;search_mode=DaisyOneClickSearch&amp;doc=31&amp;db_id=&amp;SID=4EGIGBm@Ej4b6jLO8iK&amp;name=Lam%20CW&amp;ut=000224551400416&amp;pos=2</vt:lpwstr>
      </vt:variant>
      <vt:variant>
        <vt:lpwstr/>
      </vt:variant>
      <vt:variant>
        <vt:i4>2621465</vt:i4>
      </vt:variant>
      <vt:variant>
        <vt:i4>57</vt:i4>
      </vt:variant>
      <vt:variant>
        <vt:i4>0</vt:i4>
      </vt:variant>
      <vt:variant>
        <vt:i4>5</vt:i4>
      </vt:variant>
      <vt:variant>
        <vt:lpwstr>http://apps.newisiknowledge.com/DaisyOneClickSearch.do?product=WOS&amp;search_mode=DaisyOneClickSearch&amp;doc=31&amp;db_id=&amp;SID=4EGIGBm@Ej4b6jLO8iK&amp;name=Wong%20CK&amp;ut=000224551400416&amp;pos=1</vt:lpwstr>
      </vt:variant>
      <vt:variant>
        <vt:lpwstr/>
      </vt:variant>
      <vt:variant>
        <vt:i4>7471111</vt:i4>
      </vt:variant>
      <vt:variant>
        <vt:i4>54</vt:i4>
      </vt:variant>
      <vt:variant>
        <vt:i4>0</vt:i4>
      </vt:variant>
      <vt:variant>
        <vt:i4>5</vt:i4>
      </vt:variant>
      <vt:variant>
        <vt:lpwstr>javascript:submit_form()</vt:lpwstr>
      </vt:variant>
      <vt:variant>
        <vt:lpwstr/>
      </vt:variant>
      <vt:variant>
        <vt:i4>7471111</vt:i4>
      </vt:variant>
      <vt:variant>
        <vt:i4>51</vt:i4>
      </vt:variant>
      <vt:variant>
        <vt:i4>0</vt:i4>
      </vt:variant>
      <vt:variant>
        <vt:i4>5</vt:i4>
      </vt:variant>
      <vt:variant>
        <vt:lpwstr>javascript:submit_form()</vt:lpwstr>
      </vt:variant>
      <vt:variant>
        <vt:lpwstr/>
      </vt:variant>
      <vt:variant>
        <vt:i4>7471111</vt:i4>
      </vt:variant>
      <vt:variant>
        <vt:i4>48</vt:i4>
      </vt:variant>
      <vt:variant>
        <vt:i4>0</vt:i4>
      </vt:variant>
      <vt:variant>
        <vt:i4>5</vt:i4>
      </vt:variant>
      <vt:variant>
        <vt:lpwstr>javascript:submit_form()</vt:lpwstr>
      </vt:variant>
      <vt:variant>
        <vt:lpwstr/>
      </vt:variant>
      <vt:variant>
        <vt:i4>7471111</vt:i4>
      </vt:variant>
      <vt:variant>
        <vt:i4>45</vt:i4>
      </vt:variant>
      <vt:variant>
        <vt:i4>0</vt:i4>
      </vt:variant>
      <vt:variant>
        <vt:i4>5</vt:i4>
      </vt:variant>
      <vt:variant>
        <vt:lpwstr>javascript:submit_form()</vt:lpwstr>
      </vt:variant>
      <vt:variant>
        <vt:lpwstr/>
      </vt:variant>
      <vt:variant>
        <vt:i4>7471111</vt:i4>
      </vt:variant>
      <vt:variant>
        <vt:i4>42</vt:i4>
      </vt:variant>
      <vt:variant>
        <vt:i4>0</vt:i4>
      </vt:variant>
      <vt:variant>
        <vt:i4>5</vt:i4>
      </vt:variant>
      <vt:variant>
        <vt:lpwstr>javascript:submit_form()</vt:lpwstr>
      </vt:variant>
      <vt:variant>
        <vt:lpwstr/>
      </vt:variant>
      <vt:variant>
        <vt:i4>4259910</vt:i4>
      </vt:variant>
      <vt:variant>
        <vt:i4>39</vt:i4>
      </vt:variant>
      <vt:variant>
        <vt:i4>0</vt:i4>
      </vt:variant>
      <vt:variant>
        <vt:i4>5</vt:i4>
      </vt:variant>
      <vt:variant>
        <vt:lpwstr>http://journals.lww.com/apjoo/toc/9000/00000</vt:lpwstr>
      </vt:variant>
      <vt:variant>
        <vt:lpwstr/>
      </vt:variant>
      <vt:variant>
        <vt:i4>3866659</vt:i4>
      </vt:variant>
      <vt:variant>
        <vt:i4>36</vt:i4>
      </vt:variant>
      <vt:variant>
        <vt:i4>0</vt:i4>
      </vt:variant>
      <vt:variant>
        <vt:i4>5</vt:i4>
      </vt:variant>
      <vt:variant>
        <vt:lpwstr>http://www.ncbi.nlm.nih.gov/pubmed/25160684</vt:lpwstr>
      </vt:variant>
      <vt:variant>
        <vt:lpwstr/>
      </vt:variant>
      <vt:variant>
        <vt:i4>3407908</vt:i4>
      </vt:variant>
      <vt:variant>
        <vt:i4>33</vt:i4>
      </vt:variant>
      <vt:variant>
        <vt:i4>0</vt:i4>
      </vt:variant>
      <vt:variant>
        <vt:i4>5</vt:i4>
      </vt:variant>
      <vt:variant>
        <vt:lpwstr>http://www.ncbi.nlm.nih.gov/pubmed/25125529</vt:lpwstr>
      </vt:variant>
      <vt:variant>
        <vt:lpwstr/>
      </vt:variant>
      <vt:variant>
        <vt:i4>1638425</vt:i4>
      </vt:variant>
      <vt:variant>
        <vt:i4>30</vt:i4>
      </vt:variant>
      <vt:variant>
        <vt:i4>0</vt:i4>
      </vt:variant>
      <vt:variant>
        <vt:i4>5</vt:i4>
      </vt:variant>
      <vt:variant>
        <vt:lpwstr>http://www.sciencedirect.com/science/bookseries/00652423</vt:lpwstr>
      </vt:variant>
      <vt:variant>
        <vt:lpwstr/>
      </vt:variant>
      <vt:variant>
        <vt:i4>3407916</vt:i4>
      </vt:variant>
      <vt:variant>
        <vt:i4>27</vt:i4>
      </vt:variant>
      <vt:variant>
        <vt:i4>0</vt:i4>
      </vt:variant>
      <vt:variant>
        <vt:i4>5</vt:i4>
      </vt:variant>
      <vt:variant>
        <vt:lpwstr>http://www.ncbi.nlm.nih.gov/pubmed/24164836</vt:lpwstr>
      </vt:variant>
      <vt:variant>
        <vt:lpwstr/>
      </vt:variant>
      <vt:variant>
        <vt:i4>3997738</vt:i4>
      </vt:variant>
      <vt:variant>
        <vt:i4>24</vt:i4>
      </vt:variant>
      <vt:variant>
        <vt:i4>0</vt:i4>
      </vt:variant>
      <vt:variant>
        <vt:i4>5</vt:i4>
      </vt:variant>
      <vt:variant>
        <vt:lpwstr>http://www.ncbi.nlm.nih.gov/pubmed/23984728</vt:lpwstr>
      </vt:variant>
      <vt:variant>
        <vt:lpwstr/>
      </vt:variant>
      <vt:variant>
        <vt:i4>4128805</vt:i4>
      </vt:variant>
      <vt:variant>
        <vt:i4>21</vt:i4>
      </vt:variant>
      <vt:variant>
        <vt:i4>0</vt:i4>
      </vt:variant>
      <vt:variant>
        <vt:i4>5</vt:i4>
      </vt:variant>
      <vt:variant>
        <vt:lpwstr>http://www.ncbi.nlm.nih.gov/pubmed/23971752</vt:lpwstr>
      </vt:variant>
      <vt:variant>
        <vt:lpwstr/>
      </vt:variant>
      <vt:variant>
        <vt:i4>3866665</vt:i4>
      </vt:variant>
      <vt:variant>
        <vt:i4>18</vt:i4>
      </vt:variant>
      <vt:variant>
        <vt:i4>0</vt:i4>
      </vt:variant>
      <vt:variant>
        <vt:i4>5</vt:i4>
      </vt:variant>
      <vt:variant>
        <vt:lpwstr>http://www.ncbi.nlm.nih.gov/pubmed/22595499</vt:lpwstr>
      </vt:variant>
      <vt:variant>
        <vt:lpwstr/>
      </vt:variant>
      <vt:variant>
        <vt:i4>3604513</vt:i4>
      </vt:variant>
      <vt:variant>
        <vt:i4>15</vt:i4>
      </vt:variant>
      <vt:variant>
        <vt:i4>0</vt:i4>
      </vt:variant>
      <vt:variant>
        <vt:i4>5</vt:i4>
      </vt:variant>
      <vt:variant>
        <vt:lpwstr>http://www.ncbi.nlm.nih.gov/pubmed/22534644</vt:lpwstr>
      </vt:variant>
      <vt:variant>
        <vt:lpwstr/>
      </vt:variant>
      <vt:variant>
        <vt:i4>3735597</vt:i4>
      </vt:variant>
      <vt:variant>
        <vt:i4>12</vt:i4>
      </vt:variant>
      <vt:variant>
        <vt:i4>0</vt:i4>
      </vt:variant>
      <vt:variant>
        <vt:i4>5</vt:i4>
      </vt:variant>
      <vt:variant>
        <vt:lpwstr>http://www.ncbi.nlm.nih.gov/pubmed/22280197</vt:lpwstr>
      </vt:variant>
      <vt:variant>
        <vt:lpwstr/>
      </vt:variant>
      <vt:variant>
        <vt:i4>3407906</vt:i4>
      </vt:variant>
      <vt:variant>
        <vt:i4>9</vt:i4>
      </vt:variant>
      <vt:variant>
        <vt:i4>0</vt:i4>
      </vt:variant>
      <vt:variant>
        <vt:i4>5</vt:i4>
      </vt:variant>
      <vt:variant>
        <vt:lpwstr>http://www.ncbi.nlm.nih.gov/pubmed/21553000</vt:lpwstr>
      </vt:variant>
      <vt:variant>
        <vt:lpwstr/>
      </vt:variant>
      <vt:variant>
        <vt:i4>3866664</vt:i4>
      </vt:variant>
      <vt:variant>
        <vt:i4>6</vt:i4>
      </vt:variant>
      <vt:variant>
        <vt:i4>0</vt:i4>
      </vt:variant>
      <vt:variant>
        <vt:i4>5</vt:i4>
      </vt:variant>
      <vt:variant>
        <vt:lpwstr>http://www.ncbi.nlm.nih.gov/pubmed/20679960</vt:lpwstr>
      </vt:variant>
      <vt:variant>
        <vt:lpwstr/>
      </vt:variant>
      <vt:variant>
        <vt:i4>5636165</vt:i4>
      </vt:variant>
      <vt:variant>
        <vt:i4>3</vt:i4>
      </vt:variant>
      <vt:variant>
        <vt:i4>0</vt:i4>
      </vt:variant>
      <vt:variant>
        <vt:i4>5</vt:i4>
      </vt:variant>
      <vt:variant>
        <vt:lpwstr>http://www.ncbi.nlm.nih.gov/pubmed/19478041?itool=EntrezSystem2.PEntrez.Pubmed.Pubmed_ResultsPanel.Pubmed_RVDocSum&amp;ordinalpos=12</vt:lpwstr>
      </vt:variant>
      <vt:variant>
        <vt:lpwstr/>
      </vt:variant>
      <vt:variant>
        <vt:i4>7471130</vt:i4>
      </vt:variant>
      <vt:variant>
        <vt:i4>0</vt:i4>
      </vt:variant>
      <vt:variant>
        <vt:i4>0</vt:i4>
      </vt:variant>
      <vt:variant>
        <vt:i4>5</vt:i4>
      </vt:variant>
      <vt:variant>
        <vt:lpwstr>http://www.ncbi.nlm.nih.gov/entrez/query.fcgi?db=pubmed&amp;cmd=Retrieve&amp;dopt=AbstractPlus&amp;list_uids=17244977&amp;query_hl=1&amp;itool=pubmed_docsum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Tam Lai Shan</dc:creator>
  <cp:lastModifiedBy>Lai Shan Tam (MEDT)</cp:lastModifiedBy>
  <cp:revision>2</cp:revision>
  <cp:lastPrinted>2011-08-08T13:54:00Z</cp:lastPrinted>
  <dcterms:created xsi:type="dcterms:W3CDTF">2020-06-03T02:20:00Z</dcterms:created>
  <dcterms:modified xsi:type="dcterms:W3CDTF">2020-06-03T02:20:00Z</dcterms:modified>
</cp:coreProperties>
</file>